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237"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61"/>
        <w:gridCol w:w="2746"/>
        <w:gridCol w:w="2790"/>
        <w:gridCol w:w="2040"/>
      </w:tblGrid>
      <w:tr>
        <w:tblPrEx>
          <w:shd w:val="clear"/>
          <w:tblCellMar>
            <w:top w:w="0" w:type="dxa"/>
            <w:left w:w="108" w:type="dxa"/>
            <w:bottom w:w="0" w:type="dxa"/>
            <w:right w:w="108" w:type="dxa"/>
          </w:tblCellMar>
        </w:tblPrEx>
        <w:trPr>
          <w:trHeight w:val="270"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2746"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问题描述</w:t>
            </w:r>
          </w:p>
        </w:tc>
        <w:tc>
          <w:tcPr>
            <w:tcW w:w="279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解答</w:t>
            </w:r>
          </w:p>
        </w:tc>
        <w:tc>
          <w:tcPr>
            <w:tcW w:w="204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0" w:name="_GoBack"/>
            <w:bookmarkEnd w:id="0"/>
            <w:r>
              <w:rPr>
                <w:rFonts w:hint="eastAsia" w:ascii="宋体" w:hAnsi="宋体" w:eastAsia="宋体" w:cs="宋体"/>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ups电源都需要配备到哪些仪器？</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10KW  75规范  涉及站房设备（备用电源）</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垃圾焚烧分析仪背景图是什么，主要是干什么的？</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量程，校准曲线，适应现场实际情况测量</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集散控制系统故障时会影响cems设备么？</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不影响</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抽气设备故障属于什么设备故障？</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CEMS设备</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空压机的工作原理，主要应用场景</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主要用于反吹，采样</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手动监测的要求，方式方法，以及数据分析的出结果的大致时长</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一般两三天能出结果   可参照企业排污许可证</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烟道堵塞漏风会影响到炉温测点的正常监测吗</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不影响热电偶的测量</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关于超量程标记，什么情况下可以标记超量程。如果锅炉补风系统改造后，调试期间导致CO爆燃，数据急剧升高，CO超标，能否标记超量程。</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可以考虑标记超量程</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1.确认一下量程值填写是否合理，如果没有问题，确实超过这个范围了，是可以标记超量程来避免督办，但是占用时长。（留意超量程针对的是实测值）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2.如果没有超量程，只是超过标准值一点，是因为这些客观原因导致，不建议标记，正常反馈督办，</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3.和环保局确认一下是否可以标记工况故障，如果同意，可以考虑标记</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7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关于调试标记，什么情况下可以标记调试，分析仪标记调试168小时该怎么用。如果第一次验收不合格，环保局要求重新调试验收，是否能标记调试。如果修改了参数，比如量程值，环保局要求重新验收，是否能够标记调试？</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C00000"/>
                <w:sz w:val="22"/>
                <w:szCs w:val="22"/>
                <w:u w:val="none"/>
              </w:rPr>
            </w:pPr>
            <w:r>
              <w:rPr>
                <w:rFonts w:hint="eastAsia" w:ascii="宋体" w:hAnsi="宋体" w:eastAsia="宋体" w:cs="宋体"/>
                <w:i w:val="0"/>
                <w:iCs w:val="0"/>
                <w:color w:val="C00000"/>
                <w:kern w:val="0"/>
                <w:sz w:val="22"/>
                <w:szCs w:val="22"/>
                <w:u w:val="none"/>
                <w:bdr w:val="none" w:color="auto" w:sz="0" w:space="0"/>
                <w:lang w:val="en-US" w:eastAsia="zh-CN" w:bidi="ar"/>
              </w:rPr>
              <w:t>1.根据21号文解释调试定义（一般指新，改，扩建项目和核心部件更换，导致数据无效的时段，可以标记调试）</w:t>
            </w:r>
            <w:r>
              <w:rPr>
                <w:rStyle w:val="4"/>
                <w:bdr w:val="none" w:color="auto" w:sz="0" w:space="0"/>
                <w:lang w:val="en-US" w:eastAsia="zh-CN" w:bidi="ar"/>
              </w:rPr>
              <w:br w:type="textWrapping"/>
            </w:r>
            <w:r>
              <w:rPr>
                <w:rStyle w:val="4"/>
                <w:bdr w:val="none" w:color="auto" w:sz="0" w:space="0"/>
                <w:lang w:val="en-US" w:eastAsia="zh-CN" w:bidi="ar"/>
              </w:rPr>
              <w:t>2.环保局要求重新调试验收，可以标记调试</w:t>
            </w:r>
            <w:r>
              <w:rPr>
                <w:rStyle w:val="4"/>
                <w:bdr w:val="none" w:color="auto" w:sz="0" w:space="0"/>
                <w:lang w:val="en-US" w:eastAsia="zh-CN" w:bidi="ar"/>
              </w:rPr>
              <w:br w:type="textWrapping"/>
            </w:r>
            <w:r>
              <w:rPr>
                <w:rStyle w:val="4"/>
                <w:bdr w:val="none" w:color="auto" w:sz="0" w:space="0"/>
                <w:lang w:val="en-US" w:eastAsia="zh-CN" w:bidi="ar"/>
              </w:rPr>
              <w:t>修改量程等问题，如果环保局要求需要验收的话，可以标记调试；如果环保局不要求重新验收的话，修改完了之后只需验收合格出具一个报告的话，可以标记一下校验</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如果对锅炉进行定期清灰，导致烟气数据异常高，比如二氧化硫小时数据超量程或超标，应该标记工况故障，还是CEMS超量程？</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建议标记CEMS超量程。定期清灰严格意义上不属于工况故障，人为可控，可根据现场实际情况做出调整。</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因为掉焦和垃圾成分不好导致小时数据出现超标问题，什么情况下可以标记超量程？</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1.确认量程信息填写合理，如果没有问题，确实超过这个范围了，是可以标记超量程来避免督办，但是占用时长。（留意超量程针对的是实测值）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2.如果没有超量程，只是超过标准值一点，是因为这些客观原因导致，不建议标记，正常反馈督办，</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炉温数据缺失，数采仪上有数据，但是补传不上去，该怎么办？</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您好，企业端上有炉温数据补录功能，如果炉温数据补传不上，可以考虑人工录入一下，上传数采仪或工控机上的原始数据截图作为依据。</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如果缺失的数据量很大，建议您分批次补传一下，不要一次性全部补传造成数据拥堵。</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烟气数据缺失，数采仪上有数据，能否手工监测录入？</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能，手工监测录入是指CEMS或数采仪等在线监测设备长时间故障无法正常使用时，选择有资质的第三方单位，采取人工监测数据，需要上传相关材料。您这个问题是数采仪上有数据，只是没有传上来，不能当做人工监测数据直接录入的。</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分析仪故障，但手工监测报告需要几天后才可以出来，超过30个小时维护时长，该怎么办？</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建议先和环保局沟通一下，先如实做好标记，如果有督办产生的话和环保局沟通清楚。（因为目前企业端人工监测录入必须填入数据，替代时间等信息才能保存）</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7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外网线路改造，需要把汽轮机停下来，现场会有压火的操作，炉温和烟气数据会有异常，这种情况该如何标记？4个小时能恢复，是否可以标记故障？</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1.如果是改造时厂区突然断电，影响炉子正常运行，可以考虑标记工况故障，备注说明情况。</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如果是计划改造，事先通知过的，可以在改造之前做好准备工作，将垃圾燃尽，按照正常的停炉流程走，不建议标记故障等待恢复，后续比如在停炉降温阶段改造完成需要重新运行炉子的话，可以考虑停炉降温转烘炉（前提是烘炉阶段炉膛里没有垃圾）</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炉内氧量和一氧化碳的关系。炉内氧量比较高，导致一氧化碳小时数据为0值，这种情况该如何标记？</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氧含量较高，充分燃烧造成CO为零值。正常情况下，标记数据有效就行</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有异常的话（如正常工况下，氧含量突然升高，造成各数据异常），问清楚情况，再建议企业如实标记</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由于电气设备故障，焚烧炉紧急停炉，停运期间由于炉内垃圾很多，下渣口到除渣机堵死，人工已经清理一天了，垃圾还是很多无法清空。能否在下渣口处点一把小火，把垃圾烧通掉？</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建议停运期间点火烧垃圾，如果有其他办法可以处理的话，优先选择其他方法，如果必须要采取此方法，建议您和环保局沟通好。因为停运期间考核氧含量，随意动火会造成氧含量低，触发督办问题和造成数据异常。</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当氧含量大于当地氧含量、或者趋近于当地氧含量时，折算浓度可能会趋于无穷大或者是负值，折算浓度该如何设置，是否可以设置为9999？</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不可以，64号文装树联附件有说明</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由于DCS上的模拟信号设置问题，导致DCS界面的数据和企业端平台的数据存在误差。运行人员在根据DCS数据控制指标时，DCS上的数据未超标，但是上传到企业端的数据超标，这种情况是否可以标记CEMS维护?</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上传平台的数据和实际数据不相符的情况，可以考虑标记CEMS维护（DCS参与数据传输问题导致）</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DCS上有日数据，数采仪上日数据缺失，无法补传至企业端如何处理？</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根据小时数据判断日数据是否有效，如日数据有效，建议企业手工计算一下日数据，以修正折算浓度为准。如果日数据无效，不影响。建议做好台账说明</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由于13:30开始雾化器故障，导致二氧化硫和氯化氢13点小时数据超标。现场有两套脱硫设备，半干法故障后就投入干法设施，但投入干法设施后氯化氢需要一些反应时间，环保指标在14:00开始就稳定了，14点和15点小时数据都正常，故障标记结束时间可以在14:00以前吗？</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可以，如果现场出现故障或者炉子其他辅助系统出现问题，有备用系统可以解决当前问题，保证炉子正常运行，可以视为炉子恢复正常运行，现场做好台账记录</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故障转停炉降温，停炉降温期间是否可以通过加引风机加大风量，快速燃烧垃圾？</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不可以，故障转停炉降温，停炉降温期间可以自然燃烧，但不能投入辅燃或者其他相应的设备，可以使炉子温度自然下降即可。</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“除停运外，烟气净化系统应保持正常运行”该怎么理解？正常情况下停炉降温和烘炉期间不烧垃圾，此期间活性炭、石灰等是否还需要投入？</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1.烟气净化系统应保持正常运行，是为了防止除停运外，其他工况期间有少量污染物排放污染环境。</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2.如果情况和条件允许，可以投入更好。活性炭、石灰等属于治理污染物方面。</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《CJJ 128-2017 生活垃圾焚烧厂运行维护与安全技术标准》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热电偶更换变送器，导致该测点炉温数据为0值，应该标记“温度传感器故障”还是“炉温CEMS维护”？</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温度变送器是热电偶本体组件，故障可以标记热电偶故障。</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炉温数据计算时，12:30:00-12:30:59之间的数值是12:30的数据，还是12:31的数据？</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属于12:30</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设备负漂导致小时数据负值，如何标记？</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如果仪器本身没有问题，并且在负漂范围内（可以考虑标记超量程），不建议标记CEMS维护。超出负漂范围，可以考虑标记CEMS维护（建议核实一下）</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停运期间对热电偶组态优化，设置热电偶故障时上报-9999，导致该断面所有测点数据均为负值，该标记“炉温CEMS维护”还是“热电偶故障”</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可以考虑标记CEMS维护</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2号口引风机故障，导致炉内正压，1号口从1次风机口抽取烟气，导致1号口数据超标，如何标记？</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这个属于您现场工艺和设计的问题，目前没有合适的标记，如果您需要标记，建议和环保局沟通</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粉尘仪采样口位置变更，是否需要重新验收。</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需要，75,76</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6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炉内掉焦导致CO异常，炉内无故障，这种情况建议企业给环保局报备标记工况故障，还是建议企业标记超量程，哪种更合适些？</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1.确认一下量程值填写是否正确，如果没有问题，确实超过这个范围了，是可以标记超量程来避免督办，但是占用时长。（留意超量程针对的是实测值）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2.如果没有超量程，只是超过标准值一点，是因为这些客观原因导致，不建议标记，正常反馈督办，（留意超量程针对的是实测值）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3.如果是设备问题引起的，比如引风机故障导致不慎掉焦块，可以考虑标记工况故障；另一种情况是掉焦导致炉内设备故障，可以标记工况故障。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4.如果是长时间未清理，自然掉焦，并没有引起炉子相关系统故障，建议如实回复督办，避免虚假标记。</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零点漂移导致小时数据负值（在误差范围内），标记CEMS维护-故障合适还是标记超量程合适？</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如果仪器本身没有问题，并且在飘移范围内（可以考虑标记超量程），不建议标记CEMS维护。超出负漂范围，可以考虑标记CEMS维护（建议核实一下）</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现场电脑DCS界面故障，炉温烟气无法操作控制。现场所有参数都是在DCS上控制调整，故障可能会导致炉温低，企业标记工况热控设备故障是否可以？</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1.如果只是界面无法显示没法控制，实际仪器传输没有问题，这个一般不建议标记；2.如果是导致数据传输有问题，可以标记。第一种情况如果确实是需要标记来避免督办，建议和环保局再确认一下。</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事中督办企业6小时未反馈会怎么样？</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事中督办主送企业，抄送环保局6个小时未回复，环保局会收到提醒，会和企业核实，</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影响:看当地环保局的处罚力度</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原有自动监测的主要设备或者核心部件更换、采样位置或者主要设备安装位置等发生重大变化，单台CEMS标记为“调试”的时段，不超过168小时。168小时指的是每年还是每次？还是这台设备总共不能超过?是按照什么时间计算的？</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每次调试的周期不能超168小时；下一次调试还是168小时；从调试就开始到结束总时间不能超168小时</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更换数采仪导致数据缺失，企业端排放量会修约吗？是根据什么修约的？</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会修约，会根据已有的小时数据平均值进行修约</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烟尘仪故障导致数据不准确，标记CEMS维护会超时长，是否可以采取手工监测录入，监测频率是多久，企业端手工录入数据时需要什么？</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可以，环评文件上有6小时至少一次，有的排污许可证上说4小时至少一次，</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手工录入时需要企业提供第三方的检测报告</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停炉期间是否可以投辅燃，投辅燃的意义？</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没有文件指示说不能投，投辅燃的作用是为了更充分的燃烧垃圾</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企业端日数修正值是根据小时数据原始值进行修正还是根据折算值进行修正？</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小时数据有修正值，会根据小时修正值进行折算，没有的话，以原始值</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手工检测录入时录入的是平均值还是报告上的值？企业12-19点小时数据无效，排污许可证要求4小时监测一次，企业13点，16点个监测了一次，企业端该如何录入？</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13点的监测的数据可以代表12,13,14，15,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16点的小时数据可以代表16,17，18,19</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（意思就是检测的一组数据可以代表近4个小时的数据情况）</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MFT动作导致CO超标如何标记？</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MFT是锅炉保护的一套机制，主要看是什么原因触发了MFT机制，根据根本原因来判断如何标记</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MFT，全称是Main Fuel Trip，中文名为主燃料跳闸，是锅炉安全保护的核心内容。</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释义：它的作用是连续监视预先确定的各种安全运行条件是否满足，一旦出现可能危及锅炉安全运行的工况，就快速切断进入炉膛的燃料，避免事故发生。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CEMS系统到DCS通讯故障，DCS上无法监视污染排放数据，致使HCl小时均值超标，如何标记？</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1.如果只是界面无法显示没法控制，实际仪器传输没有问题，这个一般不建议标记；2.如果是导致数据传输有问题，可以标记。第一种情况如果确实是需要标记来避免督办，建议和环保局再确认一下。</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CEMS传两路，一般一路直接传至数采仪，一路传至DCS（运行根据数据控制相关参数），CEMS到DCS传输有问题一般不会影响小时数据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烘炉期间引风机发生故障但不影响炉温可以不标记故障接着标记烘炉嘛？</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烘炉期间不考核污染物，保证起始温度和结束温度满足要求，烘炉时长不超12小时。这些都满足要求的话，不会触发督办。但是建议按照实际情况来进行标记。具体怎么标记需要企业自行考虑(给企业说全)</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调试期间CEMS故障导致数据缺失，需要重新开始调试嘛？</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不需要，一次调试完成就行，期间出现的问题都算本次调试范围内，注意不要超时间范围就行</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企业端日数据计算规则？在企业端按时段标记小时数据（未超过15分钟）后日数据重新计算会有修正折算浓度嘛？</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日数据有效的前提下：根据小时数据的修正值计算日数据的修正值</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锅炉设备没有问题，只是投活性炭的主用和备用设备之间切换按钮故障，维修开关时导致环保数据异常，是否可以标记故障？</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如果确实是设备切换不了，导致的，可以考虑标记工况故障。如果不是设备问题，只是修按钮，没注意控制导致数据异常，不能标记。</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人为原因操作不当导致MFT动作，引风机跳闸，污染物超标，是否可以标记故障？</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确实人为操作不当引起，不建议标记。但是如果确实没办法需要标记解决，需要和环保局沟通一下。看是否可以标记。</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一小时内数采仪上报维护/故障和超量程超过15分钟（实际维护/故障不超过15分钟）小时数据是否需要标记维护？</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按照实际情况进行标记，如果确实没有超15分钟，留好台账记录以供证明，可以人工标记数据有效。</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信息公开负责人应该在哪里修改，修改后什么时间会同步至信息公开页面 ？</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可以在企业端--账号管理模块指定公开负责人的信息，会在下次公开的时候予以展示</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19050</wp:posOffset>
                  </wp:positionV>
                  <wp:extent cx="295275" cy="1026795"/>
                  <wp:effectExtent l="0" t="0" r="0" b="1905"/>
                  <wp:wrapNone/>
                  <wp:docPr id="1" name="图片_16"/>
                  <wp:cNvGraphicFramePr/>
                  <a:graphic xmlns:a="http://schemas.openxmlformats.org/drawingml/2006/main">
                    <a:graphicData uri="http://schemas.openxmlformats.org/drawingml/2006/picture">
                      <pic:pic xmlns:pic="http://schemas.openxmlformats.org/drawingml/2006/picture">
                        <pic:nvPicPr>
                          <pic:cNvPr id="1" name="图片_16"/>
                          <pic:cNvPicPr/>
                        </pic:nvPicPr>
                        <pic:blipFill>
                          <a:blip r:embed="rId4"/>
                          <a:stretch>
                            <a:fillRect/>
                          </a:stretch>
                        </pic:blipFill>
                        <pic:spPr>
                          <a:xfrm>
                            <a:off x="0" y="0"/>
                            <a:ext cx="295275" cy="10267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CEMS维护时长不够，能不能标记工况里的【计划外】CEMS设备故障？</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不能，【计划外】CEMS设备故障，只是引起需要停炉或者其他工况标记的客观因素，不是指真正意义上的CEMS标记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月28日小时数据相关标记超过4个小时，导致当日的日数据无效，企业端生成日修正排放量。企业端10月2日导出的日数据与10月7日导出的日数据报表中排放量修正值不一样是为什么？排放量具体是怎么修正的，修正多久的数据？</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垃圾焚烧企业修约5项污染物的排放量，排放量修约补遗7日前的缺失或无效的数据，根据季度有效捕集率（无效小时数据前90天的捕集率）和连续无效小时个数修约排放量，具体规则：</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1、季度有效数据捕集率α&gt;=90%时，按照失效前180个有效小时数据排放量最大值修约；</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2、季度有效数据捕集率90%&gt;α&gt;=75%时，按照失效前2160个有效小时数据排放量最大值修约；</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3、季度有效数据捕集率α&lt;75%时，不修约。</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修约是7天内的无效或缺失数据，所以每月最后一天若有需要修约的数据，7天后导出报表才是最后的修正值。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日排放量=有效排放量+修约排放量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例如：】修约7.1日8时的小时数据，会在7.8日根据季度有效捕集率取（4.3日-6.30日90天捕集率a）若a≥90%且连续无效小时数据N≤24，则取7.1日8时往前推180个小时的有效数据取其最大的排放量进行修约，若180小时内有无效数据n个则需要继续往前推n个小时数据，直到满足180个有效小时数据。若这180个小时内数据最大有效排放量为m,则7.1日8时小时数据的修正排放量就为m。</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注：季度有效数据捕集率（%）=（季度小时数−数据无效时段小时数−污染源停运时段小时数）/（季度小时数−污染源停运时段小时数）</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实时数据突然超量程导致小时数据超标，是否可以标记？可以标记什么?</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如果小时数据超标确实是因为实时数据突增造成超量程造，可以标记超量程。如果根本原因是因为工况出现问题，可以考虑标记工况相关标记。</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企业在标记工况时，标记错了序列，想删除最后一条序列，该怎么操作？（比如标记了烘炉，但现场仍然是停运阶段，想把烘炉序列删了）</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对于已完成和未完成的标记都可以修改，可以直接选择需要修改的工况前一个序列。最后保存</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47625</wp:posOffset>
                  </wp:positionV>
                  <wp:extent cx="1238250" cy="2701290"/>
                  <wp:effectExtent l="0" t="0" r="0" b="3810"/>
                  <wp:wrapNone/>
                  <wp:docPr id="3" name="图片_9"/>
                  <wp:cNvGraphicFramePr/>
                  <a:graphic xmlns:a="http://schemas.openxmlformats.org/drawingml/2006/main">
                    <a:graphicData uri="http://schemas.openxmlformats.org/drawingml/2006/picture">
                      <pic:pic xmlns:pic="http://schemas.openxmlformats.org/drawingml/2006/picture">
                        <pic:nvPicPr>
                          <pic:cNvPr id="3" name="图片_9"/>
                          <pic:cNvPicPr/>
                        </pic:nvPicPr>
                        <pic:blipFill>
                          <a:blip r:embed="rId5"/>
                          <a:stretch>
                            <a:fillRect/>
                          </a:stretch>
                        </pic:blipFill>
                        <pic:spPr>
                          <a:xfrm>
                            <a:off x="0" y="0"/>
                            <a:ext cx="1238250" cy="27012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烘炉、停炉降温期间污染物小时数据数采仪上报超量程是否可以标记数据有效？</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如果数采仪上报标记状态有误，核实实际情况正常，可以标记数据有效；核实实测数据确实超量程了，建议如实标记，但是会占用时长。</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事故、故障的区别，什么情况可以标记事故？</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从规定上看标记事故和故障没有很严格的区分，也没有说不能标记。事故从字面意思看，严重等级较高，一般建议企业未发生生产安全方面的问题，建议标记故障。</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小时数据负值可能是什么原因导致的，相应的该如何标记？</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CEMS故障，负漂等都可能造成负值，具体原因需要企业排查清楚后如实进行标记。（之前提的往超量程靠，但是不建议这个说法，有问题，易造成误解，执法人员的认知不一，很可能带来风险）</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9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烘炉期间数采仪上报超量程该如何处理？可以标记什么？</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烘炉，停炉降温期间数采仪上报超量程回复</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超量程是指自动监测设备测量结果数值超出测量范围，导致数据缺失或无效的时段，标记为“超量程”。</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您这边核实一下数据实测值是否超量程，如果超了保持原有数采仪上传标记。如果没有超量程，可以标记为人工标记数据有效或者在数采仪设置合理的量程值。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根据21号文超量程数据属于无效数据，是要根据实际情况标记超量程的。但非停运工况标记超量程是会占用CEMS维护时长，您可以和当地环保局沟通一下特殊工况下的超量程数据是否可以标记为数据有效。</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1台炉子hcl浓度比其他炉子同一工况下要高很多，可以从哪些方面排查？</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垃圾成分，治理设施，CEMS设备测量等</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仪器故障导致数据无效时，什么时间手工监测，检测一次能录入多久的数据？</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手工监测指的是现场设备在故障期间无法自动监测，需要找第三方单位来进行手工监测，建议按照环评要求6个小时监测一次。手工监测数据可以代替缺失或无效数据，手工监测期间的数据会豁免CEMS维护时长。</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由于外部因素天然气不足导致无法正常生产（炉温维持不了），可以标记什么？</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影响到相关辅燃设施，可以考虑标记故障，也可以根据实际情况和环保局告知一下，看人家是否认可。</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量程值要怎么设置，最大量程指的是什么？</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详见右图。</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垃圾焚烧和一般行业六天前的缺失督办哪些类型的数据？具体是？</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垃圾焚烧：五项污染物折算值，排放量 10条</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三行业废气：污染物(折算值，排放量)、流量、折算因子（温、压、流、湿、氧）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三行业废水：污染物（监测值、排放量）、流量、PH</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分钟数据10分钟一条，按时段只标记了4分钟，占用了一个小时维护时间，该如何解释？（企业认为剩余有效数据大于45分钟）</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前企业端上按时段进行标记后，会去扫描污染物的分钟数据条数，如果您分钟数据十分钟上传一条，按时段标记后，怎么扫描都不够条数。所以就会占用时长。建议您想按时段进行标记的话，可以联系运维将分钟数据上报频率改为一分钟上传一条。</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过量空气系数的计算公式，垃圾焚烧行业、火电的分别是多少？</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计算公式如右。   垃圾焚烧行业过量空气系数2.1  火电1.4</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设备核心部件更换需要多久内完成验收？</w:t>
            </w:r>
          </w:p>
        </w:tc>
        <w:tc>
          <w:tcPr>
            <w:tcW w:w="2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目前文件没有要求更换完成后必须多久进行验收，一般建议更换完成调试好了之后，尽快赶在正常运行之前，做好相关验收工作，避免影响正常的使用和生产。</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燃烧情况不好，频繁启油枪导致小时数据超标，可以标记什么？</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不建议标记，这种情况属于客观原因。仪器未发生故障，实际就是超标，应考虑加大有枪投入的同时从治理设施出发降低污染物的排放防止出现超标</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检修时误触设备导致数据失真不能反应现场真实数据是否可以标记？若可以标记什么比较合适？</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据出现失真确实由于仪器出现问题导致的，可以考虑标记CEMS故障下的自动检测设备故障，并备注说明实际情况。应杜绝人为干扰，如发现本小时大概率会超标，从而以误碰的形式逃避监管，一经发现后果严重。</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热电偶超过最大测量范围应该显示什么比较合适？热电偶故障设置什么比较合适？</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建议企业热电偶超过测量范围但并未出现损坏时显示测量范围的最大值；当热电偶出现故障时设定一个比较明显的异常值（如-9999）用来区分明显的坏点。</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手工监测数据短时间出不来，企业端是否可以先只填写监测时间不上传污染物数据？若可以是否会考核缺失？</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不可以，只填写时间不填写具体数据依旧会按照原始数据缺失或异常进行考核。</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解决办法：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如果数据是缺失状态，可以先标记通讯中断，有7天的时间恢复时间；</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如果是仪器长时间故障导致数据异常建议先标记CEMS维护相关标记，待结果出来后，在予以补录填充；到时候占用时间会返还。</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烟气净化系统烟道敷设浇筑料后，烘炉是否可标记为炉内耐火材料改造，按照168小时来标记 </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您好，这边核实了一下，如果烟气净化系统烟道敷设浇筑料后，需要进行炉温往复升降的操作或者占时较长，可以考虑标记炉内耐火材料修复。建议您可根据现场实际情况向当地环保局再报备下，看一下人家是否认可。</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包含停运序列的传输有效率如何计算？</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整个小时都处于停运状态，该条小时数据不参与计算。</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烘炉阶段，有个流量恒值报警，有影响吗</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烘炉期间不考核污染物及流量，如果烘炉期间出现流量恒值的情况，建议及时排查一下现场，看是否出现异常，如果确实异常了，尽快处理，如实标记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一次风机故障，锅炉MFT动作</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MFT是锅炉保护的一套机制，主要看是什么原因触发了MFT机制，根据根本原因来判断如何标记,如果确实是因为风机故障导致的，建议如实标记工况故障</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分析仪和PLC的通讯中断，导致CEMS数据实测值恒值，我这边是标记哪个，是CEMS故障-现场端内部通讯中断，还是CEMS故障-自动监测设备故障</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如果企业反馈确实是模块通讯之间断了。可以建议标记CEMS故障-现场端内部通讯中断。如果企业没有明确的说法，只是说仪器异常有问题，建议标记一下CEMS故障-自动监测设备故障</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氧含量考核的是CEMS测的氧含量还是省煤气的氧含量？</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CEMS测的氧含量</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数采仪故障，数采仪接485信号时卡死，导致炉温数据上传恒值，怎么标记？</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数采仪问题导致炉温出现恒值，可以考虑标记“炉温CEMS维护”</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由于全厂失电导致空压机故障，一直上报CEMS自动维护，现在电还送不过来，厂用电一直无法恢复,CEMS维护超过20个小时,厂用电短时间无法恢复，该怎么办？</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先确认一下数据是否能真实反映实际情况，如果数据没有问题，不受影响，可以将数据标记为数据有效。如果确实有影响，数采仪上报没有问题，那就以数采仪上报标记为准。时间不够的话，建议可以将炉子停下来，在停运期间是不占豁免时间的。如果不能停下来，也可以考虑人工检测的方式，对数据进行人工检测录入。</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炉温五分钟均值低，天然气压力低了一下，该如何标记？</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如果是天然气装置出现问题，可以考虑标记工况故障；如果是人为原因没有控制好压力，不建议标记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2号炉20点氧含量低，还没检查出来问题，类似这种问题，如何给企业回复，统一话术。</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停运期间考核小时数据氧含量不能低于当地氧含量的两个百分点。目前出现氧含量低，有效的标记只有CEMS维护，但您目前并未排查出具体原因，所以暂时不建议标记，目前的解决方式有以下几种，1、尽快核实原因，根据情况如实标记一下；2、如果超时导致触发督办，建议如实回复督办；3、分析情况，可以先和环保局沟通一下，看是否可以标记CEMS维护，避免督办产生。</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企业现场对热电偶校验，通电流校验热电偶准不准，如何标记？怎么界定温度传感器故障和炉温CEMS维护标记？</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如果热电偶本体出现问题或者热电偶近一端的接线有问题，可考虑标记温度传感器故障；如果是链接DCS或者传输仪器一端的模块有问题。可以考虑标记炉温CEMS维护</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知识库有案例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在进行炉温数据手工补录时，已经补录了一部分数据，再次补录时会提示该日期已有补录数据，无法补录，是什么原因，该如何操作？</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炉温数据补录是按5分钟均值为单位补录，可能存在时间差重复，可以检查时间问题，或者删除，重新补录一下。</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在进行炉温数据手工补录时，要补录的数据比较多，上传附件时图片较多会超过范围，该如何操作？</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附件上传大小有限制，建议企业就可以将材料截图附加在word文档里，上传word文档</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如果当日小时数据有效条数满足20条，但是日数据缺失了，能否手工重新计算？应该怎么做？</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日数据缺失的情况下，日数据会在次日的12点会显示，到时会自动更新，计算修正值；正常情况下，时间点会更新，可以随时点击重新计算。</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核心设备故障需要更换，从故障开始就可以标记调试还是从什么时间才可以标记调试，分析仪故障期间可以标记调试嘛？故障到更换之前可以标记什么？</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更换前可以标记CEMS故障，新设备更换上时，可以标记调试；分析仪故障的话，可以标记CEMS故障，有更换或者涉及调试的，按调试要求来并进行标记；故障到更换之前的时间属于故障。</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工况标记故障转停炉降温后，推料器上还有垃圾，在停炉降温期间还能不能往炉膛内推垃圾？</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文件上没有明确的要求，如果处理故障确实需要将推料器上的垃圾推完，可以在停炉降温期间或者停运时将垃圾处理。但是不能在停炉降温期间投辅燃继续烧垃圾。</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标记外部通讯中断后，对有效传输率是否会有影响？会有什么影响？</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有影响，168小时内会不统计，但是超过168小时后是会统计的。影响传输有效率。</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空压机故障导致数据异常怎么标记？</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了解空压机属于工况上还是CEMS设备上的，如果是工况上的可以考虑标记工况故障，如果是CEMS设备上的可以考虑标记CEMS维护</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停运期间挡板松动了导致氧量低怎么标记？</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停运期间的标记只有CEMS维护有效，如果和CEMS设备没有关系，建议和环保局沟通确认是否可以标记CEMS维护，可以的话，标记就行；都不符合的话，可以如实回复督办。</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分钟数据改为1分钟一传的话和实时数据有什么区别？</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实时数据上传的是有规律的瞬时值，分钟数据是一分钟的均值。</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企业在标记工况时，标记错了序列，想删除中间的序列，该怎么操作？（比如标记了停运-烘炉-停运，但现场是CEMS故障，想把故障序列删了）</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对于已完成和未完成的标记都可以修改，可以直接选择需要修改的工况前一个序列。最后保存</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85875" cy="1432560"/>
                  <wp:effectExtent l="0" t="0" r="0" b="5715"/>
                  <wp:wrapNone/>
                  <wp:docPr id="2" name="图片_14"/>
                  <wp:cNvGraphicFramePr/>
                  <a:graphic xmlns:a="http://schemas.openxmlformats.org/drawingml/2006/main">
                    <a:graphicData uri="http://schemas.openxmlformats.org/drawingml/2006/picture">
                      <pic:pic xmlns:pic="http://schemas.openxmlformats.org/drawingml/2006/picture">
                        <pic:nvPicPr>
                          <pic:cNvPr id="2" name="图片_14"/>
                          <pic:cNvPicPr/>
                        </pic:nvPicPr>
                        <pic:blipFill>
                          <a:blip r:embed="rId6"/>
                          <a:stretch>
                            <a:fillRect/>
                          </a:stretch>
                        </pic:blipFill>
                        <pic:spPr>
                          <a:xfrm>
                            <a:off x="0" y="0"/>
                            <a:ext cx="1285875" cy="14325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环保部过来进行热电偶拆线检查，每个点都需要检查，怎么标记？</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根据检查看影响热电偶本体，标记温度传感器故障，如果是近设备端出现问题或者模块出现问题，标记炉温CEMS维护</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6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触发热电偶事后督办的情况？</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看右图</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公示大屏上显示的还是前天的数据，什么时间显示昨天的数据？</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次日13点左右显示前一天的日数据（12点左右开始计算，陆续显示）</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标记工况期间治理设备要投入使用吗（例如烘炉期间）？</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看企业的管理体系或者生产要求，是否需要投治理设施减少污染物排放</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更换烟尘仪，更换完毕量程不一致需要修改一下量程，修改过程中可能数据有异常，可以标记什么？</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如需重新验收的情况下，可以考虑标记调试。</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只对流量进行CEMS标记，日数据重新计算时会计算五项污染物的修正值嘛?</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没有标记不会，会重新计算排放量</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有没有规定数采仪、工控机传输到垃圾焚烧的数据不能设置上限？</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64附件</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5"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什么情况下才能标记调试？</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设备更换以后对设备进行调试才能标记调试，比如设备更换后的零点、量程校准等。</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维护、校准和校验什么区别？</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校准指的每7天一次的零点和量程校准，将设备校准到准确测量范围内；维护包括日常的检修、巡检、设备更换、镜片擦拭等；校验指的是每三个月一次的全系统校准，来验证设备测量是否准确。</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由于CEMS之前没有调试验收报告，现在需要重新调试验收，可以标记什么，时间是多久？</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向环保局打报告说明情况，标记调试，时间限制168小时内</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有效传输率是怎么计算的？</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指数据传输率和有效率的乘积。传输率=剔除153项中的CEMS标记和工况停运后平台收到的数据/剔除153项中的CEMS标记和停运工况后的应该上报的数据*100%</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有效率=剔除153项中的CEMS标记、工况停运、CEMS（故障、日常维护、校准、超量程）后平台收到的数据/剔除153项中的CEMS标记和停运工况后的应该上报的数据*100%</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传输率和有效率考核污染物小时数据和日数据，包括污染物实测浓度、折算浓度、排放量和5项废气因子（温压流湿氧）</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环保耗材(SCR\SNCR、活性炭等)在什么时间投入，什么时候退出？</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文件参考如有右</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故障期间往炉内推垃圾是否允许？</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目前文件没有明确要求不能投，需要留意故障期间具体的操作。如果故障较小不影响，可以投入垃圾。</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烘炉前的准备工作，打开一次风机进行喷涂时氧量低了，怎么标记？</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这个属于人为操作，没法标记CEMS维护，建议和环保局沟通情况。</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CEMS维护中日常维护和故障的区别，设备更换标记什么？</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日常维护是指有计划性的维护操作。故障是指偶发性的设备问题和操作时导致设备出现问题；设备更换可以标记故障标记下的自动检测设备检修。</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垃圾炉塌灰导致二氧化硫超标和炉温低，怎么标记？</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看塌灰的影响，如果导致炉子设备出现问题了，可以考虑标记工况故障；如果没有影响，自然塌灰，没法标记，建议如实反馈督办。</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5"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1号炉CEMS定期维护完成后，数采仪传到企业端数据正常，传到DCS的数据有问题，是否需要标记？需要的话标记什么？</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看DCS是否参与数据的传输，如果平台的数据有DCS参与传输，需要标记CEMS维护；如果没有可以考虑暂不标记</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超低排放仪器正常负漂导致小时数据负值收到督办，怎么标记？76标准定义很明确超过量程上限才能标记，21号文和这个有冲突以哪个为准？</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建议以最新文件为准（21号文）。企业要求必须要解决标记的话，可以考虑方案：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负漂在合理范围内的话，可以考虑往超量程靠，但是需要征得环保局同意。</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有效传输率应报数据数和应报数据组数有什么区别？污染污染物的应报数据数和流量的为什么不一致？</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①应报数据数：是指传输率，统计类型包括小时、日数据，数据类型包括废气污染物(实测值、折算值和排放量)、流量烟气参数(包括含氧量、流速、温度、湿度、压力)</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②应报数据组：是指有效率，统计类型为小时数据，数据类型包括污染物数据组，包含浓度（折算浓度）、排放量；</w:t>
            </w:r>
            <w:r>
              <w:rPr>
                <w:rStyle w:val="5"/>
                <w:bdr w:val="none" w:color="auto" w:sz="0" w:space="0"/>
                <w:lang w:val="en-US" w:eastAsia="zh-CN" w:bidi="ar"/>
              </w:rPr>
              <w:t></w:t>
            </w:r>
            <w:r>
              <w:rPr>
                <w:rStyle w:val="6"/>
                <w:bdr w:val="none" w:color="auto" w:sz="0" w:space="0"/>
                <w:lang w:val="en-US" w:eastAsia="zh-CN" w:bidi="ar"/>
              </w:rPr>
              <w:t xml:space="preserve"> 累计流量数据组，包含流量累计值；</w:t>
            </w:r>
            <w:r>
              <w:rPr>
                <w:rStyle w:val="5"/>
                <w:bdr w:val="none" w:color="auto" w:sz="0" w:space="0"/>
                <w:lang w:val="en-US" w:eastAsia="zh-CN" w:bidi="ar"/>
              </w:rPr>
              <w:t></w:t>
            </w:r>
            <w:r>
              <w:rPr>
                <w:rStyle w:val="6"/>
                <w:bdr w:val="none" w:color="auto" w:sz="0" w:space="0"/>
                <w:lang w:val="en-US" w:eastAsia="zh-CN" w:bidi="ar"/>
              </w:rPr>
              <w:t xml:space="preserve"> 烟气参数数据组，烟气含氧量、流速、温度、湿度、压力参数平均值。</w:t>
            </w:r>
            <w:r>
              <w:rPr>
                <w:rStyle w:val="6"/>
                <w:bdr w:val="none" w:color="auto" w:sz="0" w:space="0"/>
                <w:lang w:val="en-US" w:eastAsia="zh-CN" w:bidi="ar"/>
              </w:rPr>
              <w:br w:type="textWrapping"/>
            </w:r>
            <w:r>
              <w:rPr>
                <w:rStyle w:val="6"/>
                <w:bdr w:val="none" w:color="auto" w:sz="0" w:space="0"/>
                <w:lang w:val="en-US" w:eastAsia="zh-CN" w:bidi="ar"/>
              </w:rPr>
              <w:t>③污染物的数据数量和流量不一致，是由于污染物数据数量是有实测、折算、排放量组成，流量只有累计流量组成</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0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热电偶超温上传的负值是否可以标记？标记什么比较合适？</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按照64号文要求，在热电偶故障时可以将炉温示值设置为专用代码（-9999）或不存在的负值。如果影响5分钟均值，温度超量程，在DCS上设置为负值，属于不符合技术要求规范，可以标记为“炉温CEMS维护”。如果炉膛温度较高，建议考虑热电偶型号是否符合场内自身情况；或者在热电偶超量程时，显示量程值，不要显示负值。</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95"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湿基和干基具体指的是什么，有什么区别？</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干基氧和湿基氧是指在氧化锆测量过程中所测得的氧浓度与氧和水蒸气共存时所测得的氧浓度的区别。干基氧指氧化锆测量仪器中所测得的氧浓度，不考虑水蒸气的影响；湿基氧指在水和氧共存的情况下所测得的氧浓度，考虑水蒸气的影响。</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因数采仪回传中控设备故障，导致9：30之前数值看不到，导致09点的氯化氢超标，可以标记什么？</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如果回传中控设备故障参与数据传输导致数据传输出现了故障，可以考虑标记CEMS维护；如果这个只是用来观察调整现场运行情况，实际传输并未出现问题，不建议标记。</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二期项目建设，导致一期空压机会停一段时间，可能会导致传感器会烧坏，会影响采样探头和采样管线加热，该怎么标记？</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如果确实影响到设备或者数据异常了，可以考虑标记CEMS故障，如果豁免时间不够用，可以考虑停运期间操作，如果没法停下来，建议和环保局报备一下情况</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工控机卡死导致传到DCS的监盘数据恒值，人员没有发现数据异常，导致小时数据超标，该如何标记？</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如果DCS参与数据传输导致数据传输出现了故障，可以考虑标记CEMS维护；如果这个只是用来观察调整现场运行情况，实际传输并未出现问题，不建议标记。</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每周二定期维护，下午维护的时候只对分析仪校准，没有做颗粒物和氧量的，但是数采仪上报标记给所有污染物都打上校准标记，这个小时有效数据不足45分钟，所以颗粒物和氧量小时都上报了维护标记，是否可以改为数据有效？</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影响到那个数据的真实和准确性，可以按实际情况标记对应的污染物，没有影响的可以标记数据有效。</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w:t>
            </w:r>
          </w:p>
        </w:tc>
        <w:tc>
          <w:tcPr>
            <w:tcW w:w="2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实时数据上报维护超过15分钟，分钟数据上报没有超过15分钟，标记以哪个为准？</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小时数据是否有效一般针对的是分钟数据，如果您要参考的话，建议按照分钟数据看一下，但是一切要以现场的运维实际情况作参考。</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Yjg1YjBkMjI2NmYyOTZkMjY0ODYyODVkMjJjNTgifQ=="/>
  </w:docVars>
  <w:rsids>
    <w:rsidRoot w:val="00000000"/>
    <w:rsid w:val="27BE0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uiPriority w:val="0"/>
    <w:rPr>
      <w:rFonts w:hint="eastAsia" w:ascii="宋体" w:hAnsi="宋体" w:eastAsia="宋体" w:cs="宋体"/>
      <w:color w:val="000000"/>
      <w:sz w:val="22"/>
      <w:szCs w:val="22"/>
      <w:u w:val="none"/>
    </w:rPr>
  </w:style>
  <w:style w:type="character" w:customStyle="1" w:styleId="5">
    <w:name w:val="font51"/>
    <w:basedOn w:val="3"/>
    <w:uiPriority w:val="0"/>
    <w:rPr>
      <w:rFonts w:ascii="Wingdings 2" w:hAnsi="Wingdings 2" w:eastAsia="Wingdings 2" w:cs="Wingdings 2"/>
      <w:color w:val="000000"/>
      <w:sz w:val="22"/>
      <w:szCs w:val="22"/>
      <w:u w:val="none"/>
    </w:rPr>
  </w:style>
  <w:style w:type="character" w:customStyle="1" w:styleId="6">
    <w:name w:val="font31"/>
    <w:basedOn w:val="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2024-06-07T01:47:46Z</dcterms:created>
  <dc:creator>Gsister</dc:creator>
  <cp:lastModifiedBy>Gj</cp:lastModifiedBy>
  <dcterms:modified xsi:type="dcterms:W3CDTF">2024-06-07T01:48:33Z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69864536B55543F997FDB8E2C4750226_12</vt:lpwstr>
  </property>
</Properties>
</file>