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38AB0D" w14:textId="3EE85924" w:rsidR="00F45C78" w:rsidRDefault="00F45C78">
      <w:r>
        <w:rPr>
          <w:rFonts w:hint="eastAsia"/>
        </w:rPr>
        <w:t>问题描述：解决部分服务器账号权限不够</w:t>
      </w:r>
      <w:r w:rsidR="00BE78D6">
        <w:rPr>
          <w:rFonts w:hint="eastAsia"/>
        </w:rPr>
        <w:t>双击点</w:t>
      </w:r>
      <w:r>
        <w:rPr>
          <w:rFonts w:hint="eastAsia"/>
        </w:rPr>
        <w:t>安装</w:t>
      </w:r>
      <w:r w:rsidR="00BE78D6">
        <w:rPr>
          <w:rFonts w:hint="eastAsia"/>
        </w:rPr>
        <w:t>，</w:t>
      </w:r>
      <w:r>
        <w:rPr>
          <w:rFonts w:hint="eastAsia"/>
        </w:rPr>
        <w:t>服务</w:t>
      </w:r>
      <w:r w:rsidR="00BE78D6">
        <w:rPr>
          <w:rFonts w:hint="eastAsia"/>
        </w:rPr>
        <w:t>安装</w:t>
      </w:r>
      <w:r>
        <w:rPr>
          <w:rFonts w:hint="eastAsia"/>
        </w:rPr>
        <w:t>不成功问题，比如通讯服务、数据处理程序、交换服务</w:t>
      </w:r>
    </w:p>
    <w:p w14:paraId="16F9CA8F" w14:textId="77777777" w:rsidR="008D37CC" w:rsidRDefault="00F5352A">
      <w:r>
        <w:rPr>
          <w:rFonts w:hint="eastAsia"/>
        </w:rPr>
        <w:t>类似如下的安装服务</w:t>
      </w:r>
      <w:r w:rsidR="00BE78D6">
        <w:rPr>
          <w:rFonts w:hint="eastAsia"/>
        </w:rPr>
        <w:t>：</w:t>
      </w:r>
    </w:p>
    <w:p w14:paraId="3A1BC609" w14:textId="51BB3C01" w:rsidR="00BE78D6" w:rsidRDefault="00BE78D6">
      <w:r>
        <w:rPr>
          <w:rFonts w:hint="eastAsia"/>
        </w:rPr>
        <w:t>1、通讯服务</w:t>
      </w:r>
    </w:p>
    <w:p w14:paraId="7D4B21AB" w14:textId="07DC7B69" w:rsidR="00BE78D6" w:rsidRDefault="00BE78D6">
      <w:r>
        <w:rPr>
          <w:noProof/>
        </w:rPr>
        <w:drawing>
          <wp:inline distT="0" distB="0" distL="0" distR="0" wp14:anchorId="233A2D85" wp14:editId="08E30917">
            <wp:extent cx="5274310" cy="285813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274310" cy="2858135"/>
                    </a:xfrm>
                    <a:prstGeom prst="rect">
                      <a:avLst/>
                    </a:prstGeom>
                  </pic:spPr>
                </pic:pic>
              </a:graphicData>
            </a:graphic>
          </wp:inline>
        </w:drawing>
      </w:r>
    </w:p>
    <w:p w14:paraId="30772C1C" w14:textId="698C208A" w:rsidR="008D37CC" w:rsidRDefault="008D37CC">
      <w:pPr>
        <w:rPr>
          <w:rFonts w:hint="eastAsia"/>
        </w:rPr>
      </w:pPr>
      <w:r>
        <w:rPr>
          <w:rFonts w:hint="eastAsia"/>
        </w:rPr>
        <w:t>2、交换服务</w:t>
      </w:r>
    </w:p>
    <w:p w14:paraId="41A10C07" w14:textId="50653665" w:rsidR="00F5352A" w:rsidRDefault="00F5352A">
      <w:r>
        <w:rPr>
          <w:noProof/>
        </w:rPr>
        <w:drawing>
          <wp:inline distT="0" distB="0" distL="0" distR="0" wp14:anchorId="4A1899FB" wp14:editId="797644EA">
            <wp:extent cx="5274310" cy="2716530"/>
            <wp:effectExtent l="0" t="0" r="254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74310" cy="2716530"/>
                    </a:xfrm>
                    <a:prstGeom prst="rect">
                      <a:avLst/>
                    </a:prstGeom>
                  </pic:spPr>
                </pic:pic>
              </a:graphicData>
            </a:graphic>
          </wp:inline>
        </w:drawing>
      </w:r>
    </w:p>
    <w:p w14:paraId="55E4A578" w14:textId="67075C08" w:rsidR="00353F0B" w:rsidRDefault="00353F0B">
      <w:r>
        <w:rPr>
          <w:rFonts w:hint="eastAsia"/>
        </w:rPr>
        <w:t>使用CMD方式服务安装方式（也叫命令提示</w:t>
      </w:r>
      <w:proofErr w:type="gramStart"/>
      <w:r>
        <w:rPr>
          <w:rFonts w:hint="eastAsia"/>
        </w:rPr>
        <w:t>符方式</w:t>
      </w:r>
      <w:proofErr w:type="gramEnd"/>
      <w:r>
        <w:rPr>
          <w:rFonts w:hint="eastAsia"/>
        </w:rPr>
        <w:t>安装）</w:t>
      </w:r>
      <w:r w:rsidR="00C6516E">
        <w:rPr>
          <w:rFonts w:hint="eastAsia"/>
        </w:rPr>
        <w:t>示例：</w:t>
      </w:r>
    </w:p>
    <w:p w14:paraId="7F3AE31F" w14:textId="2684EF60" w:rsidR="007D1C6E" w:rsidRDefault="004546C9" w:rsidP="005504C7">
      <w:pPr>
        <w:pStyle w:val="a3"/>
        <w:numPr>
          <w:ilvl w:val="0"/>
          <w:numId w:val="4"/>
        </w:numPr>
        <w:ind w:firstLineChars="0"/>
      </w:pPr>
      <w:proofErr w:type="gramStart"/>
      <w:r>
        <w:rPr>
          <w:rFonts w:hint="eastAsia"/>
        </w:rPr>
        <w:t>开始里</w:t>
      </w:r>
      <w:proofErr w:type="gramEnd"/>
      <w:r>
        <w:rPr>
          <w:rFonts w:hint="eastAsia"/>
        </w:rPr>
        <w:t>找到命令提示符</w:t>
      </w:r>
    </w:p>
    <w:p w14:paraId="205CE333" w14:textId="6E3A4437" w:rsidR="005504C7" w:rsidRDefault="005504C7" w:rsidP="005504C7">
      <w:r>
        <w:rPr>
          <w:noProof/>
        </w:rPr>
        <w:lastRenderedPageBreak/>
        <w:drawing>
          <wp:inline distT="0" distB="0" distL="0" distR="0" wp14:anchorId="057A4E51" wp14:editId="401B312C">
            <wp:extent cx="4326255" cy="886333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326255" cy="8863330"/>
                    </a:xfrm>
                    <a:prstGeom prst="rect">
                      <a:avLst/>
                    </a:prstGeom>
                  </pic:spPr>
                </pic:pic>
              </a:graphicData>
            </a:graphic>
          </wp:inline>
        </w:drawing>
      </w:r>
    </w:p>
    <w:p w14:paraId="751150DE" w14:textId="3CA74396" w:rsidR="005504C7" w:rsidRDefault="005504C7" w:rsidP="005504C7">
      <w:r>
        <w:rPr>
          <w:rFonts w:hint="eastAsia"/>
        </w:rPr>
        <w:lastRenderedPageBreak/>
        <w:t>部分操作系统开始菜单里面只显示部分应用可以点击向下的箭头会出现全部应用</w:t>
      </w:r>
    </w:p>
    <w:p w14:paraId="77D893CD" w14:textId="13A75B28" w:rsidR="0043199C" w:rsidRDefault="0043199C" w:rsidP="005504C7">
      <w:r>
        <w:rPr>
          <w:noProof/>
        </w:rPr>
        <w:drawing>
          <wp:inline distT="0" distB="0" distL="0" distR="0" wp14:anchorId="2672A7E7" wp14:editId="11BCD0EA">
            <wp:extent cx="5274310" cy="4284980"/>
            <wp:effectExtent l="0" t="0" r="2540" b="127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4284980"/>
                    </a:xfrm>
                    <a:prstGeom prst="rect">
                      <a:avLst/>
                    </a:prstGeom>
                  </pic:spPr>
                </pic:pic>
              </a:graphicData>
            </a:graphic>
          </wp:inline>
        </w:drawing>
      </w:r>
    </w:p>
    <w:p w14:paraId="1660BF36" w14:textId="58BE755B" w:rsidR="0043199C" w:rsidRDefault="0043199C" w:rsidP="005504C7">
      <w:r>
        <w:t>Windows</w:t>
      </w:r>
      <w:r>
        <w:rPr>
          <w:rFonts w:hint="eastAsia"/>
        </w:rPr>
        <w:t>系统下命令提示符</w:t>
      </w:r>
    </w:p>
    <w:p w14:paraId="7ED8A853" w14:textId="7A238F90" w:rsidR="0043199C" w:rsidRDefault="0043199C" w:rsidP="0043199C">
      <w:pPr>
        <w:widowControl/>
        <w:jc w:val="left"/>
        <w:rPr>
          <w:rFonts w:hint="eastAsia"/>
        </w:rPr>
      </w:pPr>
      <w:r>
        <w:br w:type="page"/>
      </w:r>
    </w:p>
    <w:p w14:paraId="73CC4970" w14:textId="1D0DF610" w:rsidR="004546C9" w:rsidRDefault="004546C9" w:rsidP="0043199C">
      <w:pPr>
        <w:pStyle w:val="a3"/>
        <w:numPr>
          <w:ilvl w:val="0"/>
          <w:numId w:val="4"/>
        </w:numPr>
        <w:ind w:firstLineChars="0"/>
      </w:pPr>
      <w:r>
        <w:rPr>
          <w:rFonts w:hint="eastAsia"/>
        </w:rPr>
        <w:lastRenderedPageBreak/>
        <w:t>点击管理员身份运行</w:t>
      </w:r>
    </w:p>
    <w:p w14:paraId="3BA59808" w14:textId="41478F28" w:rsidR="0043199C" w:rsidRDefault="0043199C" w:rsidP="0043199C">
      <w:r>
        <w:rPr>
          <w:noProof/>
        </w:rPr>
        <w:drawing>
          <wp:inline distT="0" distB="0" distL="0" distR="0" wp14:anchorId="46492863" wp14:editId="16C075F2">
            <wp:extent cx="5274310" cy="4257675"/>
            <wp:effectExtent l="0" t="0" r="2540"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74310" cy="4257675"/>
                    </a:xfrm>
                    <a:prstGeom prst="rect">
                      <a:avLst/>
                    </a:prstGeom>
                  </pic:spPr>
                </pic:pic>
              </a:graphicData>
            </a:graphic>
          </wp:inline>
        </w:drawing>
      </w:r>
    </w:p>
    <w:p w14:paraId="714BD782" w14:textId="1BE6C551" w:rsidR="0043199C" w:rsidRDefault="0043199C" w:rsidP="0043199C">
      <w:pPr>
        <w:rPr>
          <w:rFonts w:hint="eastAsia"/>
        </w:rPr>
      </w:pPr>
      <w:r>
        <w:rPr>
          <w:noProof/>
        </w:rPr>
        <w:drawing>
          <wp:inline distT="0" distB="0" distL="0" distR="0" wp14:anchorId="7F2C6D71" wp14:editId="54415498">
            <wp:extent cx="5274310" cy="3395345"/>
            <wp:effectExtent l="0" t="0" r="254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74310" cy="3395345"/>
                    </a:xfrm>
                    <a:prstGeom prst="rect">
                      <a:avLst/>
                    </a:prstGeom>
                  </pic:spPr>
                </pic:pic>
              </a:graphicData>
            </a:graphic>
          </wp:inline>
        </w:drawing>
      </w:r>
    </w:p>
    <w:p w14:paraId="1DD51756" w14:textId="481A9E0D" w:rsidR="005504C7" w:rsidRDefault="0043199C" w:rsidP="004546C9">
      <w:pPr>
        <w:pStyle w:val="a3"/>
        <w:numPr>
          <w:ilvl w:val="0"/>
          <w:numId w:val="4"/>
        </w:numPr>
        <w:ind w:firstLineChars="0"/>
      </w:pPr>
      <w:r>
        <w:rPr>
          <w:rFonts w:hint="eastAsia"/>
        </w:rPr>
        <w:t>用DOS命令安装，先切换到安装.</w:t>
      </w:r>
      <w:r>
        <w:t>bat</w:t>
      </w:r>
      <w:r>
        <w:rPr>
          <w:rFonts w:hint="eastAsia"/>
        </w:rPr>
        <w:t>所在的文件位置</w:t>
      </w:r>
    </w:p>
    <w:p w14:paraId="402E2BE5" w14:textId="103B9977" w:rsidR="0043199C" w:rsidRDefault="0043199C" w:rsidP="0043199C">
      <w:r>
        <w:rPr>
          <w:rFonts w:hint="eastAsia"/>
        </w:rPr>
        <w:t>例如安装通讯</w:t>
      </w:r>
      <w:r w:rsidRPr="0043199C">
        <w:t>E:\MengTK\2、业务\2、自动监控\通讯\3.1通讯包\通讯服务器sql2012 server2012\通讯服务器sql2012 server2012</w:t>
      </w:r>
      <w:r>
        <w:rPr>
          <w:rFonts w:hint="eastAsia"/>
        </w:rPr>
        <w:t>目录下服务</w:t>
      </w:r>
    </w:p>
    <w:p w14:paraId="597B1E01" w14:textId="5D14763F" w:rsidR="0043199C" w:rsidRDefault="0043199C" w:rsidP="0043199C">
      <w:r>
        <w:rPr>
          <w:rFonts w:hint="eastAsia"/>
        </w:rPr>
        <w:lastRenderedPageBreak/>
        <w:t>默认在C</w:t>
      </w:r>
      <w:proofErr w:type="gramStart"/>
      <w:r>
        <w:rPr>
          <w:rFonts w:hint="eastAsia"/>
        </w:rPr>
        <w:t>盘如果</w:t>
      </w:r>
      <w:proofErr w:type="gramEnd"/>
      <w:r>
        <w:rPr>
          <w:rFonts w:hint="eastAsia"/>
        </w:rPr>
        <w:t>在同一个盘符下则直接用命令cd</w:t>
      </w:r>
      <w:r>
        <w:t xml:space="preserve"> </w:t>
      </w:r>
      <w:r>
        <w:rPr>
          <w:rFonts w:hint="eastAsia"/>
        </w:rPr>
        <w:t>转到对应的路径下</w:t>
      </w:r>
    </w:p>
    <w:p w14:paraId="75092F3E" w14:textId="4EBC8015" w:rsidR="0043199C" w:rsidRDefault="0043199C" w:rsidP="0043199C">
      <w:r>
        <w:rPr>
          <w:rFonts w:hint="eastAsia"/>
        </w:rPr>
        <w:t>若不在一个盘符下则先转到安装文件所在的盘符，例如</w:t>
      </w:r>
      <w:proofErr w:type="gramStart"/>
      <w:r>
        <w:rPr>
          <w:rFonts w:hint="eastAsia"/>
        </w:rPr>
        <w:t>如上在</w:t>
      </w:r>
      <w:proofErr w:type="gramEnd"/>
      <w:r>
        <w:rPr>
          <w:rFonts w:hint="eastAsia"/>
        </w:rPr>
        <w:t>E盘，输入E:回车</w:t>
      </w:r>
    </w:p>
    <w:p w14:paraId="21C5FFDC" w14:textId="4C09B78E" w:rsidR="0043199C" w:rsidRDefault="0043199C" w:rsidP="0043199C">
      <w:pPr>
        <w:rPr>
          <w:rFonts w:hint="eastAsia"/>
        </w:rPr>
      </w:pPr>
      <w:r>
        <w:rPr>
          <w:noProof/>
        </w:rPr>
        <w:drawing>
          <wp:inline distT="0" distB="0" distL="0" distR="0" wp14:anchorId="2BD39096" wp14:editId="70E4D241">
            <wp:extent cx="5274310" cy="3462655"/>
            <wp:effectExtent l="0" t="0" r="2540" b="444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74310" cy="3462655"/>
                    </a:xfrm>
                    <a:prstGeom prst="rect">
                      <a:avLst/>
                    </a:prstGeom>
                  </pic:spPr>
                </pic:pic>
              </a:graphicData>
            </a:graphic>
          </wp:inline>
        </w:drawing>
      </w:r>
    </w:p>
    <w:p w14:paraId="1CC9338E" w14:textId="23A4C27D" w:rsidR="0043199C" w:rsidRDefault="00B4387D" w:rsidP="0043199C">
      <w:r>
        <w:rPr>
          <w:noProof/>
        </w:rPr>
        <w:drawing>
          <wp:inline distT="0" distB="0" distL="0" distR="0" wp14:anchorId="413A21CB" wp14:editId="6E2F322C">
            <wp:extent cx="4086225" cy="1514475"/>
            <wp:effectExtent l="0" t="0" r="9525"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086225" cy="1514475"/>
                    </a:xfrm>
                    <a:prstGeom prst="rect">
                      <a:avLst/>
                    </a:prstGeom>
                  </pic:spPr>
                </pic:pic>
              </a:graphicData>
            </a:graphic>
          </wp:inline>
        </w:drawing>
      </w:r>
    </w:p>
    <w:p w14:paraId="02C5FCAC" w14:textId="727A9164" w:rsidR="00B4387D" w:rsidRDefault="00B4387D" w:rsidP="0043199C">
      <w:r>
        <w:rPr>
          <w:rFonts w:hint="eastAsia"/>
        </w:rPr>
        <w:t>然后使用cd+空格+安装文件路径，然后回车转到安装路径下</w:t>
      </w:r>
    </w:p>
    <w:p w14:paraId="6328A901" w14:textId="6EBC2F75" w:rsidR="00B243F9" w:rsidRDefault="00B243F9" w:rsidP="0043199C">
      <w:r>
        <w:rPr>
          <w:noProof/>
        </w:rPr>
        <w:drawing>
          <wp:inline distT="0" distB="0" distL="0" distR="0" wp14:anchorId="52C327B9" wp14:editId="6FBE331F">
            <wp:extent cx="5274310" cy="2756535"/>
            <wp:effectExtent l="0" t="0" r="2540" b="571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74310" cy="2756535"/>
                    </a:xfrm>
                    <a:prstGeom prst="rect">
                      <a:avLst/>
                    </a:prstGeom>
                  </pic:spPr>
                </pic:pic>
              </a:graphicData>
            </a:graphic>
          </wp:inline>
        </w:drawing>
      </w:r>
    </w:p>
    <w:p w14:paraId="44759DCE" w14:textId="53AB4FB3" w:rsidR="00B243F9" w:rsidRDefault="00B243F9" w:rsidP="0043199C">
      <w:r>
        <w:rPr>
          <w:rFonts w:hint="eastAsia"/>
        </w:rPr>
        <w:t>输入需要执行的文件，安装.</w:t>
      </w:r>
      <w:r>
        <w:t>bat</w:t>
      </w:r>
    </w:p>
    <w:p w14:paraId="6E1D76A4" w14:textId="2F9508A8" w:rsidR="00B243F9" w:rsidRDefault="00B243F9" w:rsidP="0043199C">
      <w:r>
        <w:rPr>
          <w:noProof/>
        </w:rPr>
        <w:lastRenderedPageBreak/>
        <w:drawing>
          <wp:inline distT="0" distB="0" distL="0" distR="0" wp14:anchorId="7CA2DE99" wp14:editId="31F8C472">
            <wp:extent cx="5274310" cy="2756535"/>
            <wp:effectExtent l="0" t="0" r="2540" b="571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74310" cy="2756535"/>
                    </a:xfrm>
                    <a:prstGeom prst="rect">
                      <a:avLst/>
                    </a:prstGeom>
                  </pic:spPr>
                </pic:pic>
              </a:graphicData>
            </a:graphic>
          </wp:inline>
        </w:drawing>
      </w:r>
    </w:p>
    <w:p w14:paraId="0379D433" w14:textId="0153FC29" w:rsidR="00B243F9" w:rsidRDefault="00B243F9" w:rsidP="0043199C">
      <w:r>
        <w:rPr>
          <w:rFonts w:hint="eastAsia"/>
        </w:rPr>
        <w:t>按回车健执行</w:t>
      </w:r>
    </w:p>
    <w:p w14:paraId="0DFD6679" w14:textId="2B3167D9" w:rsidR="00B243F9" w:rsidRDefault="00B243F9" w:rsidP="0043199C">
      <w:r>
        <w:rPr>
          <w:noProof/>
        </w:rPr>
        <w:drawing>
          <wp:inline distT="0" distB="0" distL="0" distR="0" wp14:anchorId="55E781EB" wp14:editId="7FBDB0B7">
            <wp:extent cx="5274310" cy="5151120"/>
            <wp:effectExtent l="0" t="0" r="254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74310" cy="5151120"/>
                    </a:xfrm>
                    <a:prstGeom prst="rect">
                      <a:avLst/>
                    </a:prstGeom>
                  </pic:spPr>
                </pic:pic>
              </a:graphicData>
            </a:graphic>
          </wp:inline>
        </w:drawing>
      </w:r>
    </w:p>
    <w:p w14:paraId="2169C3FB" w14:textId="69DB2555" w:rsidR="00B243F9" w:rsidRDefault="00B243F9" w:rsidP="0043199C">
      <w:r>
        <w:rPr>
          <w:noProof/>
        </w:rPr>
        <w:lastRenderedPageBreak/>
        <w:drawing>
          <wp:inline distT="0" distB="0" distL="0" distR="0" wp14:anchorId="3DDC216A" wp14:editId="0628E4B8">
            <wp:extent cx="5274310" cy="3137535"/>
            <wp:effectExtent l="0" t="0" r="2540" b="571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274310" cy="3137535"/>
                    </a:xfrm>
                    <a:prstGeom prst="rect">
                      <a:avLst/>
                    </a:prstGeom>
                  </pic:spPr>
                </pic:pic>
              </a:graphicData>
            </a:graphic>
          </wp:inline>
        </w:drawing>
      </w:r>
    </w:p>
    <w:p w14:paraId="17341A74" w14:textId="07CEF85D" w:rsidR="00B243F9" w:rsidRDefault="00B243F9" w:rsidP="0043199C">
      <w:pPr>
        <w:rPr>
          <w:rFonts w:hint="eastAsia"/>
        </w:rPr>
      </w:pPr>
      <w:r>
        <w:rPr>
          <w:rFonts w:hint="eastAsia"/>
        </w:rPr>
        <w:t>安装完成，以上路径为示例，正式应用请根据实际情况操作</w:t>
      </w:r>
      <w:r w:rsidR="00636EDB">
        <w:rPr>
          <w:rFonts w:hint="eastAsia"/>
        </w:rPr>
        <w:t>，</w:t>
      </w:r>
      <w:r w:rsidR="00636EDB" w:rsidRPr="00194401">
        <w:rPr>
          <w:rFonts w:hint="eastAsia"/>
          <w:color w:val="FF0000"/>
        </w:rPr>
        <w:t>卸载同理</w:t>
      </w:r>
      <w:bookmarkStart w:id="0" w:name="_GoBack"/>
      <w:bookmarkEnd w:id="0"/>
    </w:p>
    <w:sectPr w:rsidR="00B243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56767"/>
    <w:multiLevelType w:val="hybridMultilevel"/>
    <w:tmpl w:val="3FAE5F84"/>
    <w:lvl w:ilvl="0" w:tplc="F77AB0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F9F421B"/>
    <w:multiLevelType w:val="hybridMultilevel"/>
    <w:tmpl w:val="69B0F032"/>
    <w:lvl w:ilvl="0" w:tplc="BFE2E2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4DF2E80"/>
    <w:multiLevelType w:val="hybridMultilevel"/>
    <w:tmpl w:val="A552D2AA"/>
    <w:lvl w:ilvl="0" w:tplc="5D24C3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E4B3634"/>
    <w:multiLevelType w:val="hybridMultilevel"/>
    <w:tmpl w:val="762859E8"/>
    <w:lvl w:ilvl="0" w:tplc="5F9C53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258"/>
    <w:rsid w:val="00194401"/>
    <w:rsid w:val="00353F0B"/>
    <w:rsid w:val="0043199C"/>
    <w:rsid w:val="004546C9"/>
    <w:rsid w:val="005504C7"/>
    <w:rsid w:val="00636EDB"/>
    <w:rsid w:val="007D1C6E"/>
    <w:rsid w:val="008D37CC"/>
    <w:rsid w:val="00B243F9"/>
    <w:rsid w:val="00B4387D"/>
    <w:rsid w:val="00BE78D6"/>
    <w:rsid w:val="00C6516E"/>
    <w:rsid w:val="00E75258"/>
    <w:rsid w:val="00F45C78"/>
    <w:rsid w:val="00F535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FBE14"/>
  <w15:chartTrackingRefBased/>
  <w15:docId w15:val="{A381FFD1-42A3-42E5-9B84-100E10F97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46C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7</Pages>
  <Words>71</Words>
  <Characters>408</Characters>
  <Application>Microsoft Office Word</Application>
  <DocSecurity>0</DocSecurity>
  <Lines>3</Lines>
  <Paragraphs>1</Paragraphs>
  <ScaleCrop>false</ScaleCrop>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11</cp:revision>
  <dcterms:created xsi:type="dcterms:W3CDTF">2019-11-15T01:51:00Z</dcterms:created>
  <dcterms:modified xsi:type="dcterms:W3CDTF">2019-11-15T05:16:00Z</dcterms:modified>
</cp:coreProperties>
</file>