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部分考核</w:t>
      </w:r>
      <w:r>
        <w:t>站点</w:t>
      </w:r>
      <w:r>
        <w:rPr>
          <w:rFonts w:hint="eastAsia"/>
        </w:rPr>
        <w:t>未</w:t>
      </w:r>
      <w:r>
        <w:t>进行数据判别，</w:t>
      </w:r>
      <w:r>
        <w:rPr>
          <w:rFonts w:hint="eastAsia"/>
        </w:rPr>
        <w:t>停运</w:t>
      </w:r>
      <w:r>
        <w:t>无法保存</w:t>
      </w:r>
    </w:p>
    <w:p>
      <w:pPr>
        <w:ind w:firstLine="420" w:firstLineChars="200"/>
      </w:pPr>
      <w:r>
        <w:rPr>
          <w:rFonts w:hint="eastAsia"/>
        </w:rPr>
        <w:t>重庆</w:t>
      </w:r>
      <w:r>
        <w:t>市</w:t>
      </w:r>
      <w:r>
        <w:rPr>
          <w:rFonts w:hint="eastAsia"/>
        </w:rPr>
        <w:t>正在</w:t>
      </w:r>
      <w:r>
        <w:t>考核的站点“</w:t>
      </w:r>
      <w:r>
        <w:rPr>
          <w:rFonts w:hint="eastAsia"/>
        </w:rPr>
        <w:t>重庆建设工业有限责任公司</w:t>
      </w:r>
      <w:r>
        <w:t>”</w:t>
      </w:r>
      <w:r>
        <w:rPr>
          <w:rFonts w:hint="eastAsia"/>
        </w:rPr>
        <w:t>的</w:t>
      </w:r>
      <w:r>
        <w:t>废气</w:t>
      </w:r>
      <w:r>
        <w:rPr>
          <w:rFonts w:hint="eastAsia"/>
        </w:rPr>
        <w:t>“建设</w:t>
      </w:r>
      <w:r>
        <w:t>工业</w:t>
      </w:r>
      <w:r>
        <w:rPr>
          <w:rFonts w:hint="eastAsia"/>
        </w:rPr>
        <w:t>2号</w:t>
      </w:r>
      <w:r>
        <w:t>锅炉</w:t>
      </w:r>
      <w:r>
        <w:rPr>
          <w:rFonts w:hint="eastAsia"/>
        </w:rPr>
        <w:t>”和“建设</w:t>
      </w:r>
      <w:r>
        <w:t>工业</w:t>
      </w:r>
      <w:r>
        <w:rPr>
          <w:rFonts w:hint="eastAsia"/>
        </w:rPr>
        <w:t>3号</w:t>
      </w:r>
      <w:r>
        <w:t>锅炉</w:t>
      </w:r>
      <w:r>
        <w:rPr>
          <w:rFonts w:hint="eastAsia"/>
        </w:rPr>
        <w:t>”，污染源</w:t>
      </w:r>
      <w:r>
        <w:t>监控模块数据</w:t>
      </w:r>
      <w:r>
        <w:rPr>
          <w:rFonts w:hint="eastAsia"/>
        </w:rPr>
        <w:t>未进行</w:t>
      </w:r>
      <w:r>
        <w:t>数据</w:t>
      </w:r>
      <w:r>
        <w:rPr>
          <w:rFonts w:hint="eastAsia"/>
        </w:rPr>
        <w:t>判别</w:t>
      </w:r>
      <w:r>
        <w:t>，</w:t>
      </w:r>
      <w:r>
        <w:rPr>
          <w:rFonts w:hint="eastAsia"/>
        </w:rPr>
        <w:t>没有</w:t>
      </w:r>
      <w:r>
        <w:t>相关的</w:t>
      </w:r>
      <w:r>
        <w:rPr>
          <w:rFonts w:hint="eastAsia"/>
        </w:rPr>
        <w:t>判定</w:t>
      </w:r>
      <w:r>
        <w:t>标记</w:t>
      </w:r>
      <w:r>
        <w:rPr>
          <w:rFonts w:hint="eastAsia"/>
        </w:rPr>
        <w:t>（正常</w:t>
      </w:r>
      <w:r>
        <w:t>、异常</w:t>
      </w:r>
      <w:r>
        <w:rPr>
          <w:rFonts w:hint="eastAsia"/>
        </w:rPr>
        <w:t>、</w:t>
      </w:r>
      <w:r>
        <w:t>超标</w:t>
      </w:r>
      <w:r>
        <w:rPr>
          <w:rFonts w:hint="eastAsia"/>
        </w:rPr>
        <w:t>）；</w:t>
      </w:r>
      <w:r>
        <w:t>且无法保存</w:t>
      </w:r>
      <w:r>
        <w:rPr>
          <w:rFonts w:hint="eastAsia"/>
        </w:rPr>
        <w:t>停运</w:t>
      </w:r>
      <w:r>
        <w:t>记录</w:t>
      </w:r>
      <w:r>
        <w:rPr>
          <w:rFonts w:hint="eastAsia"/>
        </w:rPr>
        <w:t>（仅</w:t>
      </w:r>
      <w:r>
        <w:t>未进行</w:t>
      </w:r>
      <w:r>
        <w:rPr>
          <w:rFonts w:hint="eastAsia"/>
        </w:rPr>
        <w:t>数据</w:t>
      </w:r>
      <w:r>
        <w:t>判别的</w:t>
      </w:r>
      <w:r>
        <w:rPr>
          <w:rFonts w:hint="eastAsia"/>
        </w:rPr>
        <w:t>站点）。</w:t>
      </w:r>
    </w:p>
    <w:p>
      <w:pPr>
        <w:ind w:firstLine="420" w:firstLineChars="200"/>
      </w:pPr>
      <w:r>
        <w:rPr>
          <w:rFonts w:hint="eastAsia"/>
        </w:rPr>
        <w:t>该情况</w:t>
      </w:r>
      <w:r>
        <w:t>在站点新建时较突出</w:t>
      </w:r>
      <w:r>
        <w:rPr>
          <w:rFonts w:hint="eastAsia"/>
        </w:rPr>
        <w:t>，案例</w:t>
      </w:r>
      <w:r>
        <w:t>出现较</w:t>
      </w:r>
      <w:r>
        <w:rPr>
          <w:rFonts w:hint="eastAsia"/>
        </w:rPr>
        <w:t>多</w:t>
      </w:r>
      <w:r>
        <w:t>，但是基本都会在基数切换</w:t>
      </w:r>
      <w:r>
        <w:rPr>
          <w:rFonts w:hint="eastAsia"/>
        </w:rPr>
        <w:t>后</w:t>
      </w:r>
      <w:r>
        <w:t>消失，</w:t>
      </w:r>
      <w:r>
        <w:rPr>
          <w:rFonts w:hint="eastAsia"/>
        </w:rPr>
        <w:t>变为</w:t>
      </w:r>
      <w:r>
        <w:t>正常状态。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麻烦</w:t>
      </w:r>
      <w:r>
        <w:t>总部同事</w:t>
      </w:r>
      <w:r>
        <w:rPr>
          <w:rFonts w:hint="eastAsia"/>
          <w:lang w:val="en-US" w:eastAsia="zh-CN"/>
        </w:rPr>
        <w:t>协助</w:t>
      </w:r>
      <w:bookmarkStart w:id="0" w:name="_GoBack"/>
      <w:bookmarkEnd w:id="0"/>
      <w:r>
        <w:t>排查出一下</w:t>
      </w:r>
      <w:r>
        <w:rPr>
          <w:rFonts w:hint="eastAsia"/>
        </w:rPr>
        <w:t>，</w:t>
      </w:r>
      <w:r>
        <w:t>谢谢！</w:t>
      </w:r>
    </w:p>
    <w:p>
      <w:pPr>
        <w:ind w:firstLine="420" w:firstLineChars="200"/>
      </w:pPr>
      <w:r>
        <w:rPr>
          <w:rFonts w:hint="eastAsia"/>
        </w:rPr>
        <w:t>问题具体</w:t>
      </w:r>
      <w:r>
        <w:t>表现情况如下：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数据</w:t>
      </w:r>
      <w:r>
        <w:t>未进行判别：</w:t>
      </w:r>
    </w:p>
    <w:p>
      <w:pPr>
        <w:ind w:firstLine="420" w:firstLineChars="200"/>
      </w:pPr>
      <w:r>
        <w:drawing>
          <wp:inline distT="0" distB="0" distL="0" distR="0">
            <wp:extent cx="5274310" cy="2174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停运无法</w:t>
      </w:r>
      <w:r>
        <w:t>保存：</w:t>
      </w:r>
    </w:p>
    <w:p>
      <w:pPr>
        <w:ind w:firstLine="420" w:firstLineChars="200"/>
      </w:pPr>
      <w:r>
        <w:drawing>
          <wp:inline distT="0" distB="0" distL="0" distR="0">
            <wp:extent cx="5274310" cy="21710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drawing>
          <wp:inline distT="0" distB="0" distL="0" distR="0">
            <wp:extent cx="5274310" cy="20085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drawing>
          <wp:inline distT="0" distB="0" distL="0" distR="0">
            <wp:extent cx="5274310" cy="22612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企业</w:t>
      </w:r>
      <w:r>
        <w:t>名称：</w:t>
      </w:r>
      <w:r>
        <w:rPr>
          <w:rFonts w:hint="eastAsia"/>
        </w:rPr>
        <w:t>重庆建设工业有限责任公司</w:t>
      </w:r>
    </w:p>
    <w:p>
      <w:pPr>
        <w:ind w:firstLine="420" w:firstLineChars="200"/>
      </w:pPr>
      <w:r>
        <w:rPr>
          <w:rFonts w:hint="eastAsia"/>
        </w:rPr>
        <w:t>Pscode=</w:t>
      </w:r>
      <w:r>
        <w:t>500000000590</w:t>
      </w:r>
    </w:p>
    <w:p>
      <w:pPr>
        <w:tabs>
          <w:tab w:val="center" w:pos="4363"/>
        </w:tabs>
        <w:ind w:firstLine="420" w:firstLineChars="200"/>
      </w:pPr>
      <w:r>
        <w:rPr>
          <w:rFonts w:hint="eastAsia"/>
        </w:rPr>
        <w:t>站点：建设</w:t>
      </w:r>
      <w:r>
        <w:t>工业</w:t>
      </w:r>
      <w:r>
        <w:rPr>
          <w:rFonts w:hint="eastAsia"/>
        </w:rPr>
        <w:t>2号</w:t>
      </w:r>
      <w:r>
        <w:t>锅炉         outputcode=8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225"/>
        </w:tabs>
        <w:ind w:firstLine="420" w:firstLineChars="200"/>
      </w:pPr>
      <w:r>
        <w:tab/>
      </w:r>
      <w:r>
        <w:t xml:space="preserve">  </w:t>
      </w:r>
      <w:r>
        <w:rPr>
          <w:rFonts w:hint="eastAsia"/>
        </w:rPr>
        <w:t>建设</w:t>
      </w:r>
      <w:r>
        <w:t>工业</w:t>
      </w:r>
      <w:r>
        <w:rPr>
          <w:rFonts w:hint="eastAsia"/>
        </w:rPr>
        <w:t>3号</w:t>
      </w:r>
      <w:r>
        <w:t>锅</w:t>
      </w:r>
      <w:r>
        <w:rPr>
          <w:rFonts w:hint="eastAsia"/>
        </w:rPr>
        <w:t xml:space="preserve">炉         </w:t>
      </w:r>
      <w:r>
        <w:t>outputcode=9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225"/>
        </w:tabs>
        <w:ind w:firstLine="420" w:firstLineChars="200"/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225"/>
        </w:tabs>
        <w:ind w:firstLine="420" w:firstLineChars="200"/>
        <w:rPr>
          <w:rFonts w:hint="eastAsia"/>
        </w:rPr>
      </w:pPr>
      <w:r>
        <w:rPr>
          <w:rFonts w:hint="eastAsia"/>
        </w:rPr>
        <w:t>远程远程、问题</w:t>
      </w:r>
      <w:r>
        <w:t>详情</w:t>
      </w:r>
      <w:r>
        <w:rPr>
          <w:rFonts w:hint="eastAsia"/>
        </w:rPr>
        <w:t>等，</w:t>
      </w:r>
      <w:r>
        <w:t>驻地人员</w:t>
      </w:r>
      <w:r>
        <w:rPr>
          <w:rFonts w:hint="eastAsia"/>
        </w:rPr>
        <w:t>协调</w:t>
      </w:r>
      <w:r>
        <w:t>，</w:t>
      </w:r>
      <w:r>
        <w:rPr>
          <w:rFonts w:hint="eastAsia"/>
        </w:rPr>
        <w:t>请</w:t>
      </w:r>
      <w:r>
        <w:t>联系</w:t>
      </w:r>
      <w:r>
        <w:rPr>
          <w:rFonts w:hint="eastAsia"/>
        </w:rPr>
        <w:t>驻地</w:t>
      </w:r>
      <w:r>
        <w:t>人员：谈文康</w:t>
      </w:r>
      <w:r>
        <w:rPr>
          <w:rFonts w:hint="eastAsia"/>
        </w:rPr>
        <w:t>，</w:t>
      </w:r>
      <w:r>
        <w:t>Tel：</w:t>
      </w:r>
      <w:r>
        <w:rPr>
          <w:rFonts w:hint="eastAsia"/>
        </w:rPr>
        <w:t>13452515987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B5"/>
    <w:rsid w:val="00380AB5"/>
    <w:rsid w:val="003B78F1"/>
    <w:rsid w:val="007821F5"/>
    <w:rsid w:val="008260CD"/>
    <w:rsid w:val="00A30B61"/>
    <w:rsid w:val="00A71C99"/>
    <w:rsid w:val="00B429B4"/>
    <w:rsid w:val="00EF579A"/>
    <w:rsid w:val="3351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">
    <w:name w:val="标题 字符"/>
    <w:basedOn w:val="4"/>
    <w:link w:val="2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57</Words>
  <Characters>326</Characters>
  <Lines>2</Lines>
  <Paragraphs>1</Paragraphs>
  <TotalTime>32</TotalTime>
  <ScaleCrop>false</ScaleCrop>
  <LinksUpToDate>false</LinksUpToDate>
  <CharactersWithSpaces>382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2021-01-18T08:26:00Z</dcterms:created>
  <dc:creator>User</dc:creator>
  <cp:lastModifiedBy>DELL</cp:lastModifiedBy>
  <dcterms:modified xsi:type="dcterms:W3CDTF">2021-01-18T09:52:14Z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