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88C7B" w14:textId="4608AEED" w:rsidR="00EB1A87" w:rsidRDefault="007963E4" w:rsidP="00EB1A87">
      <w:pPr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 w:val="44"/>
          <w:szCs w:val="44"/>
        </w:rPr>
        <w:t>企业端</w:t>
      </w:r>
      <w:r w:rsidR="0089589B">
        <w:rPr>
          <w:rFonts w:ascii="仿宋" w:eastAsia="仿宋" w:hAnsi="仿宋" w:hint="eastAsia"/>
          <w:b/>
          <w:sz w:val="44"/>
          <w:szCs w:val="44"/>
        </w:rPr>
        <w:t>数据监控无法加载数据</w:t>
      </w:r>
    </w:p>
    <w:p w14:paraId="6B2CEF8F" w14:textId="2DCA2152" w:rsidR="002F3CE7" w:rsidRDefault="0089589B" w:rsidP="0011374F">
      <w:pPr>
        <w:jc w:val="left"/>
        <w:rPr>
          <w:rFonts w:ascii="仿宋" w:eastAsia="仿宋" w:hAnsi="仿宋"/>
          <w:b/>
        </w:rPr>
      </w:pPr>
      <w:r w:rsidRPr="0089589B">
        <w:rPr>
          <w:rFonts w:ascii="仿宋" w:eastAsia="仿宋" w:hAnsi="仿宋" w:hint="eastAsia"/>
          <w:b/>
        </w:rPr>
        <w:t>安徽华菱汽车有限公司</w:t>
      </w:r>
      <w:r>
        <w:rPr>
          <w:rFonts w:ascii="仿宋" w:eastAsia="仿宋" w:hAnsi="仿宋" w:hint="eastAsia"/>
          <w:b/>
        </w:rPr>
        <w:t xml:space="preserve"> </w:t>
      </w:r>
      <w:r w:rsidR="007963E4">
        <w:rPr>
          <w:rFonts w:ascii="仿宋" w:eastAsia="仿宋" w:hAnsi="仿宋" w:hint="eastAsia"/>
          <w:b/>
        </w:rPr>
        <w:t xml:space="preserve"> pscode</w:t>
      </w:r>
      <w:r w:rsidR="007963E4">
        <w:rPr>
          <w:rFonts w:ascii="仿宋" w:eastAsia="仿宋" w:hAnsi="仿宋"/>
          <w:b/>
        </w:rPr>
        <w:t xml:space="preserve"> </w:t>
      </w:r>
      <w:r w:rsidRPr="0089589B">
        <w:rPr>
          <w:rFonts w:ascii="仿宋" w:eastAsia="仿宋" w:hAnsi="仿宋"/>
          <w:b/>
        </w:rPr>
        <w:t>340500000030</w:t>
      </w:r>
      <w:r w:rsidR="00502C6D">
        <w:rPr>
          <w:rFonts w:ascii="仿宋" w:eastAsia="仿宋" w:hAnsi="仿宋"/>
          <w:b/>
        </w:rPr>
        <w:t xml:space="preserve">   </w:t>
      </w:r>
      <w:r w:rsidR="00502C6D">
        <w:rPr>
          <w:rFonts w:ascii="仿宋" w:eastAsia="仿宋" w:hAnsi="仿宋" w:hint="eastAsia"/>
          <w:b/>
        </w:rPr>
        <w:t>市经开区</w:t>
      </w:r>
    </w:p>
    <w:p w14:paraId="7DE06AC5" w14:textId="313653F7" w:rsidR="00EB1A87" w:rsidRDefault="002F3CE7" w:rsidP="0011374F">
      <w:pPr>
        <w:jc w:val="left"/>
        <w:rPr>
          <w:rFonts w:ascii="仿宋" w:eastAsia="仿宋" w:hAnsi="仿宋"/>
          <w:b/>
        </w:rPr>
      </w:pPr>
      <w:r w:rsidRPr="002F3CE7">
        <w:rPr>
          <w:rFonts w:ascii="仿宋" w:eastAsia="仿宋" w:hAnsi="仿宋" w:hint="eastAsia"/>
          <w:b/>
        </w:rPr>
        <w:t>安徽海德化工科技有限公司</w:t>
      </w:r>
      <w:r>
        <w:rPr>
          <w:rFonts w:ascii="仿宋" w:eastAsia="仿宋" w:hAnsi="仿宋" w:hint="eastAsia"/>
          <w:b/>
        </w:rPr>
        <w:t xml:space="preserve"> </w:t>
      </w:r>
      <w:r>
        <w:rPr>
          <w:rFonts w:ascii="仿宋" w:eastAsia="仿宋" w:hAnsi="仿宋"/>
          <w:b/>
        </w:rPr>
        <w:t xml:space="preserve"> </w:t>
      </w:r>
      <w:r>
        <w:rPr>
          <w:rFonts w:ascii="仿宋" w:eastAsia="仿宋" w:hAnsi="仿宋" w:hint="eastAsia"/>
          <w:b/>
        </w:rPr>
        <w:t>pscode</w:t>
      </w:r>
      <w:r>
        <w:rPr>
          <w:rFonts w:ascii="仿宋" w:eastAsia="仿宋" w:hAnsi="仿宋"/>
          <w:b/>
        </w:rPr>
        <w:t xml:space="preserve"> </w:t>
      </w:r>
      <w:r w:rsidRPr="002F3CE7">
        <w:rPr>
          <w:rFonts w:ascii="仿宋" w:eastAsia="仿宋" w:hAnsi="仿宋" w:hint="eastAsia"/>
          <w:b/>
        </w:rPr>
        <w:t xml:space="preserve">340500000040   </w:t>
      </w:r>
      <w:r w:rsidR="00502C6D">
        <w:rPr>
          <w:rFonts w:ascii="仿宋" w:eastAsia="仿宋" w:hAnsi="仿宋" w:hint="eastAsia"/>
          <w:b/>
        </w:rPr>
        <w:t>和县</w:t>
      </w:r>
      <w:r w:rsidR="0089589B" w:rsidRPr="0089589B">
        <w:rPr>
          <w:noProof/>
        </w:rPr>
        <w:drawing>
          <wp:inline distT="0" distB="0" distL="0" distR="0" wp14:anchorId="7B4A7DAB" wp14:editId="42A43307">
            <wp:extent cx="5274310" cy="17354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9F4E1" w14:textId="77777777" w:rsidR="00A82372" w:rsidRPr="003471A8" w:rsidRDefault="00A82372" w:rsidP="0011374F">
      <w:pPr>
        <w:jc w:val="left"/>
        <w:rPr>
          <w:rFonts w:ascii="仿宋" w:eastAsia="仿宋" w:hAnsi="仿宋"/>
        </w:rPr>
      </w:pPr>
    </w:p>
    <w:p w14:paraId="3216ACEA" w14:textId="59E7A015" w:rsidR="00032E24" w:rsidRDefault="008F7AE0" w:rsidP="00EB1CBD">
      <w:pPr>
        <w:jc w:val="left"/>
        <w:rPr>
          <w:rFonts w:ascii="仿宋" w:eastAsia="仿宋" w:hAnsi="仿宋"/>
          <w:b/>
        </w:rPr>
      </w:pPr>
      <w:r w:rsidRPr="002F3CE7">
        <w:rPr>
          <w:rFonts w:ascii="仿宋" w:eastAsia="仿宋" w:hAnsi="仿宋" w:hint="eastAsia"/>
          <w:b/>
        </w:rPr>
        <w:t>安徽海德化工科技有限公司</w:t>
      </w:r>
      <w:r>
        <w:rPr>
          <w:rFonts w:ascii="仿宋" w:eastAsia="仿宋" w:hAnsi="仿宋" w:hint="eastAsia"/>
          <w:b/>
        </w:rPr>
        <w:t xml:space="preserve"> 企业端账号 18315535655</w:t>
      </w:r>
      <w:r>
        <w:rPr>
          <w:rFonts w:ascii="仿宋" w:eastAsia="仿宋" w:hAnsi="仿宋"/>
          <w:b/>
        </w:rPr>
        <w:t xml:space="preserve">  </w:t>
      </w:r>
      <w:r>
        <w:rPr>
          <w:rFonts w:ascii="仿宋" w:eastAsia="仿宋" w:hAnsi="仿宋" w:hint="eastAsia"/>
          <w:b/>
        </w:rPr>
        <w:t xml:space="preserve">密码 </w:t>
      </w:r>
      <w:r>
        <w:rPr>
          <w:rFonts w:ascii="仿宋" w:eastAsia="仿宋" w:hAnsi="仿宋"/>
          <w:b/>
        </w:rPr>
        <w:t>HDHG@abc123</w:t>
      </w:r>
    </w:p>
    <w:p w14:paraId="25F539C5" w14:textId="4BB602DF" w:rsidR="00DF0A5E" w:rsidRDefault="00DF0A5E" w:rsidP="00EB1CBD">
      <w:pPr>
        <w:jc w:val="left"/>
        <w:rPr>
          <w:rFonts w:ascii="仿宋" w:eastAsia="仿宋" w:hAnsi="仿宋"/>
          <w:b/>
        </w:rPr>
      </w:pPr>
    </w:p>
    <w:p w14:paraId="209909B8" w14:textId="6DC245A8" w:rsidR="00DF0A5E" w:rsidRDefault="00A048EE" w:rsidP="00EB1CBD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企业</w:t>
      </w:r>
      <w:r w:rsidR="008F7F7E">
        <w:rPr>
          <w:rFonts w:ascii="仿宋" w:eastAsia="仿宋" w:hAnsi="仿宋" w:hint="eastAsia"/>
        </w:rPr>
        <w:t>端</w:t>
      </w:r>
      <w:r>
        <w:rPr>
          <w:rFonts w:ascii="仿宋" w:eastAsia="仿宋" w:hAnsi="仿宋" w:hint="eastAsia"/>
        </w:rPr>
        <w:t>无法加载执行过 《国发软件监控数3.2(供企业端看数据)》无果</w:t>
      </w:r>
    </w:p>
    <w:p w14:paraId="648D132B" w14:textId="1325439F" w:rsidR="00A048EE" w:rsidRDefault="00A048EE" w:rsidP="00EB1CBD">
      <w:pPr>
        <w:jc w:val="left"/>
        <w:rPr>
          <w:rFonts w:ascii="仿宋" w:eastAsia="仿宋" w:hAnsi="仿宋"/>
        </w:rPr>
      </w:pPr>
    </w:p>
    <w:p w14:paraId="179FECED" w14:textId="311A9DF6" w:rsidR="00A048EE" w:rsidRDefault="00A048EE" w:rsidP="00EB1CBD">
      <w:pPr>
        <w:jc w:val="left"/>
        <w:rPr>
          <w:rFonts w:ascii="仿宋" w:eastAsia="仿宋" w:hAnsi="仿宋" w:hint="eastAsia"/>
        </w:rPr>
      </w:pPr>
      <w:r>
        <w:rPr>
          <w:noProof/>
        </w:rPr>
        <w:drawing>
          <wp:inline distT="0" distB="0" distL="0" distR="0" wp14:anchorId="652AAE00" wp14:editId="45608636">
            <wp:extent cx="3910013" cy="174081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3373" cy="174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D6C66" w14:textId="7ABCD63C" w:rsidR="000560F0" w:rsidRDefault="000560F0" w:rsidP="00EB1CBD">
      <w:pPr>
        <w:jc w:val="left"/>
        <w:rPr>
          <w:rFonts w:ascii="仿宋" w:eastAsia="仿宋" w:hAnsi="仿宋"/>
          <w:noProof/>
        </w:rPr>
      </w:pPr>
    </w:p>
    <w:p w14:paraId="3973A958" w14:textId="15EE0DBE" w:rsidR="004F2D06" w:rsidRPr="004F2D06" w:rsidRDefault="004F2D06" w:rsidP="00EB1CBD">
      <w:pPr>
        <w:jc w:val="left"/>
        <w:rPr>
          <w:rFonts w:ascii="仿宋" w:eastAsia="仿宋" w:hAnsi="仿宋" w:hint="eastAsia"/>
          <w:b/>
          <w:bCs/>
          <w:noProof/>
        </w:rPr>
      </w:pPr>
      <w:r w:rsidRPr="004F2D06">
        <w:rPr>
          <w:rFonts w:ascii="仿宋" w:eastAsia="仿宋" w:hAnsi="仿宋" w:hint="eastAsia"/>
          <w:b/>
          <w:bCs/>
          <w:noProof/>
        </w:rPr>
        <w:t>后记:</w:t>
      </w:r>
    </w:p>
    <w:p w14:paraId="4206F41E" w14:textId="7CC6EBF0" w:rsidR="00F807D6" w:rsidRPr="00F807D6" w:rsidRDefault="00F807D6" w:rsidP="00EB1CBD">
      <w:pPr>
        <w:jc w:val="left"/>
        <w:rPr>
          <w:rFonts w:ascii="仿宋" w:eastAsia="仿宋" w:hAnsi="仿宋" w:hint="eastAsia"/>
          <w:b/>
          <w:bCs/>
          <w:noProof/>
        </w:rPr>
      </w:pPr>
      <w:r w:rsidRPr="00F807D6">
        <w:rPr>
          <w:rFonts w:ascii="仿宋" w:eastAsia="仿宋" w:hAnsi="仿宋" w:hint="eastAsia"/>
          <w:b/>
          <w:bCs/>
          <w:noProof/>
        </w:rPr>
        <w:t>之前</w:t>
      </w:r>
      <w:bookmarkStart w:id="0" w:name="_GoBack"/>
      <w:bookmarkEnd w:id="0"/>
      <w:r w:rsidR="00C97F12">
        <w:rPr>
          <w:rFonts w:ascii="仿宋" w:eastAsia="仿宋" w:hAnsi="仿宋" w:hint="eastAsia"/>
          <w:b/>
          <w:bCs/>
          <w:noProof/>
        </w:rPr>
        <w:t>多家企业</w:t>
      </w:r>
      <w:r w:rsidRPr="00F807D6">
        <w:rPr>
          <w:rFonts w:ascii="仿宋" w:eastAsia="仿宋" w:hAnsi="仿宋" w:hint="eastAsia"/>
          <w:b/>
          <w:bCs/>
          <w:noProof/>
        </w:rPr>
        <w:t>新增停运记录时，无法选择当前时间之前的时间，</w:t>
      </w:r>
      <w:r>
        <w:rPr>
          <w:rFonts w:ascii="仿宋" w:eastAsia="仿宋" w:hAnsi="仿宋" w:hint="eastAsia"/>
          <w:b/>
          <w:bCs/>
          <w:noProof/>
        </w:rPr>
        <w:t>发现是行政区划问题</w:t>
      </w:r>
    </w:p>
    <w:p w14:paraId="67E7A3B7" w14:textId="54CF9344" w:rsidR="00C70968" w:rsidRDefault="00F807D6" w:rsidP="00EB1CBD">
      <w:pPr>
        <w:jc w:val="left"/>
        <w:rPr>
          <w:rFonts w:ascii="仿宋" w:eastAsia="仿宋" w:hAnsi="仿宋" w:hint="eastAsia"/>
          <w:noProof/>
        </w:rPr>
      </w:pPr>
      <w:r>
        <w:rPr>
          <w:rFonts w:ascii="仿宋" w:eastAsia="仿宋" w:hAnsi="仿宋" w:hint="eastAsia"/>
          <w:noProof/>
        </w:rPr>
        <w:t>2020年6月22日新增</w:t>
      </w:r>
      <w:r w:rsidR="00C70968">
        <w:rPr>
          <w:rFonts w:ascii="仿宋" w:eastAsia="仿宋" w:hAnsi="仿宋" w:hint="eastAsia"/>
          <w:noProof/>
        </w:rPr>
        <w:t>马鞍山</w:t>
      </w:r>
      <w:r w:rsidR="009E5834">
        <w:rPr>
          <w:rFonts w:ascii="仿宋" w:eastAsia="仿宋" w:hAnsi="仿宋" w:hint="eastAsia"/>
          <w:noProof/>
        </w:rPr>
        <w:t>市</w:t>
      </w:r>
      <w:r w:rsidR="00C70968">
        <w:rPr>
          <w:rFonts w:ascii="仿宋" w:eastAsia="仿宋" w:hAnsi="仿宋" w:hint="eastAsia"/>
          <w:noProof/>
        </w:rPr>
        <w:t>行政区划</w:t>
      </w:r>
    </w:p>
    <w:p w14:paraId="1AF591D3" w14:textId="77777777" w:rsidR="00EF65A1" w:rsidRPr="00EF65A1" w:rsidRDefault="00EF65A1" w:rsidP="00EF65A1">
      <w:pPr>
        <w:jc w:val="left"/>
        <w:rPr>
          <w:rFonts w:ascii="仿宋" w:eastAsia="仿宋" w:hAnsi="仿宋" w:hint="eastAsia"/>
          <w:noProof/>
        </w:rPr>
      </w:pPr>
      <w:r w:rsidRPr="00EF65A1">
        <w:rPr>
          <w:rFonts w:ascii="仿宋" w:eastAsia="仿宋" w:hAnsi="仿宋" w:hint="eastAsia"/>
          <w:noProof/>
        </w:rPr>
        <w:t>340500000 马鞍山市</w:t>
      </w:r>
    </w:p>
    <w:p w14:paraId="59E7FB75" w14:textId="77777777" w:rsidR="00EF65A1" w:rsidRPr="00EF65A1" w:rsidRDefault="00EF65A1" w:rsidP="00EF65A1">
      <w:pPr>
        <w:jc w:val="left"/>
        <w:rPr>
          <w:rFonts w:ascii="仿宋" w:eastAsia="仿宋" w:hAnsi="仿宋" w:hint="eastAsia"/>
          <w:noProof/>
        </w:rPr>
      </w:pPr>
      <w:r w:rsidRPr="00EF65A1">
        <w:rPr>
          <w:rFonts w:ascii="仿宋" w:eastAsia="仿宋" w:hAnsi="仿宋" w:hint="eastAsia"/>
          <w:noProof/>
        </w:rPr>
        <w:t>340501000 市辖区</w:t>
      </w:r>
    </w:p>
    <w:p w14:paraId="33A68D00" w14:textId="1E34C38B" w:rsidR="00EF65A1" w:rsidRPr="00EF65A1" w:rsidRDefault="00EF65A1" w:rsidP="00EF65A1">
      <w:pPr>
        <w:jc w:val="left"/>
        <w:rPr>
          <w:rFonts w:ascii="仿宋" w:eastAsia="仿宋" w:hAnsi="仿宋" w:hint="eastAsia"/>
          <w:noProof/>
        </w:rPr>
      </w:pPr>
      <w:r w:rsidRPr="00EF65A1">
        <w:rPr>
          <w:rFonts w:ascii="仿宋" w:eastAsia="仿宋" w:hAnsi="仿宋" w:hint="eastAsia"/>
          <w:noProof/>
        </w:rPr>
        <w:t>340502000 金家庄区</w:t>
      </w:r>
    </w:p>
    <w:p w14:paraId="177BF625" w14:textId="77777777" w:rsidR="00EF65A1" w:rsidRPr="00EF65A1" w:rsidRDefault="00EF65A1" w:rsidP="00EF65A1">
      <w:pPr>
        <w:jc w:val="left"/>
        <w:rPr>
          <w:rFonts w:ascii="仿宋" w:eastAsia="仿宋" w:hAnsi="仿宋" w:hint="eastAsia"/>
          <w:noProof/>
        </w:rPr>
      </w:pPr>
      <w:r w:rsidRPr="00EF65A1">
        <w:rPr>
          <w:rFonts w:ascii="仿宋" w:eastAsia="仿宋" w:hAnsi="仿宋" w:hint="eastAsia"/>
          <w:noProof/>
        </w:rPr>
        <w:t>340503000 花山区</w:t>
      </w:r>
    </w:p>
    <w:p w14:paraId="099EA550" w14:textId="77777777" w:rsidR="00EF65A1" w:rsidRPr="00EF65A1" w:rsidRDefault="00EF65A1" w:rsidP="00EF65A1">
      <w:pPr>
        <w:jc w:val="left"/>
        <w:rPr>
          <w:rFonts w:ascii="仿宋" w:eastAsia="仿宋" w:hAnsi="仿宋" w:hint="eastAsia"/>
          <w:noProof/>
        </w:rPr>
      </w:pPr>
      <w:r w:rsidRPr="00EF65A1">
        <w:rPr>
          <w:rFonts w:ascii="仿宋" w:eastAsia="仿宋" w:hAnsi="仿宋" w:hint="eastAsia"/>
          <w:noProof/>
        </w:rPr>
        <w:t>340504000 雨山区</w:t>
      </w:r>
    </w:p>
    <w:p w14:paraId="2638A68F" w14:textId="77777777" w:rsidR="00EF65A1" w:rsidRPr="00EF65A1" w:rsidRDefault="00EF65A1" w:rsidP="00EF65A1">
      <w:pPr>
        <w:jc w:val="left"/>
        <w:rPr>
          <w:rFonts w:ascii="仿宋" w:eastAsia="仿宋" w:hAnsi="仿宋" w:hint="eastAsia"/>
          <w:noProof/>
        </w:rPr>
      </w:pPr>
      <w:r w:rsidRPr="00EF65A1">
        <w:rPr>
          <w:rFonts w:ascii="仿宋" w:eastAsia="仿宋" w:hAnsi="仿宋" w:hint="eastAsia"/>
          <w:noProof/>
        </w:rPr>
        <w:t>340521000 当涂县</w:t>
      </w:r>
    </w:p>
    <w:p w14:paraId="665A9423" w14:textId="4B8E2CBF" w:rsidR="00EF65A1" w:rsidRPr="00A80EFD" w:rsidRDefault="00EF65A1" w:rsidP="00EF65A1">
      <w:pPr>
        <w:jc w:val="left"/>
        <w:rPr>
          <w:rFonts w:ascii="仿宋" w:eastAsia="仿宋" w:hAnsi="仿宋" w:hint="eastAsia"/>
          <w:noProof/>
          <w:color w:val="FF0000"/>
        </w:rPr>
      </w:pPr>
      <w:r w:rsidRPr="00A80EFD">
        <w:rPr>
          <w:rFonts w:ascii="仿宋" w:eastAsia="仿宋" w:hAnsi="仿宋" w:hint="eastAsia"/>
          <w:noProof/>
          <w:color w:val="FF0000"/>
        </w:rPr>
        <w:t xml:space="preserve">340506000 博望区 </w:t>
      </w:r>
      <w:r w:rsidR="00EE4E21" w:rsidRPr="00A80EFD">
        <w:rPr>
          <w:rFonts w:ascii="仿宋" w:eastAsia="仿宋" w:hAnsi="仿宋" w:hint="eastAsia"/>
          <w:noProof/>
          <w:color w:val="FF0000"/>
        </w:rPr>
        <w:t>(新增)</w:t>
      </w:r>
    </w:p>
    <w:p w14:paraId="3BF1FAE7" w14:textId="02EB56CB" w:rsidR="00EF65A1" w:rsidRPr="00A80EFD" w:rsidRDefault="00EF65A1" w:rsidP="00EF65A1">
      <w:pPr>
        <w:jc w:val="left"/>
        <w:rPr>
          <w:rFonts w:ascii="仿宋" w:eastAsia="仿宋" w:hAnsi="仿宋" w:hint="eastAsia"/>
          <w:noProof/>
          <w:color w:val="FF0000"/>
        </w:rPr>
      </w:pPr>
      <w:r w:rsidRPr="00A80EFD">
        <w:rPr>
          <w:rFonts w:ascii="仿宋" w:eastAsia="仿宋" w:hAnsi="仿宋" w:hint="eastAsia"/>
          <w:noProof/>
          <w:color w:val="FF0000"/>
        </w:rPr>
        <w:t>340522000 含山县</w:t>
      </w:r>
      <w:r w:rsidR="00EE4E21" w:rsidRPr="00A80EFD">
        <w:rPr>
          <w:rFonts w:ascii="仿宋" w:eastAsia="仿宋" w:hAnsi="仿宋" w:hint="eastAsia"/>
          <w:noProof/>
          <w:color w:val="FF0000"/>
        </w:rPr>
        <w:t>(新增)</w:t>
      </w:r>
    </w:p>
    <w:p w14:paraId="4D3330E1" w14:textId="216C7076" w:rsidR="00EF65A1" w:rsidRPr="00A80EFD" w:rsidRDefault="00EF65A1" w:rsidP="00EF65A1">
      <w:pPr>
        <w:jc w:val="left"/>
        <w:rPr>
          <w:rFonts w:ascii="仿宋" w:eastAsia="仿宋" w:hAnsi="仿宋" w:hint="eastAsia"/>
          <w:noProof/>
          <w:color w:val="FF0000"/>
        </w:rPr>
      </w:pPr>
      <w:r w:rsidRPr="00A80EFD">
        <w:rPr>
          <w:rFonts w:ascii="仿宋" w:eastAsia="仿宋" w:hAnsi="仿宋" w:hint="eastAsia"/>
          <w:noProof/>
          <w:color w:val="FF0000"/>
        </w:rPr>
        <w:t>340523000 和县</w:t>
      </w:r>
      <w:r w:rsidR="00EE4E21" w:rsidRPr="00A80EFD">
        <w:rPr>
          <w:rFonts w:ascii="仿宋" w:eastAsia="仿宋" w:hAnsi="仿宋" w:hint="eastAsia"/>
          <w:noProof/>
          <w:color w:val="FF0000"/>
        </w:rPr>
        <w:t>(新增)</w:t>
      </w:r>
    </w:p>
    <w:p w14:paraId="3FE71416" w14:textId="1C58274D" w:rsidR="00EF65A1" w:rsidRPr="00A80EFD" w:rsidRDefault="00EF65A1" w:rsidP="00EF65A1">
      <w:pPr>
        <w:jc w:val="left"/>
        <w:rPr>
          <w:rFonts w:ascii="仿宋" w:eastAsia="仿宋" w:hAnsi="仿宋" w:hint="eastAsia"/>
          <w:noProof/>
          <w:color w:val="FF0000"/>
        </w:rPr>
      </w:pPr>
      <w:r w:rsidRPr="00A80EFD">
        <w:rPr>
          <w:rFonts w:ascii="仿宋" w:eastAsia="仿宋" w:hAnsi="仿宋" w:hint="eastAsia"/>
          <w:noProof/>
          <w:color w:val="FF0000"/>
        </w:rPr>
        <w:t>340531000 市经开区</w:t>
      </w:r>
      <w:r w:rsidR="00EE4E21" w:rsidRPr="00A80EFD">
        <w:rPr>
          <w:rFonts w:ascii="仿宋" w:eastAsia="仿宋" w:hAnsi="仿宋" w:hint="eastAsia"/>
          <w:noProof/>
          <w:color w:val="FF0000"/>
        </w:rPr>
        <w:t>(新增)</w:t>
      </w:r>
    </w:p>
    <w:p w14:paraId="1EFA5C7F" w14:textId="477A81C4" w:rsidR="00EF65A1" w:rsidRPr="00A80EFD" w:rsidRDefault="00EF65A1" w:rsidP="00EF65A1">
      <w:pPr>
        <w:jc w:val="left"/>
        <w:rPr>
          <w:rFonts w:ascii="仿宋" w:eastAsia="仿宋" w:hAnsi="仿宋" w:hint="eastAsia"/>
          <w:noProof/>
          <w:color w:val="FF0000"/>
        </w:rPr>
      </w:pPr>
      <w:r w:rsidRPr="00A80EFD">
        <w:rPr>
          <w:rFonts w:ascii="仿宋" w:eastAsia="仿宋" w:hAnsi="仿宋" w:hint="eastAsia"/>
          <w:noProof/>
          <w:color w:val="FF0000"/>
        </w:rPr>
        <w:t>340532000 慈湖高新区</w:t>
      </w:r>
      <w:r w:rsidR="00EE4E21" w:rsidRPr="00A80EFD">
        <w:rPr>
          <w:rFonts w:ascii="仿宋" w:eastAsia="仿宋" w:hAnsi="仿宋" w:hint="eastAsia"/>
          <w:noProof/>
          <w:color w:val="FF0000"/>
        </w:rPr>
        <w:t>(新增)</w:t>
      </w:r>
    </w:p>
    <w:p w14:paraId="0958E263" w14:textId="3894B954" w:rsidR="00EF65A1" w:rsidRPr="00A80EFD" w:rsidRDefault="00EF65A1" w:rsidP="00EF65A1">
      <w:pPr>
        <w:jc w:val="left"/>
        <w:rPr>
          <w:rFonts w:ascii="仿宋" w:eastAsia="仿宋" w:hAnsi="仿宋" w:hint="eastAsia"/>
          <w:noProof/>
          <w:color w:val="FF0000"/>
        </w:rPr>
      </w:pPr>
      <w:r w:rsidRPr="00A80EFD">
        <w:rPr>
          <w:rFonts w:ascii="仿宋" w:eastAsia="仿宋" w:hAnsi="仿宋" w:hint="eastAsia"/>
          <w:noProof/>
          <w:color w:val="FF0000"/>
        </w:rPr>
        <w:t>340533000 郑蒲港新区</w:t>
      </w:r>
      <w:r w:rsidR="00EE4E21" w:rsidRPr="00A80EFD">
        <w:rPr>
          <w:rFonts w:ascii="仿宋" w:eastAsia="仿宋" w:hAnsi="仿宋" w:hint="eastAsia"/>
          <w:noProof/>
          <w:color w:val="FF0000"/>
        </w:rPr>
        <w:t>(新增)</w:t>
      </w:r>
    </w:p>
    <w:p w14:paraId="0A35A69F" w14:textId="1CDF3E9A" w:rsidR="000560F0" w:rsidRDefault="000560F0" w:rsidP="00EB1CBD">
      <w:pPr>
        <w:jc w:val="left"/>
        <w:rPr>
          <w:rFonts w:ascii="仿宋" w:eastAsia="仿宋" w:hAnsi="仿宋"/>
        </w:rPr>
      </w:pPr>
    </w:p>
    <w:p w14:paraId="1875B43F" w14:textId="7A8E010D" w:rsidR="0013556A" w:rsidRPr="00660355" w:rsidRDefault="0013556A" w:rsidP="0013556A">
      <w:pPr>
        <w:ind w:firstLineChars="50" w:firstLine="105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路由地址:</w:t>
      </w:r>
      <w:r w:rsidRPr="0013556A">
        <w:rPr>
          <w:rFonts w:ascii="仿宋" w:eastAsia="仿宋" w:hAnsi="仿宋"/>
        </w:rPr>
        <w:t>http://10.34.225.228:800/PsMonitorWebService.asmx</w:t>
      </w:r>
    </w:p>
    <w:p w14:paraId="2AF44B46" w14:textId="77777777" w:rsidR="00032E24" w:rsidRPr="00DF412B" w:rsidRDefault="00032E24" w:rsidP="00032E24">
      <w:pPr>
        <w:jc w:val="center"/>
        <w:rPr>
          <w:rFonts w:ascii="仿宋" w:eastAsia="仿宋" w:hAnsi="仿宋"/>
          <w:b/>
          <w:sz w:val="36"/>
          <w:szCs w:val="36"/>
        </w:rPr>
      </w:pPr>
      <w:r w:rsidRPr="00DF412B">
        <w:rPr>
          <w:rFonts w:ascii="仿宋" w:eastAsia="仿宋" w:hAnsi="仿宋" w:hint="eastAsia"/>
          <w:b/>
          <w:sz w:val="36"/>
          <w:szCs w:val="36"/>
        </w:rPr>
        <w:t>说明事宜</w:t>
      </w:r>
    </w:p>
    <w:p w14:paraId="00C540A6" w14:textId="421C315D" w:rsidR="00DF5408" w:rsidRDefault="009C41C6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远程方式：</w:t>
      </w:r>
      <w:r w:rsidR="00037DE4">
        <w:rPr>
          <w:rFonts w:ascii="仿宋" w:eastAsia="仿宋" w:hAnsi="仿宋" w:hint="eastAsia"/>
          <w:sz w:val="28"/>
          <w:szCs w:val="28"/>
        </w:rPr>
        <w:t>直接联系</w:t>
      </w:r>
    </w:p>
    <w:p w14:paraId="17FA3FF0" w14:textId="3BCAE2C4" w:rsidR="00D7031D" w:rsidRDefault="00DF5408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企业微信:李方</w:t>
      </w:r>
      <w:r w:rsidR="00D7031D">
        <w:rPr>
          <w:rFonts w:ascii="仿宋" w:eastAsia="仿宋" w:hAnsi="仿宋" w:hint="eastAsia"/>
          <w:sz w:val="28"/>
          <w:szCs w:val="28"/>
        </w:rPr>
        <w:t xml:space="preserve">  </w:t>
      </w:r>
    </w:p>
    <w:p w14:paraId="7673A0EB" w14:textId="77777777" w:rsidR="00D7031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手机：189 5556 0349 </w:t>
      </w:r>
    </w:p>
    <w:p w14:paraId="4CF14331" w14:textId="0CF3785C" w:rsidR="001072CD" w:rsidRDefault="00D7031D" w:rsidP="00EB1CB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</w:t>
      </w:r>
      <w:hyperlink r:id="rId8" w:history="1">
        <w:r w:rsidR="00CC1F7C" w:rsidRPr="00A976C8">
          <w:rPr>
            <w:rStyle w:val="ab"/>
            <w:rFonts w:ascii="仿宋" w:eastAsia="仿宋" w:hAnsi="仿宋" w:hint="eastAsia"/>
            <w:sz w:val="28"/>
            <w:szCs w:val="28"/>
          </w:rPr>
          <w:t>lifang@jointsky.com</w:t>
        </w:r>
      </w:hyperlink>
    </w:p>
    <w:p w14:paraId="6DA4A710" w14:textId="77777777" w:rsidR="00CC1F7C" w:rsidRPr="00CC1F7C" w:rsidRDefault="00CC1F7C" w:rsidP="00EB1CBD">
      <w:pPr>
        <w:jc w:val="left"/>
        <w:rPr>
          <w:rFonts w:ascii="仿宋" w:eastAsia="仿宋" w:hAnsi="仿宋"/>
          <w:sz w:val="28"/>
          <w:szCs w:val="28"/>
        </w:rPr>
      </w:pPr>
    </w:p>
    <w:sectPr w:rsidR="00CC1F7C" w:rsidRPr="00CC1F7C" w:rsidSect="0028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21C40" w14:textId="77777777" w:rsidR="00720D66" w:rsidRDefault="00720D66" w:rsidP="0011374F">
      <w:r>
        <w:separator/>
      </w:r>
    </w:p>
  </w:endnote>
  <w:endnote w:type="continuationSeparator" w:id="0">
    <w:p w14:paraId="00C5C325" w14:textId="77777777" w:rsidR="00720D66" w:rsidRDefault="00720D66" w:rsidP="001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C0C36" w14:textId="77777777" w:rsidR="00720D66" w:rsidRDefault="00720D66" w:rsidP="0011374F">
      <w:r>
        <w:separator/>
      </w:r>
    </w:p>
  </w:footnote>
  <w:footnote w:type="continuationSeparator" w:id="0">
    <w:p w14:paraId="229C6CFD" w14:textId="77777777" w:rsidR="00720D66" w:rsidRDefault="00720D66" w:rsidP="0011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74F"/>
    <w:rsid w:val="00032E24"/>
    <w:rsid w:val="00037DE4"/>
    <w:rsid w:val="00046EAF"/>
    <w:rsid w:val="00054E9A"/>
    <w:rsid w:val="000560F0"/>
    <w:rsid w:val="000622E2"/>
    <w:rsid w:val="000656F7"/>
    <w:rsid w:val="00065E35"/>
    <w:rsid w:val="00083C8D"/>
    <w:rsid w:val="000B4717"/>
    <w:rsid w:val="000C15B8"/>
    <w:rsid w:val="000D45A4"/>
    <w:rsid w:val="000E417C"/>
    <w:rsid w:val="000F0458"/>
    <w:rsid w:val="001072CD"/>
    <w:rsid w:val="0011374F"/>
    <w:rsid w:val="00113F57"/>
    <w:rsid w:val="00127964"/>
    <w:rsid w:val="00127B2C"/>
    <w:rsid w:val="0013556A"/>
    <w:rsid w:val="001D5CAB"/>
    <w:rsid w:val="002122D5"/>
    <w:rsid w:val="00257BFB"/>
    <w:rsid w:val="00270CCA"/>
    <w:rsid w:val="002809DD"/>
    <w:rsid w:val="0029466E"/>
    <w:rsid w:val="002A1AD4"/>
    <w:rsid w:val="002A3C76"/>
    <w:rsid w:val="002C4D7E"/>
    <w:rsid w:val="002D0229"/>
    <w:rsid w:val="002F36E3"/>
    <w:rsid w:val="002F3CE7"/>
    <w:rsid w:val="00307EBF"/>
    <w:rsid w:val="003471A8"/>
    <w:rsid w:val="003A1807"/>
    <w:rsid w:val="003D7B56"/>
    <w:rsid w:val="00404070"/>
    <w:rsid w:val="00413B8C"/>
    <w:rsid w:val="00413F01"/>
    <w:rsid w:val="004425C5"/>
    <w:rsid w:val="00464FEC"/>
    <w:rsid w:val="00472F81"/>
    <w:rsid w:val="004A5CC0"/>
    <w:rsid w:val="004C3A46"/>
    <w:rsid w:val="004F2D06"/>
    <w:rsid w:val="00502C6D"/>
    <w:rsid w:val="00550EA4"/>
    <w:rsid w:val="00571041"/>
    <w:rsid w:val="005D697F"/>
    <w:rsid w:val="005D7D4B"/>
    <w:rsid w:val="005E4DDD"/>
    <w:rsid w:val="00610F08"/>
    <w:rsid w:val="00660355"/>
    <w:rsid w:val="00677BBF"/>
    <w:rsid w:val="00687ABF"/>
    <w:rsid w:val="0070047B"/>
    <w:rsid w:val="00720D66"/>
    <w:rsid w:val="0074537F"/>
    <w:rsid w:val="00752518"/>
    <w:rsid w:val="00787936"/>
    <w:rsid w:val="007963E4"/>
    <w:rsid w:val="007A5608"/>
    <w:rsid w:val="007A56EC"/>
    <w:rsid w:val="007B5E8D"/>
    <w:rsid w:val="007D691A"/>
    <w:rsid w:val="008113A0"/>
    <w:rsid w:val="008500B1"/>
    <w:rsid w:val="008817F3"/>
    <w:rsid w:val="0089589B"/>
    <w:rsid w:val="008D1059"/>
    <w:rsid w:val="008E1319"/>
    <w:rsid w:val="008F5B5C"/>
    <w:rsid w:val="008F7AE0"/>
    <w:rsid w:val="008F7F7E"/>
    <w:rsid w:val="009240C2"/>
    <w:rsid w:val="009333B7"/>
    <w:rsid w:val="009434FD"/>
    <w:rsid w:val="00970B4C"/>
    <w:rsid w:val="00994962"/>
    <w:rsid w:val="009C01CD"/>
    <w:rsid w:val="009C41C6"/>
    <w:rsid w:val="009E4D11"/>
    <w:rsid w:val="009E5834"/>
    <w:rsid w:val="00A03B4B"/>
    <w:rsid w:val="00A048EE"/>
    <w:rsid w:val="00A14A58"/>
    <w:rsid w:val="00A45FA4"/>
    <w:rsid w:val="00A80EFD"/>
    <w:rsid w:val="00A82372"/>
    <w:rsid w:val="00AB74D5"/>
    <w:rsid w:val="00B1300E"/>
    <w:rsid w:val="00B2182D"/>
    <w:rsid w:val="00B3036A"/>
    <w:rsid w:val="00B45935"/>
    <w:rsid w:val="00BB5313"/>
    <w:rsid w:val="00BC1D56"/>
    <w:rsid w:val="00BD16C5"/>
    <w:rsid w:val="00BE3E89"/>
    <w:rsid w:val="00BF04BB"/>
    <w:rsid w:val="00C01205"/>
    <w:rsid w:val="00C04392"/>
    <w:rsid w:val="00C064F2"/>
    <w:rsid w:val="00C11DFD"/>
    <w:rsid w:val="00C358BC"/>
    <w:rsid w:val="00C52326"/>
    <w:rsid w:val="00C57BFD"/>
    <w:rsid w:val="00C70968"/>
    <w:rsid w:val="00C75907"/>
    <w:rsid w:val="00C84B0A"/>
    <w:rsid w:val="00C944D6"/>
    <w:rsid w:val="00C97F12"/>
    <w:rsid w:val="00CC1F7C"/>
    <w:rsid w:val="00CF5D9F"/>
    <w:rsid w:val="00D030A4"/>
    <w:rsid w:val="00D0746B"/>
    <w:rsid w:val="00D125E4"/>
    <w:rsid w:val="00D160A7"/>
    <w:rsid w:val="00D34A02"/>
    <w:rsid w:val="00D531A1"/>
    <w:rsid w:val="00D7031D"/>
    <w:rsid w:val="00D74EB9"/>
    <w:rsid w:val="00D94E32"/>
    <w:rsid w:val="00DE47E7"/>
    <w:rsid w:val="00DF0A5E"/>
    <w:rsid w:val="00DF412B"/>
    <w:rsid w:val="00DF5408"/>
    <w:rsid w:val="00E33421"/>
    <w:rsid w:val="00E7413E"/>
    <w:rsid w:val="00E845C0"/>
    <w:rsid w:val="00E95ECB"/>
    <w:rsid w:val="00EB1A87"/>
    <w:rsid w:val="00EB1CBD"/>
    <w:rsid w:val="00EB5B55"/>
    <w:rsid w:val="00EE4E21"/>
    <w:rsid w:val="00EF65A1"/>
    <w:rsid w:val="00F036D5"/>
    <w:rsid w:val="00F07E1C"/>
    <w:rsid w:val="00F16ABF"/>
    <w:rsid w:val="00F233C0"/>
    <w:rsid w:val="00F72CE7"/>
    <w:rsid w:val="00F807D6"/>
    <w:rsid w:val="00FA61D6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C679"/>
  <w15:docId w15:val="{E056BA74-2DB9-4CD2-A4FC-3EC0C4F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7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60A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60A7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53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531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531A1"/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C1F7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526">
          <w:marLeft w:val="0"/>
          <w:marRight w:val="0"/>
          <w:marTop w:val="50"/>
          <w:marBottom w:val="50"/>
          <w:divBdr>
            <w:top w:val="single" w:sz="4" w:space="3" w:color="CCCCCC"/>
            <w:left w:val="single" w:sz="4" w:space="3" w:color="CCCCCC"/>
            <w:bottom w:val="single" w:sz="4" w:space="3" w:color="CCCCCC"/>
            <w:right w:val="single" w:sz="4" w:space="3" w:color="CCCCCC"/>
          </w:divBdr>
        </w:div>
      </w:divsChild>
    </w:div>
    <w:div w:id="1760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ang@jointsky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moo li</cp:lastModifiedBy>
  <cp:revision>183</cp:revision>
  <dcterms:created xsi:type="dcterms:W3CDTF">2019-07-09T08:58:00Z</dcterms:created>
  <dcterms:modified xsi:type="dcterms:W3CDTF">2020-06-23T08:17:00Z</dcterms:modified>
</cp:coreProperties>
</file>