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E0CA6B" w14:textId="33D0176E" w:rsidR="00C10040" w:rsidRPr="00C51E75" w:rsidRDefault="00924790" w:rsidP="00C10040">
      <w:pPr>
        <w:jc w:val="center"/>
        <w:rPr>
          <w:sz w:val="44"/>
          <w:szCs w:val="44"/>
        </w:rPr>
      </w:pPr>
      <w:proofErr w:type="gramStart"/>
      <w:r w:rsidRPr="00C51E75">
        <w:rPr>
          <w:rFonts w:hint="eastAsia"/>
          <w:sz w:val="44"/>
          <w:szCs w:val="44"/>
        </w:rPr>
        <w:t>免密登陆</w:t>
      </w:r>
      <w:proofErr w:type="gramEnd"/>
      <w:r w:rsidRPr="00C51E75">
        <w:rPr>
          <w:rFonts w:hint="eastAsia"/>
          <w:sz w:val="44"/>
          <w:szCs w:val="44"/>
        </w:rPr>
        <w:t>需求</w:t>
      </w:r>
    </w:p>
    <w:p w14:paraId="717EB006" w14:textId="51717477" w:rsidR="008A143C" w:rsidRPr="00C51E75" w:rsidRDefault="006B44E1" w:rsidP="00C10040">
      <w:pPr>
        <w:rPr>
          <w:sz w:val="28"/>
          <w:szCs w:val="28"/>
        </w:rPr>
      </w:pPr>
      <w:r w:rsidRPr="00C51E75">
        <w:rPr>
          <w:rFonts w:hint="eastAsia"/>
          <w:sz w:val="28"/>
          <w:szCs w:val="28"/>
        </w:rPr>
        <w:t>应区政府要求，需要</w:t>
      </w:r>
      <w:r w:rsidR="00F9018D" w:rsidRPr="00C51E75">
        <w:rPr>
          <w:rFonts w:hint="eastAsia"/>
          <w:sz w:val="28"/>
          <w:szCs w:val="28"/>
        </w:rPr>
        <w:t>西青区环保局提供</w:t>
      </w:r>
      <w:r w:rsidRPr="00C51E75">
        <w:rPr>
          <w:rFonts w:hint="eastAsia"/>
          <w:sz w:val="28"/>
          <w:szCs w:val="28"/>
        </w:rPr>
        <w:t>一个免密登陆的连接可以直接进入西青区监控平台，</w:t>
      </w:r>
      <w:r w:rsidR="008A143C" w:rsidRPr="00C51E75">
        <w:rPr>
          <w:rFonts w:hint="eastAsia"/>
          <w:sz w:val="28"/>
          <w:szCs w:val="28"/>
        </w:rPr>
        <w:t>登陆后进入污染源监控界面，</w:t>
      </w:r>
      <w:r w:rsidR="004874C4">
        <w:rPr>
          <w:rFonts w:hint="eastAsia"/>
          <w:sz w:val="28"/>
          <w:szCs w:val="28"/>
        </w:rPr>
        <w:t>该免密登陆账号</w:t>
      </w:r>
      <w:r w:rsidR="002B2B67">
        <w:rPr>
          <w:rFonts w:hint="eastAsia"/>
          <w:sz w:val="28"/>
          <w:szCs w:val="28"/>
        </w:rPr>
        <w:t>需</w:t>
      </w:r>
      <w:bookmarkStart w:id="0" w:name="_GoBack"/>
      <w:bookmarkEnd w:id="0"/>
      <w:r w:rsidR="004874C4">
        <w:rPr>
          <w:rFonts w:hint="eastAsia"/>
          <w:sz w:val="28"/>
          <w:szCs w:val="28"/>
        </w:rPr>
        <w:t>不具备数据修约功能，</w:t>
      </w:r>
      <w:r w:rsidR="008A143C" w:rsidRPr="00C51E75">
        <w:rPr>
          <w:rFonts w:hint="eastAsia"/>
          <w:sz w:val="28"/>
          <w:szCs w:val="28"/>
        </w:rPr>
        <w:t>如下图：</w:t>
      </w:r>
    </w:p>
    <w:p w14:paraId="511FA39D" w14:textId="5DEC70A5" w:rsidR="00C10040" w:rsidRDefault="008A143C" w:rsidP="00C10040">
      <w:r>
        <w:rPr>
          <w:noProof/>
        </w:rPr>
        <w:drawing>
          <wp:inline distT="0" distB="0" distL="0" distR="0" wp14:anchorId="52AA4727" wp14:editId="5E7CE79B">
            <wp:extent cx="5274310" cy="255778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00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EDF"/>
    <w:rsid w:val="002B2B67"/>
    <w:rsid w:val="004874C4"/>
    <w:rsid w:val="006B44E1"/>
    <w:rsid w:val="008A143C"/>
    <w:rsid w:val="00924790"/>
    <w:rsid w:val="00C10040"/>
    <w:rsid w:val="00C51E75"/>
    <w:rsid w:val="00D37EDF"/>
    <w:rsid w:val="00F90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96489B"/>
  <w15:chartTrackingRefBased/>
  <w15:docId w15:val="{E586A7C0-01AF-4410-AFED-C8FB5B060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1217280244@qq.com</dc:creator>
  <cp:keywords/>
  <dc:description/>
  <cp:lastModifiedBy>1217280244@qq.com</cp:lastModifiedBy>
  <cp:revision>11</cp:revision>
  <dcterms:created xsi:type="dcterms:W3CDTF">2020-01-06T02:42:00Z</dcterms:created>
  <dcterms:modified xsi:type="dcterms:W3CDTF">2020-01-06T03:29:00Z</dcterms:modified>
</cp:coreProperties>
</file>