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 w:rsidR="00F043B6" w14:paraId="5DE56625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84B" w14:textId="77777777" w:rsidR="00F043B6" w:rsidRDefault="00F043B6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71B" w14:textId="77777777" w:rsidR="00F043B6" w:rsidRDefault="00F043B6" w:rsidP="00062307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A0D" w14:textId="77777777" w:rsidR="00F043B6" w:rsidRDefault="00F043B6"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EF623" w14:textId="77777777" w:rsidR="00F043B6" w:rsidRDefault="009923BB" w:rsidP="009923BB">
            <w:pPr>
              <w:spacing w:line="360" w:lineRule="auto"/>
              <w:ind w:firstLineChars="700" w:firstLine="16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王虎</w:t>
            </w:r>
          </w:p>
        </w:tc>
      </w:tr>
      <w:tr w:rsidR="00F043B6" w14:paraId="00E3C1F6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7395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24F" w14:textId="41E0243F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152263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FF7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4FCD1" w14:textId="77777777" w:rsidR="00F043B6" w:rsidRDefault="00F043B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 w:rsidR="003A5DF1"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047034"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 w:rsidR="00AC2F6A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="000F55FF">
              <w:rPr>
                <w:rFonts w:ascii="宋体" w:hAnsi="宋体"/>
                <w:kern w:val="0"/>
                <w:sz w:val="24"/>
                <w:szCs w:val="24"/>
              </w:rPr>
              <w:t>30</w:t>
            </w:r>
          </w:p>
        </w:tc>
      </w:tr>
      <w:tr w:rsidR="00F043B6" w14:paraId="74C1DA01" w14:textId="77777777">
        <w:trPr>
          <w:gridAfter w:val="1"/>
          <w:wAfter w:w="196" w:type="dxa"/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A4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CAE6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赖主任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9978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7681C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13531873211</w:t>
            </w:r>
          </w:p>
        </w:tc>
      </w:tr>
      <w:tr w:rsidR="00F043B6" w14:paraId="5016F8C7" w14:textId="77777777">
        <w:trPr>
          <w:gridAfter w:val="1"/>
          <w:wAfter w:w="196" w:type="dxa"/>
          <w:trHeight w:val="968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3E6A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1A2" w14:textId="77777777" w:rsidR="00F043B6" w:rsidRDefault="00F043B6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879E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FBB73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2019至2021年度中山市重点污染源自动监控平台运营维护项目</w:t>
            </w:r>
          </w:p>
        </w:tc>
      </w:tr>
      <w:tr w:rsidR="00F043B6" w14:paraId="0F5C42A7" w14:textId="77777777">
        <w:trPr>
          <w:gridAfter w:val="1"/>
          <w:wAfter w:w="196" w:type="dxa"/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C782" w14:textId="77777777" w:rsidR="00F043B6" w:rsidRDefault="00F043B6">
            <w:pPr>
              <w:spacing w:before="100" w:beforeAutospacing="1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C7835" w14:textId="340228DB" w:rsidR="00F043B6" w:rsidRDefault="003A5DF1">
            <w:pPr>
              <w:pStyle w:val="a0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3A5DF1">
              <w:rPr>
                <w:rFonts w:hint="eastAsia"/>
              </w:rPr>
              <w:t>中山</w:t>
            </w:r>
            <w:r w:rsidR="00A95151">
              <w:rPr>
                <w:rFonts w:hint="eastAsia"/>
              </w:rPr>
              <w:t>市</w:t>
            </w:r>
            <w:proofErr w:type="gramStart"/>
            <w:r w:rsidR="00A95151">
              <w:rPr>
                <w:rFonts w:hint="eastAsia"/>
              </w:rPr>
              <w:t>市</w:t>
            </w:r>
            <w:proofErr w:type="gramEnd"/>
            <w:r w:rsidR="00A95151">
              <w:rPr>
                <w:rFonts w:hint="eastAsia"/>
              </w:rPr>
              <w:t>平台不能修改标准值</w:t>
            </w:r>
          </w:p>
        </w:tc>
      </w:tr>
      <w:tr w:rsidR="00F043B6" w14:paraId="0A5F3C62" w14:textId="77777777">
        <w:trPr>
          <w:gridAfter w:val="1"/>
          <w:wAfter w:w="196" w:type="dxa"/>
          <w:trHeight w:val="3534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963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5F80F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需求背景</w:t>
            </w:r>
          </w:p>
          <w:p w14:paraId="4F939697" w14:textId="623A1090" w:rsidR="000F55FF" w:rsidRDefault="00552440" w:rsidP="00152263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0F55FF" w:rsidRPr="003A5DF1">
              <w:rPr>
                <w:rFonts w:hint="eastAsia"/>
              </w:rPr>
              <w:t>中山</w:t>
            </w:r>
            <w:r w:rsidR="00152263">
              <w:rPr>
                <w:rFonts w:hint="eastAsia"/>
              </w:rPr>
              <w:t>市</w:t>
            </w:r>
            <w:proofErr w:type="gramStart"/>
            <w:r w:rsidR="00152263">
              <w:rPr>
                <w:rFonts w:hint="eastAsia"/>
              </w:rPr>
              <w:t>市</w:t>
            </w:r>
            <w:proofErr w:type="gramEnd"/>
            <w:r w:rsidR="00152263">
              <w:rPr>
                <w:rFonts w:hint="eastAsia"/>
              </w:rPr>
              <w:t>平台（云平台），基本信息，基本信息管理中，选择企业后，点击监控点中的污染物，页面一直处于加载中，模块卡死，不能修改污染物标准。不同浏览器，不能地点，不同电脑，网络，都是这个问题。</w:t>
            </w:r>
          </w:p>
          <w:p w14:paraId="6CBB2B75" w14:textId="0F73D223" w:rsidR="00152263" w:rsidRDefault="00152263" w:rsidP="00152263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  <w:r w:rsidRPr="00152263">
              <w:pict w14:anchorId="4102C9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10.4pt;height:162pt">
                  <v:imagedata r:id="rId7" o:title="1603768730(1)"/>
                </v:shape>
              </w:pict>
            </w:r>
          </w:p>
          <w:p w14:paraId="6C05079A" w14:textId="77777777" w:rsidR="000F55FF" w:rsidRDefault="000F55FF" w:rsidP="00047034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18019C9A" w14:textId="6951439B" w:rsidR="000F55FF" w:rsidRPr="00047034" w:rsidRDefault="000F55FF" w:rsidP="00047034">
            <w:pPr>
              <w:pStyle w:val="a0"/>
              <w:spacing w:before="31" w:after="31"/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10E18AF4" w14:textId="77777777" w:rsidR="00F043B6" w:rsidRDefault="00F043B6" w:rsidP="00835D0E">
            <w:pPr>
              <w:pStyle w:val="a0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如若需要驻地配合请及时联系我，</w:t>
            </w:r>
            <w:r w:rsidR="003D6A14">
              <w:rPr>
                <w:rFonts w:ascii="宋体" w:hAnsi="宋体" w:hint="eastAsia"/>
                <w:sz w:val="24"/>
                <w:szCs w:val="24"/>
              </w:rPr>
              <w:t>王虎</w:t>
            </w:r>
            <w:r>
              <w:rPr>
                <w:rFonts w:ascii="宋体" w:hAnsi="宋体" w:hint="eastAsia"/>
                <w:sz w:val="24"/>
                <w:szCs w:val="24"/>
              </w:rPr>
              <w:t>，1</w:t>
            </w:r>
            <w:r w:rsidR="003D6A14">
              <w:rPr>
                <w:rFonts w:ascii="宋体" w:hAnsi="宋体"/>
                <w:sz w:val="24"/>
                <w:szCs w:val="24"/>
              </w:rPr>
              <w:t>7793769350</w:t>
            </w:r>
            <w:r w:rsidR="009A4B0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79C5F4C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14:paraId="0500CA58" w14:textId="77777777" w:rsidR="00F043B6" w:rsidRDefault="00F043B6">
            <w:pPr>
              <w:pStyle w:val="a0"/>
              <w:spacing w:line="36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申请部门负责人审批：</w:t>
            </w:r>
          </w:p>
        </w:tc>
      </w:tr>
      <w:tr w:rsidR="00F043B6" w14:paraId="62472A1F" w14:textId="77777777">
        <w:trPr>
          <w:gridAfter w:val="1"/>
          <w:wAfter w:w="196" w:type="dxa"/>
          <w:trHeight w:val="1294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C27BD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</w:t>
            </w:r>
          </w:p>
          <w:p w14:paraId="3BAD309D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E2EBE4A" w14:textId="77777777" w:rsidR="00F043B6" w:rsidRDefault="00F043B6">
            <w:pPr>
              <w:ind w:right="442" w:firstLineChars="1950" w:firstLine="468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ascii="宋体" w:hAnsi="宋体" w:hint="eastAsia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 w:rsidR="00F043B6" w14:paraId="490876C4" w14:textId="77777777">
        <w:trPr>
          <w:gridAfter w:val="1"/>
          <w:wAfter w:w="196" w:type="dxa"/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D03C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79FF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EA33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9A11" w14:textId="77777777" w:rsidR="00F043B6" w:rsidRDefault="00F043B6">
            <w:pPr>
              <w:ind w:firstLineChars="1700" w:firstLine="408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5B9D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B5CEB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F043B6" w14:paraId="0508EC39" w14:textId="77777777">
        <w:trPr>
          <w:gridAfter w:val="1"/>
          <w:wAfter w:w="196" w:type="dxa"/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C11D69" w14:textId="77777777" w:rsidR="00F043B6" w:rsidRDefault="00F043B6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27AC" w14:textId="77777777" w:rsidR="00F043B6" w:rsidRDefault="00F043B6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 w:rsidR="00F043B6" w14:paraId="10F6255B" w14:textId="77777777">
        <w:trPr>
          <w:gridAfter w:val="1"/>
          <w:wAfter w:w="196" w:type="dxa"/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AE80D" w14:textId="77777777" w:rsidR="00F043B6" w:rsidRDefault="00F043B6">
            <w:pPr>
              <w:pStyle w:val="a0"/>
              <w:ind w:firstLineChars="0" w:firstLine="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度评价</w:t>
            </w:r>
          </w:p>
        </w:tc>
        <w:tc>
          <w:tcPr>
            <w:tcW w:w="87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850E0B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 w14:paraId="6F78953C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若任务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单实施过程优秀、较差或很差，请给出原因：</w:t>
            </w:r>
          </w:p>
          <w:p w14:paraId="00020574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897E0EB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59C96E7" w14:textId="77777777" w:rsidR="00F043B6" w:rsidRDefault="00F043B6">
            <w:pPr>
              <w:pStyle w:val="a0"/>
              <w:ind w:firstLineChars="0" w:firstLine="0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355E31B" w14:textId="77777777" w:rsidR="00F043B6" w:rsidRDefault="00F043B6">
            <w:pPr>
              <w:pStyle w:val="a0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 w:rsidR="00F043B6" w14:paraId="008695E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 w14:paraId="4E03BD6B" w14:textId="77777777" w:rsidR="00F043B6" w:rsidRDefault="00F043B6">
            <w:pPr>
              <w:pStyle w:val="a0"/>
              <w:spacing w:before="31" w:after="31"/>
              <w:ind w:firstLineChars="0" w:firstLine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特殊情况说明：</w:t>
            </w:r>
          </w:p>
        </w:tc>
      </w:tr>
    </w:tbl>
    <w:p w14:paraId="46318533" w14:textId="77777777" w:rsidR="00F043B6" w:rsidRDefault="00F043B6">
      <w:pPr>
        <w:pStyle w:val="a0"/>
        <w:spacing w:before="31" w:after="31"/>
        <w:ind w:firstLineChars="0" w:firstLine="0"/>
        <w:rPr>
          <w:rFonts w:hint="eastAsia"/>
        </w:rPr>
      </w:pPr>
    </w:p>
    <w:sectPr w:rsidR="00F043B6">
      <w:headerReference w:type="default" r:id="rId8"/>
      <w:footerReference w:type="default" r:id="rId9"/>
      <w:pgSz w:w="11906" w:h="16838"/>
      <w:pgMar w:top="426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F048" w14:textId="77777777" w:rsidR="006F6E30" w:rsidRDefault="006F6E30">
      <w:r>
        <w:separator/>
      </w:r>
    </w:p>
  </w:endnote>
  <w:endnote w:type="continuationSeparator" w:id="0">
    <w:p w14:paraId="6EEDAA14" w14:textId="77777777" w:rsidR="006F6E30" w:rsidRDefault="006F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5DE5" w14:textId="77777777" w:rsidR="00F043B6" w:rsidRDefault="00F043B6">
    <w:pPr>
      <w:pStyle w:val="a7"/>
      <w:jc w:val="right"/>
      <w:rPr>
        <w:rFonts w:hint="eastAsia"/>
      </w:rPr>
    </w:pPr>
  </w:p>
  <w:p w14:paraId="593918F8" w14:textId="77777777" w:rsidR="00F043B6" w:rsidRDefault="00F043B6">
    <w:pPr>
      <w:pStyle w:val="a7"/>
      <w:rPr>
        <w:rFonts w:hint="eastAsia"/>
      </w:rPr>
    </w:pPr>
    <w:r>
      <w:rPr>
        <w:sz w:val="20"/>
        <w:lang w:val="en-US" w:eastAsia="zh-CN"/>
      </w:rPr>
      <w:pict w14:anchorId="5E65C965">
        <v:line id="直线 3" o:spid="_x0000_s2051" style="position:absolute;z-index:3" from="20.75pt,-10.05pt" to="511.35pt,-9.85pt" o:allowincell="f" strokeweight=".25pt">
          <v:stroke dashstyle="1 1" endcap="round"/>
        </v:line>
      </w:pict>
    </w:r>
  </w:p>
  <w:p w14:paraId="7E7FC8D1" w14:textId="77777777" w:rsidR="00F043B6" w:rsidRDefault="00F043B6">
    <w:pPr>
      <w:pStyle w:val="a7"/>
      <w:wordWrap w:val="0"/>
      <w:jc w:val="right"/>
      <w:rPr>
        <w:rFonts w:hint="eastAsia"/>
      </w:rPr>
    </w:pPr>
    <w:r>
      <w:rPr>
        <w:sz w:val="20"/>
        <w:lang w:val="en-US" w:eastAsia="zh-CN"/>
      </w:rPr>
      <w:pict w14:anchorId="01EC0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style="position:absolute;left:0;text-align:left;margin-left:205.5pt;margin-top:-1.55pt;width:134.65pt;height:16.65pt;z-index:4" o:allowincell="f">
          <v:imagedata r:id="rId1" o:title="页脚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FD18" w14:textId="77777777" w:rsidR="006F6E30" w:rsidRDefault="006F6E30">
      <w:r>
        <w:separator/>
      </w:r>
    </w:p>
  </w:footnote>
  <w:footnote w:type="continuationSeparator" w:id="0">
    <w:p w14:paraId="2AFF2024" w14:textId="77777777" w:rsidR="006F6E30" w:rsidRDefault="006F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907D" w14:textId="77777777" w:rsidR="00F043B6" w:rsidRDefault="00F043B6">
    <w:pPr>
      <w:pStyle w:val="a9"/>
      <w:pBdr>
        <w:bottom w:val="single" w:sz="6" w:space="11" w:color="auto"/>
      </w:pBdr>
      <w:wordWrap w:val="0"/>
      <w:jc w:val="right"/>
    </w:pPr>
    <w:r>
      <w:rPr>
        <w:sz w:val="20"/>
        <w:lang w:val="en-US" w:eastAsia="zh-CN"/>
      </w:rPr>
      <w:pict w14:anchorId="6AC74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0;margin-top:4.1pt;width:117pt;height:26.2pt;z-index:1" o:allowincell="f">
          <v:imagedata r:id="rId1" o:title="页眉1"/>
          <w10:wrap type="topAndBottom"/>
        </v:shape>
      </w:pict>
    </w:r>
    <w:r>
      <w:rPr>
        <w:rFonts w:hint="eastAsia"/>
        <w:kern w:val="0"/>
      </w:rPr>
      <w:tab/>
      <w:t xml:space="preserve">                    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 </w:t>
    </w:r>
    <w:r>
      <w:rPr>
        <w:rFonts w:hint="eastAsia"/>
        <w:kern w:val="0"/>
      </w:rPr>
      <w:t>页</w:t>
    </w:r>
    <w:r>
      <w:rPr>
        <w:kern w:val="0"/>
      </w:rPr>
      <w:tab/>
    </w:r>
  </w:p>
  <w:p w14:paraId="05FEFE34" w14:textId="77777777" w:rsidR="00F043B6" w:rsidRDefault="00F043B6">
    <w:pPr>
      <w:pStyle w:val="a9"/>
      <w:pBdr>
        <w:bottom w:val="single" w:sz="6" w:space="11" w:color="auto"/>
      </w:pBdr>
      <w:jc w:val="right"/>
      <w:rPr>
        <w:rFonts w:hint="eastAsia"/>
      </w:rPr>
    </w:pPr>
    <w:r>
      <w:rPr>
        <w:sz w:val="20"/>
        <w:lang w:val="en-US" w:eastAsia="zh-CN"/>
      </w:rPr>
      <w:pict w14:anchorId="79376D37">
        <v:line id="直线 2" o:spid="_x0000_s2050" style="position:absolute;left:0;text-align:left;z-index:2" from="52.5pt,.2pt" to="503.85pt,.35pt" o:allowincell="f"/>
      </w:pict>
    </w:r>
  </w:p>
  <w:p w14:paraId="226ACEDC" w14:textId="77777777" w:rsidR="00F043B6" w:rsidRDefault="00F043B6">
    <w:pPr>
      <w:pStyle w:val="ae"/>
      <w:spacing w:before="0"/>
      <w:rPr>
        <w:rFonts w:hint="eastAsia"/>
      </w:rPr>
    </w:pPr>
    <w:r>
      <w:rPr>
        <w:rFonts w:hint="eastAsia"/>
      </w:rPr>
      <w:t>研发体系任务单</w:t>
    </w:r>
  </w:p>
  <w:p w14:paraId="768E89B6" w14:textId="77777777" w:rsidR="00F043B6" w:rsidRDefault="00F043B6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285824"/>
    <w:multiLevelType w:val="hybridMultilevel"/>
    <w:tmpl w:val="EFAADF6C"/>
    <w:lvl w:ilvl="0" w:tplc="FBAC7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52263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8565D"/>
    <w:rsid w:val="00590196"/>
    <w:rsid w:val="005920A4"/>
    <w:rsid w:val="00595B8D"/>
    <w:rsid w:val="005A0BD0"/>
    <w:rsid w:val="005A0D3A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6F6E30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95151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70EC1A"/>
  <w15:chartTrackingRefBased/>
  <w15:docId w15:val="{4AC6983C-9A80-48C2-A37A-57BC8A2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32"/>
      </w:tabs>
      <w:spacing w:before="120" w:line="36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576"/>
      </w:tabs>
      <w:spacing w:before="120" w:line="360" w:lineRule="auto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tabs>
        <w:tab w:val="left" w:pos="720"/>
      </w:tabs>
      <w:spacing w:before="120" w:line="360" w:lineRule="auto"/>
      <w:outlineLvl w:val="2"/>
    </w:p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tabs>
        <w:tab w:val="left" w:pos="864"/>
      </w:tabs>
      <w:spacing w:before="120" w:line="360" w:lineRule="auto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1"/>
      </w:numPr>
      <w:tabs>
        <w:tab w:val="left" w:pos="1008"/>
      </w:tabs>
      <w:spacing w:before="120" w:line="360" w:lineRule="auto"/>
      <w:outlineLvl w:val="4"/>
    </w:p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 w:line="360" w:lineRule="auto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 w:line="360" w:lineRule="auto"/>
      <w:outlineLvl w:val="6"/>
    </w:p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before="120" w:line="36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before="120" w:line="360" w:lineRule="auto"/>
      <w:outlineLvl w:val="8"/>
    </w:pPr>
    <w:rPr>
      <w:rFonts w:ascii="Arial" w:hAnsi="Arial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ocument Map"/>
    <w:basedOn w:val="a"/>
    <w:pPr>
      <w:shd w:val="clear" w:color="auto" w:fill="000080"/>
    </w:pPr>
  </w:style>
  <w:style w:type="paragraph" w:styleId="a0">
    <w:name w:val="Normal Indent"/>
    <w:basedOn w:val="a"/>
    <w:pPr>
      <w:ind w:firstLineChars="200" w:firstLine="200"/>
    </w:p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aa">
    <w:name w:val="List Bullet"/>
    <w:basedOn w:val="a"/>
    <w:pPr>
      <w:numPr>
        <w:numId w:val="2"/>
      </w:numPr>
      <w:tabs>
        <w:tab w:val="clear" w:pos="360"/>
        <w:tab w:val="left" w:pos="105"/>
        <w:tab w:val="left" w:pos="151"/>
      </w:tabs>
    </w:pPr>
  </w:style>
  <w:style w:type="paragraph" w:styleId="ab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c">
    <w:name w:val="Plain Text"/>
    <w:basedOn w:val="a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Title"/>
    <w:basedOn w:val="a"/>
    <w:next w:val="a0"/>
    <w:qFormat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48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2</TotalTime>
  <Pages>2</Pages>
  <Words>81</Words>
  <Characters>464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西安交大长天软件有限公司品质保证部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subject/>
  <dc:creator>wutao</dc:creator>
  <cp:keywords/>
  <cp:lastModifiedBy>王 虎</cp:lastModifiedBy>
  <cp:revision>2</cp:revision>
  <cp:lastPrinted>2002-05-27T05:35:00Z</cp:lastPrinted>
  <dcterms:created xsi:type="dcterms:W3CDTF">2020-10-27T03:23:00Z</dcterms:created>
  <dcterms:modified xsi:type="dcterms:W3CDTF">2020-10-27T03:23:00Z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