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A0BC5" w14:textId="77777777" w:rsidR="005650AD" w:rsidRPr="005650AD" w:rsidRDefault="005650AD" w:rsidP="005650AD">
      <w:pPr>
        <w:widowControl/>
        <w:shd w:val="clear" w:color="auto" w:fill="F2F2F2"/>
        <w:spacing w:before="100" w:beforeAutospacing="1" w:after="100" w:afterAutospacing="1"/>
        <w:jc w:val="center"/>
        <w:outlineLvl w:val="1"/>
        <w:rPr>
          <w:rFonts w:ascii="微软雅黑" w:eastAsia="微软雅黑" w:hAnsi="微软雅黑" w:cs="宋体"/>
          <w:b/>
          <w:bCs/>
          <w:color w:val="838383"/>
          <w:kern w:val="0"/>
          <w:sz w:val="27"/>
          <w:szCs w:val="27"/>
        </w:rPr>
      </w:pPr>
      <w:proofErr w:type="gramStart"/>
      <w:r w:rsidRPr="005650AD">
        <w:rPr>
          <w:rFonts w:ascii="微软雅黑" w:eastAsia="微软雅黑" w:hAnsi="微软雅黑" w:cs="宋体" w:hint="eastAsia"/>
          <w:b/>
          <w:bCs/>
          <w:color w:val="838383"/>
          <w:kern w:val="0"/>
          <w:sz w:val="27"/>
          <w:szCs w:val="27"/>
        </w:rPr>
        <w:t>神皖合肥庐江发电有限责任公司</w:t>
      </w:r>
      <w:proofErr w:type="gramEnd"/>
    </w:p>
    <w:p w14:paraId="40A023E1" w14:textId="77777777" w:rsidR="007D0057" w:rsidRDefault="005650AD">
      <w:proofErr w:type="spellStart"/>
      <w:r>
        <w:t>regioncode</w:t>
      </w:r>
      <w:proofErr w:type="spellEnd"/>
      <w:r>
        <w:br/>
        <w:t>340124000  庐江县 </w:t>
      </w:r>
      <w:r>
        <w:br/>
      </w:r>
      <w:r>
        <w:br/>
      </w:r>
      <w:r>
        <w:rPr>
          <w:rFonts w:hint="eastAsia"/>
        </w:rPr>
        <w:t xml:space="preserve">企业名称  </w:t>
      </w:r>
      <w:proofErr w:type="spellStart"/>
      <w:r>
        <w:t>PSC</w:t>
      </w:r>
      <w:r>
        <w:rPr>
          <w:rFonts w:hint="eastAsia"/>
        </w:rPr>
        <w:t>ode</w:t>
      </w:r>
      <w:proofErr w:type="spellEnd"/>
    </w:p>
    <w:p w14:paraId="4F98408F" w14:textId="25B58AF2" w:rsidR="005650AD" w:rsidRDefault="005650AD">
      <w:proofErr w:type="gramStart"/>
      <w:r>
        <w:t>神皖合肥庐江发电有限责任公司</w:t>
      </w:r>
      <w:proofErr w:type="gramEnd"/>
      <w:r>
        <w:t>        340100000312 </w:t>
      </w:r>
      <w:r>
        <w:br/>
      </w:r>
    </w:p>
    <w:p w14:paraId="6E077668" w14:textId="77777777" w:rsidR="005650AD" w:rsidRDefault="005650AD">
      <w:r>
        <w:rPr>
          <w:rFonts w:hint="eastAsia"/>
        </w:rPr>
        <w:t>企业端账号和密码</w:t>
      </w:r>
      <w:r>
        <w:br/>
        <w:t>18156990568    密码是Fu*040224##</w:t>
      </w:r>
    </w:p>
    <w:p w14:paraId="491655B7" w14:textId="77777777" w:rsidR="005650AD" w:rsidRDefault="005650AD">
      <w:r>
        <w:rPr>
          <w:noProof/>
        </w:rPr>
        <w:drawing>
          <wp:inline distT="0" distB="0" distL="0" distR="0" wp14:anchorId="12051559" wp14:editId="7FF38A86">
            <wp:extent cx="5274310" cy="20859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E31B6" w14:textId="34D4A34D" w:rsidR="005650AD" w:rsidRDefault="005650AD">
      <w:r>
        <w:rPr>
          <w:rFonts w:hint="eastAsia"/>
        </w:rPr>
        <w:t>排查步骤结果如下</w:t>
      </w:r>
    </w:p>
    <w:p w14:paraId="69229FE7" w14:textId="78E320CC" w:rsidR="005650AD" w:rsidRDefault="005650AD">
      <w:r>
        <w:rPr>
          <w:rFonts w:hint="eastAsia"/>
        </w:rPr>
        <w:t>企业端监控</w:t>
      </w:r>
      <w:proofErr w:type="gramStart"/>
      <w:r>
        <w:rPr>
          <w:rFonts w:hint="eastAsia"/>
        </w:rPr>
        <w:t>点信息</w:t>
      </w:r>
      <w:proofErr w:type="gramEnd"/>
      <w:r>
        <w:rPr>
          <w:rFonts w:hint="eastAsia"/>
        </w:rPr>
        <w:t xml:space="preserve">完整 </w:t>
      </w:r>
      <w:r>
        <w:t xml:space="preserve"> </w:t>
      </w:r>
      <w:r>
        <w:rPr>
          <w:rFonts w:hint="eastAsia"/>
        </w:rPr>
        <w:t xml:space="preserve">地市路由正常 </w:t>
      </w:r>
      <w:r>
        <w:t xml:space="preserve"> </w:t>
      </w:r>
      <w:r>
        <w:t> </w:t>
      </w:r>
      <w:r>
        <w:t xml:space="preserve"> </w:t>
      </w:r>
      <w:proofErr w:type="gramStart"/>
      <w:r>
        <w:rPr>
          <w:rFonts w:hint="eastAsia"/>
        </w:rPr>
        <w:t>地市国</w:t>
      </w:r>
      <w:proofErr w:type="gramEnd"/>
      <w:r>
        <w:rPr>
          <w:rFonts w:hint="eastAsia"/>
        </w:rPr>
        <w:t xml:space="preserve">发企业数据也是正常 </w:t>
      </w:r>
      <w:r>
        <w:t xml:space="preserve"> </w:t>
      </w:r>
      <w:r>
        <w:rPr>
          <w:rFonts w:hint="eastAsia"/>
        </w:rPr>
        <w:t xml:space="preserve">但是查询企业端无监控数据显示 </w:t>
      </w:r>
      <w:r>
        <w:t xml:space="preserve"> </w:t>
      </w:r>
      <w:r>
        <w:rPr>
          <w:rFonts w:hint="eastAsia"/>
        </w:rPr>
        <w:t>结果如下图</w:t>
      </w:r>
    </w:p>
    <w:p w14:paraId="72D1C6E6" w14:textId="06E55BAA" w:rsidR="005650AD" w:rsidRDefault="005650AD">
      <w:r>
        <w:rPr>
          <w:noProof/>
        </w:rPr>
        <w:drawing>
          <wp:inline distT="0" distB="0" distL="0" distR="0" wp14:anchorId="7F6CA948" wp14:editId="05FAF067">
            <wp:extent cx="5274310" cy="12852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EAD32" w14:textId="2217C160" w:rsidR="005650AD" w:rsidRDefault="005650AD"/>
    <w:p w14:paraId="046237C7" w14:textId="552B57B7" w:rsidR="005650AD" w:rsidRDefault="005650AD">
      <w:r>
        <w:rPr>
          <w:rFonts w:hint="eastAsia"/>
        </w:rPr>
        <w:t>路由地址</w:t>
      </w:r>
      <w:r w:rsidRPr="005650AD">
        <w:t>http://10.34.201.</w:t>
      </w:r>
      <w:proofErr w:type="gramStart"/>
      <w:r w:rsidRPr="005650AD">
        <w:t>238:800/PsMonitorWebService.asmx</w:t>
      </w:r>
      <w:proofErr w:type="gramEnd"/>
    </w:p>
    <w:p w14:paraId="42AFD9C9" w14:textId="0A0A537C" w:rsidR="005650AD" w:rsidRDefault="005650AD">
      <w:r>
        <w:rPr>
          <w:noProof/>
        </w:rPr>
        <w:drawing>
          <wp:inline distT="0" distB="0" distL="0" distR="0" wp14:anchorId="63723BC6" wp14:editId="0FA68984">
            <wp:extent cx="5274310" cy="129603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170A5" w14:textId="6CBBE3A1" w:rsidR="005650AD" w:rsidRDefault="005650AD"/>
    <w:p w14:paraId="7F1887A7" w14:textId="171FA90B" w:rsidR="005650AD" w:rsidRDefault="005650AD">
      <w:pPr>
        <w:rPr>
          <w:rFonts w:hint="eastAsia"/>
        </w:rPr>
      </w:pPr>
      <w:proofErr w:type="gramStart"/>
      <w:r>
        <w:rPr>
          <w:rFonts w:hint="eastAsia"/>
        </w:rPr>
        <w:t>地市国</w:t>
      </w:r>
      <w:proofErr w:type="gramEnd"/>
      <w:r>
        <w:rPr>
          <w:rFonts w:hint="eastAsia"/>
        </w:rPr>
        <w:t>发截图</w:t>
      </w:r>
    </w:p>
    <w:p w14:paraId="3BE7C6E0" w14:textId="5C899C9C" w:rsidR="005650AD" w:rsidRDefault="005650AD">
      <w:r>
        <w:rPr>
          <w:noProof/>
        </w:rPr>
        <w:lastRenderedPageBreak/>
        <w:drawing>
          <wp:inline distT="0" distB="0" distL="0" distR="0" wp14:anchorId="00B08100" wp14:editId="280CB1B6">
            <wp:extent cx="5274310" cy="160020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9EC22" w14:textId="69674D52" w:rsidR="005650AD" w:rsidRDefault="005650AD"/>
    <w:p w14:paraId="3B0E2A6A" w14:textId="297E065E" w:rsidR="005650AD" w:rsidRDefault="005650AD"/>
    <w:p w14:paraId="62C7002A" w14:textId="244B66C9" w:rsidR="005650AD" w:rsidRPr="005650AD" w:rsidRDefault="005650AD">
      <w:pPr>
        <w:rPr>
          <w:rFonts w:hint="eastAsia"/>
        </w:rPr>
      </w:pPr>
      <w:r>
        <w:rPr>
          <w:rFonts w:hint="eastAsia"/>
        </w:rPr>
        <w:t>如需远程 联系我提供向日葵</w:t>
      </w:r>
    </w:p>
    <w:sectPr w:rsidR="005650AD" w:rsidRPr="00565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AE"/>
    <w:rsid w:val="00504CAE"/>
    <w:rsid w:val="005650AD"/>
    <w:rsid w:val="007D0057"/>
    <w:rsid w:val="0085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07F1F"/>
  <w15:chartTrackingRefBased/>
  <w15:docId w15:val="{9F62C7B5-18CF-438B-8048-12688528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650A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5650AD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44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2020-07-20T01:38:00Z</dcterms:created>
  <dcterms:modified xsi:type="dcterms:W3CDTF">2020-07-20T01:48:00Z</dcterms:modified>
</cp:coreProperties>
</file>