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3A2" w:rsidRPr="00A53F2A" w:rsidRDefault="005C03A2" w:rsidP="00A53F2A">
      <w:pPr>
        <w:jc w:val="center"/>
        <w:rPr>
          <w:rFonts w:ascii="仿宋_GB2312" w:eastAsia="仿宋_GB2312" w:hint="eastAsia"/>
          <w:b/>
          <w:sz w:val="36"/>
        </w:rPr>
      </w:pPr>
      <w:bookmarkStart w:id="0" w:name="_GoBack"/>
      <w:r w:rsidRPr="00A53F2A">
        <w:rPr>
          <w:rFonts w:ascii="仿宋_GB2312" w:eastAsia="仿宋_GB2312" w:hint="eastAsia"/>
          <w:b/>
          <w:sz w:val="36"/>
        </w:rPr>
        <w:t>天津定制平台</w:t>
      </w:r>
      <w:r w:rsidR="002A5F9E">
        <w:rPr>
          <w:rFonts w:ascii="仿宋_GB2312" w:eastAsia="仿宋_GB2312" w:hint="eastAsia"/>
          <w:b/>
          <w:sz w:val="36"/>
        </w:rPr>
        <w:t>增加</w:t>
      </w:r>
      <w:r w:rsidRPr="00A53F2A">
        <w:rPr>
          <w:rFonts w:ascii="仿宋_GB2312" w:eastAsia="仿宋_GB2312" w:hint="eastAsia"/>
          <w:b/>
          <w:sz w:val="36"/>
        </w:rPr>
        <w:t>污染物时间录入限定</w:t>
      </w:r>
    </w:p>
    <w:bookmarkEnd w:id="0"/>
    <w:p w:rsidR="005C03A2" w:rsidRPr="00A53F2A" w:rsidRDefault="005C03A2" w:rsidP="00A53F2A">
      <w:pPr>
        <w:ind w:firstLineChars="200" w:firstLine="600"/>
        <w:rPr>
          <w:rFonts w:ascii="仿宋_GB2312" w:eastAsia="仿宋_GB2312" w:hint="eastAsia"/>
          <w:sz w:val="30"/>
          <w:szCs w:val="30"/>
        </w:rPr>
      </w:pPr>
      <w:r w:rsidRPr="00A53F2A">
        <w:rPr>
          <w:rFonts w:ascii="仿宋_GB2312" w:eastAsia="仿宋_GB2312" w:hint="eastAsia"/>
          <w:sz w:val="30"/>
          <w:szCs w:val="30"/>
        </w:rPr>
        <w:t>天津市定制平台支持污染物作用时间限定，但是时间录入在界面中保存时无限定，可以随意设定，但是时间重合会导致一系列报错（如报表无法使用、异常无法统计、超标无法判断等），需将定制平台污染物录入时间保存时增加判定。</w:t>
      </w:r>
    </w:p>
    <w:p w:rsidR="005C03A2" w:rsidRPr="00A53F2A" w:rsidRDefault="00A53F2A">
      <w:pPr>
        <w:rPr>
          <w:rFonts w:ascii="仿宋_GB2312" w:eastAsia="仿宋_GB2312" w:hint="eastAsia"/>
          <w:sz w:val="30"/>
          <w:szCs w:val="30"/>
        </w:rPr>
      </w:pPr>
      <w:r w:rsidRPr="00A53F2A">
        <w:rPr>
          <w:rFonts w:ascii="仿宋_GB2312" w:eastAsia="仿宋_GB2312" w:hint="eastAsia"/>
          <w:noProof/>
          <w:sz w:val="30"/>
          <w:szCs w:val="30"/>
        </w:rPr>
        <w:drawing>
          <wp:inline distT="0" distB="0" distL="0" distR="0" wp14:anchorId="0E117719" wp14:editId="5B6F78AA">
            <wp:extent cx="5274310" cy="3273425"/>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3273425"/>
                    </a:xfrm>
                    <a:prstGeom prst="rect">
                      <a:avLst/>
                    </a:prstGeom>
                  </pic:spPr>
                </pic:pic>
              </a:graphicData>
            </a:graphic>
          </wp:inline>
        </w:drawing>
      </w:r>
    </w:p>
    <w:p w:rsidR="00A53F2A" w:rsidRPr="00A53F2A" w:rsidRDefault="00A53F2A" w:rsidP="00A53F2A">
      <w:pPr>
        <w:ind w:firstLineChars="200" w:firstLine="600"/>
        <w:rPr>
          <w:rFonts w:ascii="仿宋_GB2312" w:eastAsia="仿宋_GB2312" w:hint="eastAsia"/>
          <w:sz w:val="30"/>
          <w:szCs w:val="30"/>
        </w:rPr>
      </w:pPr>
      <w:r w:rsidRPr="00A53F2A">
        <w:rPr>
          <w:rFonts w:ascii="仿宋_GB2312" w:eastAsia="仿宋_GB2312" w:hint="eastAsia"/>
          <w:sz w:val="30"/>
          <w:szCs w:val="30"/>
        </w:rPr>
        <w:t>如上图所示，平台中后续录入的污染物开始结束时间必须与前一条录入时间不重合，但是界面中时间可以随意录入并保存成功。</w:t>
      </w:r>
    </w:p>
    <w:p w:rsidR="00A53F2A" w:rsidRPr="00A53F2A" w:rsidRDefault="00A53F2A" w:rsidP="00A53F2A">
      <w:pPr>
        <w:ind w:firstLineChars="200" w:firstLine="600"/>
        <w:rPr>
          <w:rFonts w:ascii="仿宋_GB2312" w:eastAsia="仿宋_GB2312" w:hint="eastAsia"/>
          <w:sz w:val="30"/>
          <w:szCs w:val="30"/>
        </w:rPr>
      </w:pPr>
      <w:r w:rsidRPr="00A53F2A">
        <w:rPr>
          <w:rFonts w:ascii="仿宋_GB2312" w:eastAsia="仿宋_GB2312" w:hint="eastAsia"/>
          <w:sz w:val="30"/>
          <w:szCs w:val="30"/>
        </w:rPr>
        <w:t>现需要</w:t>
      </w:r>
      <w:r>
        <w:rPr>
          <w:rFonts w:ascii="仿宋_GB2312" w:eastAsia="仿宋_GB2312" w:hint="eastAsia"/>
          <w:sz w:val="30"/>
          <w:szCs w:val="30"/>
        </w:rPr>
        <w:t>增加时间判定，</w:t>
      </w:r>
      <w:r w:rsidRPr="00A53F2A">
        <w:rPr>
          <w:rFonts w:ascii="仿宋_GB2312" w:eastAsia="仿宋_GB2312" w:hint="eastAsia"/>
          <w:sz w:val="30"/>
          <w:szCs w:val="30"/>
        </w:rPr>
        <w:t>后续录入污染物时间不得去前面已录入污染物时间重合，保存时提示“时间重合，请重新录入”。</w:t>
      </w:r>
    </w:p>
    <w:p w:rsidR="00A53F2A" w:rsidRDefault="00A53F2A">
      <w:r>
        <w:rPr>
          <w:rFonts w:hint="eastAsia"/>
        </w:rPr>
        <w:t>平台地址：</w:t>
      </w:r>
      <w:hyperlink r:id="rId5" w:history="1">
        <w:r w:rsidRPr="00626B2C">
          <w:rPr>
            <w:rStyle w:val="a3"/>
            <w:rFonts w:hint="eastAsia"/>
          </w:rPr>
          <w:t>http://</w:t>
        </w:r>
        <w:r w:rsidRPr="00626B2C">
          <w:rPr>
            <w:rStyle w:val="a3"/>
          </w:rPr>
          <w:t>10.12.100.47:</w:t>
        </w:r>
        <w:r w:rsidRPr="00626B2C">
          <w:rPr>
            <w:rStyle w:val="a3"/>
            <w:rFonts w:hint="eastAsia"/>
          </w:rPr>
          <w:t>8</w:t>
        </w:r>
        <w:r w:rsidRPr="00626B2C">
          <w:rPr>
            <w:rStyle w:val="a3"/>
          </w:rPr>
          <w:t>080/</w:t>
        </w:r>
        <w:r w:rsidRPr="00626B2C">
          <w:rPr>
            <w:rStyle w:val="a3"/>
            <w:rFonts w:hint="eastAsia"/>
          </w:rPr>
          <w:t>j</w:t>
        </w:r>
        <w:r w:rsidRPr="00626B2C">
          <w:rPr>
            <w:rStyle w:val="a3"/>
          </w:rPr>
          <w:t>ointframe/app</w:t>
        </w:r>
      </w:hyperlink>
    </w:p>
    <w:p w:rsidR="00A53F2A" w:rsidRDefault="002A5F9E">
      <w:r>
        <w:rPr>
          <w:rFonts w:hint="eastAsia"/>
        </w:rPr>
        <w:t>账号：</w:t>
      </w:r>
      <w:proofErr w:type="spellStart"/>
      <w:r>
        <w:rPr>
          <w:rFonts w:hint="eastAsia"/>
        </w:rPr>
        <w:t>wangyy</w:t>
      </w:r>
      <w:proofErr w:type="spellEnd"/>
      <w:r>
        <w:t xml:space="preserve">    </w:t>
      </w:r>
      <w:r>
        <w:rPr>
          <w:rFonts w:hint="eastAsia"/>
        </w:rPr>
        <w:t>密码：9</w:t>
      </w:r>
      <w:r>
        <w:t>40901</w:t>
      </w:r>
    </w:p>
    <w:p w:rsidR="002A5F9E" w:rsidRDefault="002A5F9E">
      <w:r>
        <w:rPr>
          <w:rFonts w:hint="eastAsia"/>
        </w:rPr>
        <w:t>应用服务器：1</w:t>
      </w:r>
      <w:r>
        <w:t xml:space="preserve">0.12.100.47 </w:t>
      </w:r>
    </w:p>
    <w:p w:rsidR="002A5F9E" w:rsidRDefault="002A5F9E">
      <w:r>
        <w:rPr>
          <w:rFonts w:hint="eastAsia"/>
        </w:rPr>
        <w:t>数据库服务器：1</w:t>
      </w:r>
      <w:r>
        <w:t>0.12.100.41</w:t>
      </w:r>
    </w:p>
    <w:p w:rsidR="002A5F9E" w:rsidRDefault="002A5F9E">
      <w:r>
        <w:rPr>
          <w:rFonts w:hint="eastAsia"/>
        </w:rPr>
        <w:t>服务器账号密码：administrator</w:t>
      </w:r>
      <w:r>
        <w:t xml:space="preserve">    123QWE</w:t>
      </w:r>
      <w:r>
        <w:rPr>
          <w:rFonts w:hint="eastAsia"/>
        </w:rPr>
        <w:t>asd</w:t>
      </w:r>
    </w:p>
    <w:p w:rsidR="002A5F9E" w:rsidRPr="00A53F2A" w:rsidRDefault="002A5F9E">
      <w:pPr>
        <w:rPr>
          <w:rFonts w:hint="eastAsia"/>
        </w:rPr>
      </w:pPr>
      <w:r>
        <w:rPr>
          <w:rFonts w:hint="eastAsia"/>
        </w:rPr>
        <w:t>数据库账号密码：</w:t>
      </w:r>
      <w:proofErr w:type="spellStart"/>
      <w:r>
        <w:rPr>
          <w:rFonts w:hint="eastAsia"/>
        </w:rPr>
        <w:t>sa</w:t>
      </w:r>
      <w:proofErr w:type="spellEnd"/>
      <w:r>
        <w:t xml:space="preserve">        123.</w:t>
      </w:r>
      <w:r>
        <w:rPr>
          <w:rFonts w:hint="eastAsia"/>
        </w:rPr>
        <w:t>com</w:t>
      </w:r>
    </w:p>
    <w:sectPr w:rsidR="002A5F9E" w:rsidRPr="00A53F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3A2"/>
    <w:rsid w:val="002A5F9E"/>
    <w:rsid w:val="005C03A2"/>
    <w:rsid w:val="00A53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098D4"/>
  <w15:chartTrackingRefBased/>
  <w15:docId w15:val="{F6682939-79FF-46AE-A3D1-3F032A05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3F2A"/>
    <w:rPr>
      <w:color w:val="0563C1" w:themeColor="hyperlink"/>
      <w:u w:val="single"/>
    </w:rPr>
  </w:style>
  <w:style w:type="character" w:styleId="a4">
    <w:name w:val="Unresolved Mention"/>
    <w:basedOn w:val="a0"/>
    <w:uiPriority w:val="99"/>
    <w:semiHidden/>
    <w:unhideWhenUsed/>
    <w:rsid w:val="00A53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0.12.100.47:8080/jointframe/app" TargetMode="Externa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31400</dc:creator>
  <cp:keywords/>
  <dc:description/>
  <cp:lastModifiedBy> </cp:lastModifiedBy>
  <cp:revision>1</cp:revision>
  <dcterms:created xsi:type="dcterms:W3CDTF">2019-02-15T06:55:00Z</dcterms:created>
  <dcterms:modified xsi:type="dcterms:W3CDTF">2019-02-15T07:21:00Z</dcterms:modified>
</cp:coreProperties>
</file>