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99320C" w:rsidRDefault="0099320C" w:rsidP="009932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cs="Times New Roman" w:hint="eastAsia"/>
        </w:rPr>
        <w:t>（从山西省厅跳）</w:t>
      </w:r>
      <w:r w:rsidR="004B7D21" w:rsidRPr="004B7D21">
        <w:rPr>
          <w:rFonts w:cs="Times New Roman"/>
        </w:rPr>
        <w:t>10.14.1.22:3650</w:t>
      </w:r>
      <w:r>
        <w:rPr>
          <w:rFonts w:cs="Times New Roman" w:hint="eastAsia"/>
        </w:rPr>
        <w:t xml:space="preserve">  administrator/</w:t>
      </w:r>
      <w:r w:rsidR="004B7D21" w:rsidRPr="004B7D21">
        <w:rPr>
          <w:rFonts w:cs="Times New Roman"/>
        </w:rPr>
        <w:t>sxhbt_2009</w:t>
      </w:r>
      <w:r w:rsidR="00E50577"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CC156F" w:rsidRPr="00E50577">
        <w:rPr>
          <w:rFonts w:ascii="宋体" w:eastAsia="宋体" w:hAnsi="宋体" w:cs="宋体"/>
          <w:sz w:val="24"/>
          <w:szCs w:val="24"/>
        </w:rPr>
        <w:t>10.126.32.24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4B7D21" w:rsidRDefault="004B7D21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短信报警平台某监控点浓度超了异常最大值，但不发送浓度异常短信。</w:t>
      </w:r>
    </w:p>
    <w:p w:rsidR="004B7D21" w:rsidRDefault="004B7D21" w:rsidP="004B7D21">
      <w:pPr>
        <w:textAlignment w:val="center"/>
      </w:pPr>
      <w:r>
        <w:rPr>
          <w:rFonts w:hint="eastAsia"/>
          <w:noProof/>
        </w:rPr>
        <w:t>企业名称：</w:t>
      </w:r>
      <w:r>
        <w:rPr>
          <w:rFonts w:hint="eastAsia"/>
        </w:rPr>
        <w:t>阳煤集团太原化工新材料有限公司</w:t>
      </w:r>
      <w:r>
        <w:rPr>
          <w:rFonts w:hint="eastAsia"/>
        </w:rPr>
        <w:t xml:space="preserve">      </w:t>
      </w:r>
      <w:r>
        <w:t>P</w:t>
      </w:r>
      <w:r>
        <w:rPr>
          <w:rFonts w:hint="eastAsia"/>
        </w:rPr>
        <w:t>scode</w:t>
      </w:r>
      <w:r>
        <w:t>:</w:t>
      </w:r>
      <w:r w:rsidRPr="00CC156F">
        <w:t xml:space="preserve"> 140100000043</w:t>
      </w:r>
    </w:p>
    <w:p w:rsidR="004B7D21" w:rsidRDefault="004B7D21" w:rsidP="004B7D21">
      <w:pPr>
        <w:textAlignment w:val="center"/>
        <w:rPr>
          <w:rFonts w:hint="eastAsia"/>
        </w:rPr>
      </w:pPr>
      <w:r>
        <w:rPr>
          <w:rFonts w:hint="eastAsia"/>
        </w:rPr>
        <w:t>监控点名称：锅炉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F61DE8">
        <w:rPr>
          <w:rFonts w:hint="eastAsia"/>
        </w:rPr>
        <w:t xml:space="preserve">    outputcode: 33</w:t>
      </w:r>
    </w:p>
    <w:p w:rsidR="00F61DE8" w:rsidRDefault="00F61DE8" w:rsidP="004B7D21">
      <w:pPr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2714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E8" w:rsidRDefault="00F61DE8" w:rsidP="004B7D21">
      <w:pPr>
        <w:textAlignment w:val="center"/>
        <w:rPr>
          <w:rFonts w:hint="eastAsia"/>
        </w:rPr>
      </w:pPr>
      <w:r>
        <w:rPr>
          <w:rFonts w:hint="eastAsia"/>
        </w:rPr>
        <w:t>该监控点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点二氧化硫折算浓度超了异常最大值（</w:t>
      </w:r>
      <w:r>
        <w:rPr>
          <w:rFonts w:hint="eastAsia"/>
        </w:rPr>
        <w:t>150</w:t>
      </w:r>
      <w:r>
        <w:rPr>
          <w:rFonts w:hint="eastAsia"/>
        </w:rPr>
        <w:t>），但没有发送浓度异常短信。</w:t>
      </w:r>
    </w:p>
    <w:p w:rsidR="00F61DE8" w:rsidRDefault="00F61DE8" w:rsidP="004B7D21">
      <w:pPr>
        <w:textAlignment w:val="center"/>
        <w:rPr>
          <w:rFonts w:hint="eastAsia"/>
        </w:rPr>
      </w:pPr>
      <w:r>
        <w:rPr>
          <w:rFonts w:hint="eastAsia"/>
        </w:rPr>
        <w:t>该监控点为非烧结监控点</w:t>
      </w:r>
    </w:p>
    <w:p w:rsidR="00F61DE8" w:rsidRDefault="00F61DE8" w:rsidP="004B7D21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14928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E8" w:rsidRDefault="00F61DE8" w:rsidP="004B7D21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而短信用户组中测试用户也设置了污染物浓度异常发送短信。</w:t>
      </w:r>
    </w:p>
    <w:p w:rsidR="00563A87" w:rsidRDefault="00F61DE8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94351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E8" w:rsidRPr="005A0BA2" w:rsidRDefault="00F61DE8" w:rsidP="005A0BA2">
      <w:pPr>
        <w:textAlignment w:val="center"/>
        <w:rPr>
          <w:noProof/>
        </w:rPr>
      </w:pPr>
      <w:r>
        <w:rPr>
          <w:rFonts w:hint="eastAsia"/>
          <w:noProof/>
        </w:rPr>
        <w:t>请协助查看。</w:t>
      </w:r>
    </w:p>
    <w:sectPr w:rsidR="00F61DE8" w:rsidRPr="005A0B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EC" w:rsidRDefault="00C40DEC" w:rsidP="0052640D">
      <w:pPr>
        <w:spacing w:after="0"/>
      </w:pPr>
      <w:r>
        <w:separator/>
      </w:r>
    </w:p>
  </w:endnote>
  <w:endnote w:type="continuationSeparator" w:id="0">
    <w:p w:rsidR="00C40DEC" w:rsidRDefault="00C40DEC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EC" w:rsidRDefault="00C40DEC" w:rsidP="0052640D">
      <w:pPr>
        <w:spacing w:after="0"/>
      </w:pPr>
      <w:r>
        <w:separator/>
      </w:r>
    </w:p>
  </w:footnote>
  <w:footnote w:type="continuationSeparator" w:id="0">
    <w:p w:rsidR="00C40DEC" w:rsidRDefault="00C40DEC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F031D"/>
    <w:rsid w:val="001240A6"/>
    <w:rsid w:val="001264E8"/>
    <w:rsid w:val="00191F3D"/>
    <w:rsid w:val="00206CD8"/>
    <w:rsid w:val="002F2281"/>
    <w:rsid w:val="00323B43"/>
    <w:rsid w:val="00387E3C"/>
    <w:rsid w:val="003A4749"/>
    <w:rsid w:val="003D37D8"/>
    <w:rsid w:val="00405995"/>
    <w:rsid w:val="00426133"/>
    <w:rsid w:val="004358AB"/>
    <w:rsid w:val="00464947"/>
    <w:rsid w:val="004B7D21"/>
    <w:rsid w:val="00522AB7"/>
    <w:rsid w:val="0052640D"/>
    <w:rsid w:val="00563A87"/>
    <w:rsid w:val="00573F6D"/>
    <w:rsid w:val="005A0BA2"/>
    <w:rsid w:val="005B606C"/>
    <w:rsid w:val="005C7802"/>
    <w:rsid w:val="0068669A"/>
    <w:rsid w:val="006F1876"/>
    <w:rsid w:val="0074782E"/>
    <w:rsid w:val="00751507"/>
    <w:rsid w:val="00766768"/>
    <w:rsid w:val="007A7B27"/>
    <w:rsid w:val="00837834"/>
    <w:rsid w:val="00861B15"/>
    <w:rsid w:val="008B7726"/>
    <w:rsid w:val="008E37EA"/>
    <w:rsid w:val="0094029C"/>
    <w:rsid w:val="0094537A"/>
    <w:rsid w:val="0099320C"/>
    <w:rsid w:val="00996A37"/>
    <w:rsid w:val="009D1E28"/>
    <w:rsid w:val="00A5084D"/>
    <w:rsid w:val="00AA6FFB"/>
    <w:rsid w:val="00AB2231"/>
    <w:rsid w:val="00AE219F"/>
    <w:rsid w:val="00B6175E"/>
    <w:rsid w:val="00BA45F9"/>
    <w:rsid w:val="00C40DEC"/>
    <w:rsid w:val="00CA4750"/>
    <w:rsid w:val="00CC156F"/>
    <w:rsid w:val="00D257AA"/>
    <w:rsid w:val="00D26B36"/>
    <w:rsid w:val="00D31D50"/>
    <w:rsid w:val="00D6772E"/>
    <w:rsid w:val="00DD4D40"/>
    <w:rsid w:val="00E50577"/>
    <w:rsid w:val="00F61DE8"/>
    <w:rsid w:val="00F72561"/>
    <w:rsid w:val="00F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2008-09-11T17:20:00Z</dcterms:created>
  <dcterms:modified xsi:type="dcterms:W3CDTF">2019-03-15T10:31:00Z</dcterms:modified>
</cp:coreProperties>
</file>