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93" w:rsidRPr="00C65C93" w:rsidRDefault="00C65C93" w:rsidP="00C65C93">
      <w:pPr>
        <w:jc w:val="center"/>
        <w:rPr>
          <w:b/>
          <w:sz w:val="36"/>
          <w:szCs w:val="36"/>
        </w:rPr>
      </w:pPr>
      <w:bookmarkStart w:id="0" w:name="_GoBack"/>
      <w:r w:rsidRPr="00C65C93">
        <w:rPr>
          <w:rFonts w:hint="eastAsia"/>
          <w:b/>
          <w:sz w:val="36"/>
          <w:szCs w:val="36"/>
        </w:rPr>
        <w:t>天津市控平台</w:t>
      </w:r>
      <w:r w:rsidR="00014975">
        <w:rPr>
          <w:rFonts w:hint="eastAsia"/>
          <w:b/>
          <w:sz w:val="36"/>
          <w:szCs w:val="36"/>
        </w:rPr>
        <w:t>污染物数据显示</w:t>
      </w:r>
      <w:r w:rsidRPr="00C65C93">
        <w:rPr>
          <w:rFonts w:hint="eastAsia"/>
          <w:b/>
          <w:sz w:val="36"/>
          <w:szCs w:val="36"/>
        </w:rPr>
        <w:t>B</w:t>
      </w:r>
      <w:r w:rsidRPr="00C65C93">
        <w:rPr>
          <w:b/>
          <w:sz w:val="36"/>
          <w:szCs w:val="36"/>
        </w:rPr>
        <w:t>UG</w:t>
      </w:r>
    </w:p>
    <w:bookmarkEnd w:id="0"/>
    <w:p w:rsidR="00C65C93" w:rsidRDefault="00C65C93"/>
    <w:p w:rsidR="00C65C93" w:rsidRDefault="00C65C93">
      <w:r>
        <w:rPr>
          <w:rFonts w:hint="eastAsia"/>
        </w:rPr>
        <w:t>企业名称：</w:t>
      </w:r>
      <w:r w:rsidRPr="00C65C93">
        <w:rPr>
          <w:rFonts w:hint="eastAsia"/>
        </w:rPr>
        <w:t>太重（天津）滨海重型机械有限公司</w:t>
      </w:r>
    </w:p>
    <w:p w:rsidR="00C65C93" w:rsidRDefault="00C65C93">
      <w:r>
        <w:rPr>
          <w:rFonts w:hint="eastAsia"/>
        </w:rPr>
        <w:t>P</w:t>
      </w:r>
      <w:r>
        <w:t>SCODE</w:t>
      </w:r>
      <w:r>
        <w:t>：</w:t>
      </w:r>
      <w:r w:rsidRPr="00C65C93">
        <w:t>120000012037</w:t>
      </w:r>
    </w:p>
    <w:p w:rsidR="00C65C93" w:rsidRDefault="00C65C93">
      <w:r>
        <w:rPr>
          <w:rFonts w:hint="eastAsia"/>
        </w:rPr>
        <w:t>污染物：非甲烷总烃（</w:t>
      </w:r>
      <w:r>
        <w:rPr>
          <w:rFonts w:hint="eastAsia"/>
        </w:rPr>
        <w:t>a</w:t>
      </w:r>
      <w:r>
        <w:t>24088</w:t>
      </w:r>
      <w:r>
        <w:rPr>
          <w:rFonts w:hint="eastAsia"/>
        </w:rPr>
        <w:t>）</w:t>
      </w:r>
    </w:p>
    <w:p w:rsidR="00C65C93" w:rsidRPr="00C65C93" w:rsidRDefault="00C65C93">
      <w:pPr>
        <w:rPr>
          <w:rFonts w:hint="eastAsia"/>
        </w:rPr>
      </w:pPr>
      <w:r>
        <w:rPr>
          <w:rFonts w:hint="eastAsia"/>
        </w:rPr>
        <w:t>情况：污染源监控模块中，选择污染物时可以看到数据，但是在监控点下不显示污染物数据。</w:t>
      </w:r>
    </w:p>
    <w:p w:rsidR="00F31B55" w:rsidRDefault="00C65C93">
      <w:r>
        <w:rPr>
          <w:noProof/>
        </w:rPr>
        <w:drawing>
          <wp:inline distT="0" distB="0" distL="0" distR="0" wp14:anchorId="33879BE7" wp14:editId="54575774">
            <wp:extent cx="5274310" cy="22567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93" w:rsidRDefault="00C65C93">
      <w:pPr>
        <w:rPr>
          <w:rFonts w:hint="eastAsia"/>
        </w:rPr>
      </w:pPr>
    </w:p>
    <w:p w:rsidR="00C65C93" w:rsidRDefault="00C65C93">
      <w:r>
        <w:rPr>
          <w:noProof/>
        </w:rPr>
        <w:drawing>
          <wp:inline distT="0" distB="0" distL="0" distR="0" wp14:anchorId="6C294C2D" wp14:editId="37C098E2">
            <wp:extent cx="5274310" cy="18332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93" w:rsidRDefault="00C65C93"/>
    <w:p w:rsidR="00C65C93" w:rsidRDefault="00C65C93">
      <w:r>
        <w:rPr>
          <w:rFonts w:hint="eastAsia"/>
        </w:rPr>
        <w:t>数据库服务器</w:t>
      </w:r>
      <w:r>
        <w:t xml:space="preserve">: 10.12.100.45  </w:t>
      </w:r>
      <w:r>
        <w:rPr>
          <w:rFonts w:hint="eastAsia"/>
        </w:rPr>
        <w:t>远程用户</w:t>
      </w:r>
      <w:r>
        <w:t xml:space="preserve"> administrator 123QWEasd  </w:t>
      </w:r>
      <w:r>
        <w:rPr>
          <w:rFonts w:hint="eastAsia"/>
        </w:rPr>
        <w:t>数据库用户</w:t>
      </w:r>
      <w:r>
        <w:t xml:space="preserve"> </w:t>
      </w:r>
      <w:proofErr w:type="spellStart"/>
      <w:r>
        <w:t>sa</w:t>
      </w:r>
      <w:proofErr w:type="spellEnd"/>
      <w:r>
        <w:t xml:space="preserve">  123QWEasd</w:t>
      </w:r>
    </w:p>
    <w:p w:rsidR="007D6753" w:rsidRDefault="007D6753">
      <w:r>
        <w:rPr>
          <w:rFonts w:hint="eastAsia"/>
        </w:rPr>
        <w:t>应用服务器：</w:t>
      </w:r>
      <w:r>
        <w:rPr>
          <w:rFonts w:hint="eastAsia"/>
        </w:rPr>
        <w:t xml:space="preserve"> 10.12.100.47</w:t>
      </w:r>
      <w:r>
        <w:rPr>
          <w:rFonts w:hint="eastAsia"/>
        </w:rPr>
        <w:t>远程用户</w:t>
      </w:r>
      <w:r>
        <w:t xml:space="preserve"> administrator 123QWEasd</w:t>
      </w:r>
    </w:p>
    <w:p w:rsidR="007D6753" w:rsidRDefault="007D6753">
      <w:r>
        <w:rPr>
          <w:rFonts w:hint="eastAsia"/>
        </w:rPr>
        <w:t>平台地址：</w:t>
      </w:r>
      <w:hyperlink r:id="rId6" w:history="1">
        <w:r w:rsidRPr="001B0412">
          <w:rPr>
            <w:rStyle w:val="a3"/>
          </w:rPr>
          <w:t>http://10.12.100.47:8080/jointframe/app</w:t>
        </w:r>
      </w:hyperlink>
      <w:r>
        <w:t xml:space="preserve">  </w:t>
      </w:r>
      <w:r>
        <w:rPr>
          <w:rFonts w:hint="eastAsia"/>
        </w:rPr>
        <w:t>用户名</w:t>
      </w:r>
      <w:r>
        <w:rPr>
          <w:rFonts w:hint="eastAsia"/>
        </w:rPr>
        <w:t xml:space="preserve"> </w:t>
      </w:r>
      <w:proofErr w:type="spellStart"/>
      <w:r>
        <w:t>mly</w:t>
      </w:r>
      <w:proofErr w:type="spellEnd"/>
      <w:r>
        <w:t xml:space="preserve"> </w:t>
      </w:r>
      <w:r>
        <w:rPr>
          <w:rFonts w:hint="eastAsia"/>
        </w:rPr>
        <w:t>密码</w:t>
      </w:r>
      <w:r>
        <w:rPr>
          <w:rFonts w:hint="eastAsia"/>
        </w:rPr>
        <w:t xml:space="preserve"> 26997095</w:t>
      </w:r>
    </w:p>
    <w:p w:rsidR="007D6753" w:rsidRDefault="007D6753">
      <w:pPr>
        <w:rPr>
          <w:rFonts w:hint="eastAsia"/>
        </w:rPr>
      </w:pPr>
      <w:r>
        <w:rPr>
          <w:rFonts w:hint="eastAsia"/>
        </w:rPr>
        <w:t>通讯服务器</w:t>
      </w:r>
      <w:r>
        <w:t>: 10.12.100.46</w:t>
      </w:r>
      <w:r>
        <w:rPr>
          <w:rFonts w:hint="eastAsia"/>
        </w:rPr>
        <w:t>远程用户</w:t>
      </w:r>
      <w:r>
        <w:t xml:space="preserve"> administrator 123QWEasd</w:t>
      </w:r>
    </w:p>
    <w:sectPr w:rsidR="007D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16"/>
    <w:rsid w:val="00014975"/>
    <w:rsid w:val="007D6753"/>
    <w:rsid w:val="00A55616"/>
    <w:rsid w:val="00C65C93"/>
    <w:rsid w:val="00F3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C3D18-A670-4B08-8170-8A7DF86A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2.100.47:8080/jointframe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2019-11-21T00:39:00Z</dcterms:created>
  <dcterms:modified xsi:type="dcterms:W3CDTF">2019-11-21T00:45:00Z</dcterms:modified>
</cp:coreProperties>
</file>