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武威市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天祝县供排水公司  </w:t>
      </w:r>
      <w:r>
        <w:rPr>
          <w:rFonts w:ascii="宋体" w:hAnsi="宋体" w:eastAsia="宋体" w:cs="宋体"/>
          <w:sz w:val="28"/>
          <w:szCs w:val="28"/>
        </w:rPr>
        <w:t>ps_id=</w:t>
      </w:r>
      <w:r>
        <w:rPr>
          <w:rFonts w:hint="eastAsia" w:ascii="宋体" w:hAnsi="宋体" w:eastAsia="宋体" w:cs="宋体"/>
          <w:sz w:val="28"/>
          <w:szCs w:val="28"/>
        </w:rPr>
        <w:t>620600000095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排污口 </w:t>
      </w:r>
      <w:r>
        <w:rPr>
          <w:rFonts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mp_id=</w:t>
      </w:r>
      <w:r>
        <w:rPr>
          <w:rFonts w:hint="eastAsia" w:ascii="宋体" w:hAnsi="宋体" w:eastAsia="宋体" w:cs="宋体"/>
          <w:sz w:val="28"/>
          <w:szCs w:val="28"/>
        </w:rPr>
        <w:t>62060000009514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28"/>
          <w:szCs w:val="28"/>
        </w:rPr>
        <w:t>账号15095623472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密码tzws5942732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2049145"/>
            <wp:effectExtent l="0" t="0" r="1206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4785" cy="1830070"/>
            <wp:effectExtent l="0" t="0" r="1206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金昌市：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金昌鑫华焦化有限责任公司 ps_id=620300000028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1号焦炉废气排口    mp_id=62030000002825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地面除尘站废气排口  mp_id=62030000002845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2号焦炉废气排口   mp_id=62030000002895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生化处理站出水口  mp_id=62030000002864</w:t>
      </w:r>
    </w:p>
    <w:p>
      <w:pPr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企业端账户：</w:t>
      </w:r>
      <w:r>
        <w:rPr>
          <w:rFonts w:ascii="宋体" w:hAnsi="宋体" w:eastAsia="宋体" w:cs="宋体"/>
          <w:sz w:val="28"/>
          <w:szCs w:val="28"/>
        </w:rPr>
        <w:t>17793551466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密码：</w:t>
      </w:r>
      <w:r>
        <w:rPr>
          <w:rFonts w:ascii="宋体" w:hAnsi="宋体" w:eastAsia="宋体" w:cs="宋体"/>
          <w:sz w:val="28"/>
          <w:szCs w:val="28"/>
        </w:rPr>
        <w:t>Xhjhahb123456</w:t>
      </w:r>
    </w:p>
    <w:p>
      <w:pPr/>
      <w:r>
        <w:drawing>
          <wp:inline distT="0" distB="0" distL="114300" distR="114300">
            <wp:extent cx="5264150" cy="2106295"/>
            <wp:effectExtent l="0" t="0" r="1270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114300" distR="114300">
            <wp:extent cx="5264785" cy="2098040"/>
            <wp:effectExtent l="0" t="0" r="1206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114300" distR="114300">
            <wp:extent cx="5274310" cy="23914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114300" distR="114300">
            <wp:extent cx="5262245" cy="2567305"/>
            <wp:effectExtent l="0" t="0" r="1460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114300" distR="114300">
            <wp:extent cx="5267325" cy="2515870"/>
            <wp:effectExtent l="0" t="0" r="952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p>
      <w:pPr>
        <w:numPr>
          <w:ilvl w:val="0"/>
          <w:numId w:val="2"/>
        </w:numPr>
        <w:spacing w:line="360" w:lineRule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天水市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清水县城区生活污水处理厂    Ps_id=620500000021</w:t>
      </w:r>
    </w:p>
    <w:p>
      <w:pPr>
        <w:spacing w:line="360" w:lineRule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排污口    </w:t>
      </w:r>
      <w:r>
        <w:rPr>
          <w:rFonts w:hint="eastAsia"/>
          <w:sz w:val="28"/>
          <w:szCs w:val="28"/>
          <w:lang w:val="en-US" w:eastAsia="zh-CN"/>
        </w:rPr>
        <w:t>mp_id=</w:t>
      </w:r>
      <w:r>
        <w:rPr>
          <w:rFonts w:hint="eastAsia"/>
          <w:sz w:val="21"/>
          <w:szCs w:val="24"/>
          <w:lang w:val="en-US" w:eastAsia="zh-CN"/>
        </w:rPr>
        <w:t xml:space="preserve"> 62050000002114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账户：</w:t>
      </w:r>
      <w:r>
        <w:rPr>
          <w:rFonts w:ascii="宋体" w:hAnsi="宋体" w:eastAsia="宋体" w:cs="宋体"/>
          <w:sz w:val="24"/>
          <w:szCs w:val="24"/>
        </w:rPr>
        <w:t>15294382865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密码：</w:t>
      </w:r>
      <w:r>
        <w:rPr>
          <w:rFonts w:ascii="宋体" w:hAnsi="宋体" w:eastAsia="宋体" w:cs="宋体"/>
          <w:sz w:val="24"/>
          <w:szCs w:val="24"/>
        </w:rPr>
        <w:t>nan335806</w:t>
      </w:r>
      <w:bookmarkStart w:id="0" w:name="_GoBack"/>
      <w:bookmarkEnd w:id="0"/>
    </w:p>
    <w:p>
      <w:pPr/>
      <w:r>
        <w:drawing>
          <wp:inline distT="0" distB="0" distL="114300" distR="114300">
            <wp:extent cx="5264785" cy="2145030"/>
            <wp:effectExtent l="0" t="0" r="1206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1755140"/>
            <wp:effectExtent l="0" t="0" r="10795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xjl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572141">
    <w:nsid w:val="5D8DC52D"/>
    <w:multiLevelType w:val="singleLevel"/>
    <w:tmpl w:val="5D8DC52D"/>
    <w:lvl w:ilvl="0" w:tentative="1">
      <w:start w:val="2"/>
      <w:numFmt w:val="decimal"/>
      <w:suff w:val="nothing"/>
      <w:lvlText w:val="%1."/>
      <w:lvlJc w:val="left"/>
    </w:lvl>
  </w:abstractNum>
  <w:abstractNum w:abstractNumId="1569572173">
    <w:nsid w:val="5D8DC54D"/>
    <w:multiLevelType w:val="singleLevel"/>
    <w:tmpl w:val="5D8DC54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572173"/>
  </w:num>
  <w:num w:numId="2">
    <w:abstractNumId w:val="15695721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552F"/>
    <w:rsid w:val="22D104A4"/>
    <w:rsid w:val="32FB62C7"/>
    <w:rsid w:val="33D35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5B5B5B"/>
      <w:u w:val="none"/>
    </w:rPr>
  </w:style>
  <w:style w:type="character" w:styleId="5">
    <w:name w:val="Hyperlink"/>
    <w:basedOn w:val="3"/>
    <w:uiPriority w:val="0"/>
    <w:rPr>
      <w:color w:val="5B5B5B"/>
      <w:u w:val="none"/>
    </w:rPr>
  </w:style>
  <w:style w:type="character" w:customStyle="1" w:styleId="7">
    <w:name w:val="icon"/>
    <w:basedOn w:val="3"/>
    <w:qFormat/>
    <w:uiPriority w:val="0"/>
  </w:style>
  <w:style w:type="character" w:customStyle="1" w:styleId="8">
    <w:name w:val="icon1"/>
    <w:basedOn w:val="3"/>
    <w:qFormat/>
    <w:uiPriority w:val="0"/>
  </w:style>
  <w:style w:type="character" w:customStyle="1" w:styleId="9">
    <w:name w:val="sw570"/>
    <w:basedOn w:val="3"/>
    <w:uiPriority w:val="0"/>
  </w:style>
  <w:style w:type="character" w:customStyle="1" w:styleId="10">
    <w:name w:val="hover23"/>
    <w:basedOn w:val="3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4"/>
    <w:basedOn w:val="3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5"/>
    <w:basedOn w:val="3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6"/>
    <w:basedOn w:val="3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7"/>
    <w:basedOn w:val="3"/>
    <w:qFormat/>
    <w:uiPriority w:val="0"/>
    <w:rPr>
      <w:color w:val="DE6D12"/>
    </w:rPr>
  </w:style>
  <w:style w:type="character" w:customStyle="1" w:styleId="15">
    <w:name w:val="hover28"/>
    <w:basedOn w:val="3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9"/>
    <w:basedOn w:val="3"/>
    <w:qFormat/>
    <w:uiPriority w:val="0"/>
    <w:rPr>
      <w:color w:val="1192C2"/>
      <w:shd w:val="clear" w:fill="E0F3FB"/>
    </w:rPr>
  </w:style>
  <w:style w:type="character" w:customStyle="1" w:styleId="17">
    <w:name w:val="hover30"/>
    <w:basedOn w:val="3"/>
    <w:qFormat/>
    <w:uiPriority w:val="0"/>
    <w:rPr>
      <w:shd w:val="clear" w:fill="00A1FF"/>
    </w:rPr>
  </w:style>
  <w:style w:type="character" w:customStyle="1" w:styleId="18">
    <w:name w:val="on35"/>
    <w:basedOn w:val="3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3"/>
    <w:qFormat/>
    <w:uiPriority w:val="0"/>
    <w:rPr>
      <w:color w:val="1192C2"/>
      <w:shd w:val="clear" w:fill="E0F3FB"/>
    </w:rPr>
  </w:style>
  <w:style w:type="character" w:customStyle="1" w:styleId="20">
    <w:name w:val="on28"/>
    <w:basedOn w:val="3"/>
    <w:uiPriority w:val="0"/>
    <w:rPr>
      <w:color w:val="1192C2"/>
      <w:bdr w:val="single" w:color="B3D7E6" w:sz="6" w:space="0"/>
      <w:shd w:val="clear" w:fill="E0F3FB"/>
    </w:rPr>
  </w:style>
  <w:style w:type="character" w:customStyle="1" w:styleId="21">
    <w:name w:val="on29"/>
    <w:basedOn w:val="3"/>
    <w:qFormat/>
    <w:uiPriority w:val="0"/>
    <w:rPr>
      <w:color w:val="1192C2"/>
      <w:shd w:val="clear" w:fill="E0F3FB"/>
    </w:rPr>
  </w:style>
  <w:style w:type="character" w:customStyle="1" w:styleId="22">
    <w:name w:val="hover22"/>
    <w:basedOn w:val="3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3">
    <w:name w:val="icon6"/>
    <w:basedOn w:val="3"/>
    <w:qFormat/>
    <w:uiPriority w:val="0"/>
  </w:style>
  <w:style w:type="character" w:customStyle="1" w:styleId="24">
    <w:name w:val="icon7"/>
    <w:basedOn w:val="3"/>
    <w:qFormat/>
    <w:uiPriority w:val="0"/>
  </w:style>
  <w:style w:type="character" w:customStyle="1" w:styleId="25">
    <w:name w:val="on5"/>
    <w:basedOn w:val="3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6">
    <w:name w:val="on6"/>
    <w:basedOn w:val="3"/>
    <w:uiPriority w:val="0"/>
    <w:rPr>
      <w:color w:val="1192C2"/>
      <w:shd w:val="clear" w:fill="E0F3FB"/>
    </w:rPr>
  </w:style>
  <w:style w:type="character" w:customStyle="1" w:styleId="27">
    <w:name w:val="on31"/>
    <w:basedOn w:val="3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8">
    <w:name w:val="on32"/>
    <w:basedOn w:val="3"/>
    <w:qFormat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SSC</dc:creator>
  <cp:lastModifiedBy>SSC</cp:lastModifiedBy>
  <dcterms:modified xsi:type="dcterms:W3CDTF">2019-09-29T05:42:26Z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