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9F8" w:rsidRDefault="007059F8" w:rsidP="007059F8"/>
    <w:p w:rsidR="007059F8" w:rsidRDefault="00E60B2C" w:rsidP="00E60B2C">
      <w:pPr>
        <w:spacing w:line="360" w:lineRule="auto"/>
        <w:ind w:firstLineChars="200" w:firstLine="640"/>
        <w:rPr>
          <w:rFonts w:ascii="仿宋_GB2312"/>
        </w:rPr>
      </w:pPr>
      <w:r w:rsidRPr="00E60B2C">
        <w:rPr>
          <w:rFonts w:ascii="仿宋_GB2312" w:hint="eastAsia"/>
        </w:rPr>
        <w:t>为贯彻落实习近平总书记关于建设网络强国等重要指示精神，全力做好国庆70周年等国家重大活动网络安全保障工作，</w:t>
      </w:r>
      <w:r>
        <w:rPr>
          <w:rFonts w:ascii="仿宋_GB2312" w:hint="eastAsia"/>
        </w:rPr>
        <w:t>2019年6月，我部将作为防守方，配合国家网络安全主管部门开展网络攻防实战演习。为切实做好演习工作，现将有关内容通知如下：</w:t>
      </w:r>
    </w:p>
    <w:p w:rsidR="00E60B2C" w:rsidRPr="00E60B2C" w:rsidRDefault="00E60B2C" w:rsidP="00E60B2C">
      <w:pPr>
        <w:pStyle w:val="a3"/>
        <w:numPr>
          <w:ilvl w:val="0"/>
          <w:numId w:val="1"/>
        </w:numPr>
        <w:spacing w:line="360" w:lineRule="auto"/>
        <w:ind w:left="1366" w:firstLineChars="0"/>
        <w:outlineLvl w:val="0"/>
        <w:rPr>
          <w:rFonts w:ascii="黑体" w:eastAsia="黑体" w:hAnsi="黑体"/>
        </w:rPr>
      </w:pPr>
      <w:r w:rsidRPr="00E60B2C">
        <w:rPr>
          <w:rFonts w:ascii="黑体" w:eastAsia="黑体" w:hAnsi="黑体" w:hint="eastAsia"/>
        </w:rPr>
        <w:t>演习目的</w:t>
      </w:r>
    </w:p>
    <w:p w:rsidR="00E60B2C" w:rsidRPr="00E60B2C" w:rsidRDefault="00E60B2C" w:rsidP="00E60B2C">
      <w:pPr>
        <w:spacing w:line="360" w:lineRule="auto"/>
        <w:ind w:firstLineChars="200" w:firstLine="640"/>
        <w:rPr>
          <w:rFonts w:ascii="仿宋_GB2312"/>
        </w:rPr>
      </w:pPr>
      <w:r>
        <w:rPr>
          <w:rFonts w:ascii="仿宋_GB2312" w:hint="eastAsia"/>
        </w:rPr>
        <w:t>通过演习，及时发现并整改我部关键信息基础设施、重要信息系统和网络存在的安全问题和隐患，加强网络安全防护能力，完善网络安全事件应急处置、通报机制，提升协同应急处置能力，确保新中国成立70周年大庆期间网络安全。</w:t>
      </w:r>
    </w:p>
    <w:p w:rsidR="00E60B2C" w:rsidRDefault="00E60B2C" w:rsidP="00415FE4">
      <w:pPr>
        <w:pStyle w:val="a3"/>
        <w:numPr>
          <w:ilvl w:val="0"/>
          <w:numId w:val="1"/>
        </w:numPr>
        <w:spacing w:line="360" w:lineRule="auto"/>
        <w:ind w:left="1366" w:firstLineChars="0"/>
        <w:outlineLvl w:val="0"/>
        <w:rPr>
          <w:rFonts w:ascii="黑体" w:eastAsia="黑体" w:hAnsi="黑体"/>
        </w:rPr>
      </w:pPr>
      <w:r>
        <w:rPr>
          <w:rFonts w:ascii="黑体" w:eastAsia="黑体" w:hAnsi="黑体" w:hint="eastAsia"/>
        </w:rPr>
        <w:t>演习总体安排</w:t>
      </w:r>
    </w:p>
    <w:p w:rsidR="00E60B2C" w:rsidRDefault="00E60B2C" w:rsidP="00E60B2C">
      <w:pPr>
        <w:pStyle w:val="a3"/>
        <w:numPr>
          <w:ilvl w:val="0"/>
          <w:numId w:val="9"/>
        </w:numPr>
        <w:spacing w:line="360" w:lineRule="auto"/>
        <w:ind w:firstLineChars="0"/>
        <w:outlineLvl w:val="0"/>
        <w:rPr>
          <w:rFonts w:ascii="仿宋_GB2312"/>
        </w:rPr>
      </w:pPr>
      <w:r w:rsidRPr="00E60B2C">
        <w:rPr>
          <w:rFonts w:ascii="仿宋_GB2312" w:hint="eastAsia"/>
        </w:rPr>
        <w:t>演习准备阶段</w:t>
      </w:r>
    </w:p>
    <w:p w:rsidR="00E60B2C" w:rsidRPr="00E60B2C" w:rsidRDefault="00E60B2C" w:rsidP="00E60B2C">
      <w:pPr>
        <w:spacing w:line="360" w:lineRule="auto"/>
        <w:ind w:firstLineChars="200" w:firstLine="640"/>
        <w:outlineLvl w:val="0"/>
        <w:rPr>
          <w:rFonts w:ascii="仿宋_GB2312"/>
        </w:rPr>
      </w:pPr>
      <w:r>
        <w:rPr>
          <w:rFonts w:ascii="仿宋_GB2312" w:hint="eastAsia"/>
        </w:rPr>
        <w:t>5月10日-24日，各单位按照《演习任务工作清单》（附件1）自查、整改本单位存在的网络安全风险隐患，制定专项应急预案，提高安全意识，做好迎战准备工作。</w:t>
      </w:r>
    </w:p>
    <w:p w:rsidR="00E60B2C" w:rsidRDefault="00E60B2C" w:rsidP="00E60B2C">
      <w:pPr>
        <w:pStyle w:val="a3"/>
        <w:numPr>
          <w:ilvl w:val="0"/>
          <w:numId w:val="9"/>
        </w:numPr>
        <w:spacing w:line="360" w:lineRule="auto"/>
        <w:ind w:firstLineChars="0"/>
        <w:outlineLvl w:val="0"/>
        <w:rPr>
          <w:rFonts w:ascii="仿宋_GB2312"/>
        </w:rPr>
      </w:pPr>
      <w:r>
        <w:rPr>
          <w:rFonts w:ascii="仿宋_GB2312" w:hint="eastAsia"/>
        </w:rPr>
        <w:t>预演阶段</w:t>
      </w:r>
    </w:p>
    <w:p w:rsidR="00E60B2C" w:rsidRPr="00E60B2C" w:rsidRDefault="00E60B2C" w:rsidP="00E60B2C">
      <w:pPr>
        <w:spacing w:line="360" w:lineRule="auto"/>
        <w:ind w:firstLineChars="200" w:firstLine="640"/>
        <w:outlineLvl w:val="0"/>
        <w:rPr>
          <w:rFonts w:ascii="仿宋_GB2312"/>
        </w:rPr>
      </w:pPr>
      <w:r w:rsidRPr="00E60B2C">
        <w:rPr>
          <w:rFonts w:ascii="仿宋_GB2312" w:hint="eastAsia"/>
        </w:rPr>
        <w:t>5月</w:t>
      </w:r>
      <w:r w:rsidRPr="00E60B2C">
        <w:rPr>
          <w:rFonts w:ascii="仿宋_GB2312"/>
        </w:rPr>
        <w:t>25</w:t>
      </w:r>
      <w:r w:rsidRPr="00E60B2C">
        <w:rPr>
          <w:rFonts w:ascii="仿宋_GB2312" w:hint="eastAsia"/>
        </w:rPr>
        <w:t>日-31日</w:t>
      </w:r>
      <w:r>
        <w:rPr>
          <w:rFonts w:ascii="仿宋_GB2312" w:hint="eastAsia"/>
        </w:rPr>
        <w:t>，网信办组织</w:t>
      </w:r>
      <w:r w:rsidRPr="00E60B2C">
        <w:rPr>
          <w:rFonts w:ascii="仿宋_GB2312" w:hint="eastAsia"/>
        </w:rPr>
        <w:t>开展</w:t>
      </w:r>
      <w:r>
        <w:rPr>
          <w:rFonts w:ascii="仿宋_GB2312" w:hint="eastAsia"/>
        </w:rPr>
        <w:t>部系统内</w:t>
      </w:r>
      <w:r w:rsidRPr="00E60B2C">
        <w:rPr>
          <w:rFonts w:ascii="仿宋_GB2312" w:hint="eastAsia"/>
        </w:rPr>
        <w:t>网络攻防预演习，各单位积极参与，完成预演习中的监控、通报、整改等工作任务。</w:t>
      </w:r>
    </w:p>
    <w:p w:rsidR="00E60B2C" w:rsidRDefault="00E60B2C" w:rsidP="00E60B2C">
      <w:pPr>
        <w:pStyle w:val="a3"/>
        <w:numPr>
          <w:ilvl w:val="0"/>
          <w:numId w:val="9"/>
        </w:numPr>
        <w:spacing w:line="360" w:lineRule="auto"/>
        <w:ind w:firstLineChars="0"/>
        <w:outlineLvl w:val="0"/>
        <w:rPr>
          <w:rFonts w:ascii="仿宋_GB2312"/>
        </w:rPr>
      </w:pPr>
      <w:r>
        <w:rPr>
          <w:rFonts w:ascii="仿宋_GB2312" w:hint="eastAsia"/>
        </w:rPr>
        <w:t>实战演习阶段</w:t>
      </w:r>
    </w:p>
    <w:p w:rsidR="00E60B2C" w:rsidRDefault="00E60B2C" w:rsidP="00E60B2C">
      <w:pPr>
        <w:spacing w:line="360" w:lineRule="auto"/>
        <w:ind w:firstLineChars="200" w:firstLine="640"/>
        <w:outlineLvl w:val="0"/>
        <w:rPr>
          <w:rFonts w:ascii="仿宋_GB2312"/>
        </w:rPr>
      </w:pPr>
      <w:r>
        <w:rPr>
          <w:rFonts w:ascii="仿宋_GB2312" w:hint="eastAsia"/>
        </w:rPr>
        <w:lastRenderedPageBreak/>
        <w:t>6月1日-30日，作为防守方参与实战演习，各单位组织</w:t>
      </w:r>
      <w:r w:rsidR="000726C5">
        <w:rPr>
          <w:rFonts w:ascii="仿宋_GB2312" w:hint="eastAsia"/>
        </w:rPr>
        <w:t>监测</w:t>
      </w:r>
      <w:r>
        <w:rPr>
          <w:rFonts w:ascii="仿宋_GB2312" w:hint="eastAsia"/>
        </w:rPr>
        <w:t>预警和应急处置，及时向网信办报送情况，迅速消除安全隐患，配合网信办开展追踪溯源工作。</w:t>
      </w:r>
    </w:p>
    <w:p w:rsidR="00E54345" w:rsidRPr="00E54345" w:rsidRDefault="00E60B2C" w:rsidP="00E60B2C">
      <w:pPr>
        <w:spacing w:line="360" w:lineRule="auto"/>
        <w:ind w:left="646"/>
        <w:outlineLvl w:val="0"/>
        <w:rPr>
          <w:rFonts w:ascii="黑体" w:eastAsia="黑体" w:hAnsi="黑体"/>
        </w:rPr>
      </w:pPr>
      <w:r w:rsidRPr="00E60B2C">
        <w:rPr>
          <w:rFonts w:ascii="黑体" w:eastAsia="黑体" w:hAnsi="黑体" w:hint="eastAsia"/>
        </w:rPr>
        <w:t>三、演习</w:t>
      </w:r>
      <w:r>
        <w:rPr>
          <w:rFonts w:ascii="黑体" w:eastAsia="黑体" w:hAnsi="黑体" w:hint="eastAsia"/>
        </w:rPr>
        <w:t>工作要求</w:t>
      </w:r>
    </w:p>
    <w:p w:rsidR="00E60B2C" w:rsidRDefault="00FC1FBC" w:rsidP="00820539">
      <w:pPr>
        <w:pStyle w:val="a3"/>
        <w:numPr>
          <w:ilvl w:val="0"/>
          <w:numId w:val="4"/>
        </w:numPr>
        <w:tabs>
          <w:tab w:val="left" w:pos="1418"/>
        </w:tabs>
        <w:spacing w:line="360" w:lineRule="auto"/>
        <w:ind w:left="0" w:firstLineChars="0" w:firstLine="645"/>
        <w:outlineLvl w:val="1"/>
      </w:pPr>
      <w:r w:rsidRPr="00E60B2C">
        <w:rPr>
          <w:rFonts w:ascii="楷体" w:eastAsia="楷体" w:hAnsi="楷体" w:hint="eastAsia"/>
          <w:b/>
        </w:rPr>
        <w:t>高度重视加强领导。</w:t>
      </w:r>
      <w:r>
        <w:rPr>
          <w:rFonts w:hint="eastAsia"/>
        </w:rPr>
        <w:t>各单位要高度重视本次演习工作，站在维护国家网</w:t>
      </w:r>
      <w:r w:rsidR="00E60B2C">
        <w:rPr>
          <w:rFonts w:hint="eastAsia"/>
        </w:rPr>
        <w:t>络空间安全的高度，对演习工作进行专项部署，落实责任部门和责任人。部网信办组织信息中心相关人员、各单位网络安全联络员共同组成联合工作组，部网信办负责统筹协调、监督检查工作任务落实情况，信息中心负责提供总体技术支持保障，各安全联络员负责落实本单位工作任务，协调单位内部工作开展。</w:t>
      </w:r>
    </w:p>
    <w:p w:rsidR="00F34774" w:rsidRPr="00F34774" w:rsidRDefault="003D344E" w:rsidP="00820539">
      <w:pPr>
        <w:pStyle w:val="a3"/>
        <w:numPr>
          <w:ilvl w:val="0"/>
          <w:numId w:val="4"/>
        </w:numPr>
        <w:tabs>
          <w:tab w:val="left" w:pos="1418"/>
        </w:tabs>
        <w:spacing w:line="360" w:lineRule="auto"/>
        <w:ind w:left="0" w:firstLineChars="0" w:firstLine="645"/>
        <w:outlineLvl w:val="1"/>
      </w:pPr>
      <w:r w:rsidRPr="00E60B2C">
        <w:rPr>
          <w:rFonts w:ascii="楷体" w:eastAsia="楷体" w:hAnsi="楷体" w:hint="eastAsia"/>
          <w:b/>
        </w:rPr>
        <w:t>严格</w:t>
      </w:r>
      <w:r w:rsidR="00415FE4" w:rsidRPr="00E60B2C">
        <w:rPr>
          <w:rFonts w:ascii="楷体" w:eastAsia="楷体" w:hAnsi="楷体" w:hint="eastAsia"/>
          <w:b/>
        </w:rPr>
        <w:t>落实各项任务</w:t>
      </w:r>
      <w:r w:rsidR="009C2474" w:rsidRPr="00E60B2C">
        <w:rPr>
          <w:rFonts w:ascii="楷体" w:eastAsia="楷体" w:hAnsi="楷体" w:hint="eastAsia"/>
          <w:b/>
        </w:rPr>
        <w:t>。</w:t>
      </w:r>
      <w:r w:rsidR="009C2474" w:rsidRPr="00E60B2C">
        <w:rPr>
          <w:rFonts w:ascii="仿宋_GB2312" w:hAnsi="楷体" w:hint="eastAsia"/>
        </w:rPr>
        <w:t>各单位须贯彻执行本次演习的各项工作任务，严格按照时间安排向部网信办反馈信息，密切配合信息中心完成各项安全防护措施的实施</w:t>
      </w:r>
      <w:r w:rsidR="001F0C7B" w:rsidRPr="00E60B2C">
        <w:rPr>
          <w:rFonts w:ascii="仿宋_GB2312" w:hAnsi="楷体" w:hint="eastAsia"/>
        </w:rPr>
        <w:t>，并于5月2</w:t>
      </w:r>
      <w:r w:rsidR="001F0C7B" w:rsidRPr="00E60B2C">
        <w:rPr>
          <w:rFonts w:ascii="仿宋_GB2312" w:hAnsi="楷体"/>
        </w:rPr>
        <w:t>7</w:t>
      </w:r>
      <w:r w:rsidR="001F0C7B" w:rsidRPr="00E60B2C">
        <w:rPr>
          <w:rFonts w:ascii="仿宋_GB2312" w:hAnsi="楷体" w:hint="eastAsia"/>
        </w:rPr>
        <w:t>日前填报</w:t>
      </w:r>
      <w:r w:rsidR="006830C7" w:rsidRPr="00E60B2C">
        <w:rPr>
          <w:rFonts w:ascii="仿宋_GB2312" w:hAnsi="楷体" w:hint="eastAsia"/>
        </w:rPr>
        <w:t>《</w:t>
      </w:r>
      <w:r w:rsidR="00E60B2C">
        <w:rPr>
          <w:rFonts w:ascii="仿宋_GB2312" w:hAnsi="楷体" w:hint="eastAsia"/>
        </w:rPr>
        <w:t>演习</w:t>
      </w:r>
      <w:r w:rsidR="00903C40">
        <w:rPr>
          <w:rFonts w:ascii="仿宋_GB2312" w:hAnsi="楷体" w:hint="eastAsia"/>
        </w:rPr>
        <w:t>工作</w:t>
      </w:r>
      <w:r w:rsidR="005C57A9">
        <w:rPr>
          <w:rFonts w:ascii="仿宋_GB2312" w:hAnsi="楷体" w:hint="eastAsia"/>
        </w:rPr>
        <w:t>任务落实情况表》（</w:t>
      </w:r>
      <w:r w:rsidR="006830C7" w:rsidRPr="00E60B2C">
        <w:rPr>
          <w:rFonts w:ascii="仿宋_GB2312" w:hAnsi="楷体" w:hint="eastAsia"/>
        </w:rPr>
        <w:t>附件</w:t>
      </w:r>
      <w:r w:rsidR="00E60B2C" w:rsidRPr="00E60B2C">
        <w:rPr>
          <w:rFonts w:ascii="仿宋_GB2312" w:hAnsi="楷体" w:hint="eastAsia"/>
        </w:rPr>
        <w:t>2</w:t>
      </w:r>
      <w:r w:rsidR="006830C7" w:rsidRPr="00E60B2C">
        <w:rPr>
          <w:rFonts w:ascii="仿宋_GB2312" w:hAnsi="楷体" w:hint="eastAsia"/>
        </w:rPr>
        <w:t>）正式报送部网信办</w:t>
      </w:r>
      <w:r w:rsidR="005C57A9">
        <w:rPr>
          <w:rFonts w:ascii="仿宋_GB2312" w:hAnsi="楷体" w:hint="eastAsia"/>
        </w:rPr>
        <w:t>（电子版发送至报送邮箱）</w:t>
      </w:r>
      <w:r w:rsidR="006830C7" w:rsidRPr="00E60B2C">
        <w:rPr>
          <w:rFonts w:ascii="仿宋_GB2312" w:hAnsi="楷体" w:hint="eastAsia"/>
        </w:rPr>
        <w:t>。</w:t>
      </w:r>
    </w:p>
    <w:p w:rsidR="00005BA0" w:rsidRDefault="00FC1FBC" w:rsidP="00626BF8">
      <w:pPr>
        <w:pStyle w:val="a3"/>
        <w:numPr>
          <w:ilvl w:val="0"/>
          <w:numId w:val="4"/>
        </w:numPr>
        <w:tabs>
          <w:tab w:val="left" w:pos="1418"/>
        </w:tabs>
        <w:spacing w:line="360" w:lineRule="auto"/>
        <w:ind w:left="0" w:firstLineChars="0" w:firstLine="645"/>
        <w:outlineLvl w:val="1"/>
      </w:pPr>
      <w:r w:rsidRPr="00626BF8">
        <w:rPr>
          <w:rFonts w:ascii="楷体" w:eastAsia="楷体" w:hAnsi="楷体" w:hint="eastAsia"/>
          <w:b/>
        </w:rPr>
        <w:t>强化</w:t>
      </w:r>
      <w:r w:rsidR="00415FE4" w:rsidRPr="00626BF8">
        <w:rPr>
          <w:rFonts w:ascii="楷体" w:eastAsia="楷体" w:hAnsi="楷体" w:hint="eastAsia"/>
          <w:b/>
        </w:rPr>
        <w:t>应急协调</w:t>
      </w:r>
      <w:r w:rsidRPr="00626BF8">
        <w:rPr>
          <w:rFonts w:ascii="楷体" w:eastAsia="楷体" w:hAnsi="楷体" w:hint="eastAsia"/>
          <w:b/>
        </w:rPr>
        <w:t>联动</w:t>
      </w:r>
      <w:r w:rsidR="009C2474" w:rsidRPr="00626BF8">
        <w:rPr>
          <w:rFonts w:ascii="楷体" w:eastAsia="楷体" w:hAnsi="楷体" w:hint="eastAsia"/>
          <w:b/>
        </w:rPr>
        <w:t>。</w:t>
      </w:r>
      <w:r w:rsidRPr="00626BF8">
        <w:rPr>
          <w:rFonts w:ascii="仿宋_GB2312" w:hAnsi="楷体" w:hint="eastAsia"/>
        </w:rPr>
        <w:t>各单位应加强协调配合，提高问题处理与应急处置效率，遇到</w:t>
      </w:r>
      <w:r w:rsidR="00626BF8" w:rsidRPr="00626BF8">
        <w:rPr>
          <w:rFonts w:ascii="仿宋_GB2312" w:hAnsi="楷体" w:hint="eastAsia"/>
        </w:rPr>
        <w:t>突发情况</w:t>
      </w:r>
      <w:r w:rsidRPr="00626BF8">
        <w:rPr>
          <w:rFonts w:ascii="仿宋_GB2312" w:hAnsi="楷体" w:hint="eastAsia"/>
        </w:rPr>
        <w:t>及时向部网信办报告</w:t>
      </w:r>
      <w:r w:rsidR="00626BF8" w:rsidRPr="00626BF8">
        <w:rPr>
          <w:rFonts w:ascii="仿宋_GB2312" w:hAnsi="楷体" w:hint="eastAsia"/>
        </w:rPr>
        <w:t>。</w:t>
      </w:r>
      <w:r w:rsidR="00626BF8">
        <w:rPr>
          <w:rFonts w:hint="eastAsia"/>
        </w:rPr>
        <w:t>在演习期间，</w:t>
      </w:r>
      <w:r w:rsidR="00005BA0">
        <w:rPr>
          <w:rFonts w:hint="eastAsia"/>
        </w:rPr>
        <w:t>启动网络安全事件“零报告”制度</w:t>
      </w:r>
      <w:r w:rsidR="00626BF8">
        <w:rPr>
          <w:rFonts w:hint="eastAsia"/>
        </w:rPr>
        <w:t>，</w:t>
      </w:r>
      <w:r w:rsidR="00005BA0">
        <w:rPr>
          <w:rFonts w:hint="eastAsia"/>
        </w:rPr>
        <w:t>每日</w:t>
      </w:r>
      <w:r w:rsidR="00005BA0">
        <w:rPr>
          <w:rFonts w:hint="eastAsia"/>
        </w:rPr>
        <w:t xml:space="preserve"> 16 </w:t>
      </w:r>
      <w:r w:rsidR="00005BA0">
        <w:rPr>
          <w:rFonts w:hint="eastAsia"/>
        </w:rPr>
        <w:t>时前网络安全联络员通过“生态环境安全运维”微信公众号报送当日</w:t>
      </w:r>
      <w:r w:rsidR="007C5F7D">
        <w:rPr>
          <w:rFonts w:hint="eastAsia"/>
        </w:rPr>
        <w:t>本单位</w:t>
      </w:r>
      <w:r w:rsidR="00005BA0">
        <w:rPr>
          <w:rFonts w:hint="eastAsia"/>
        </w:rPr>
        <w:t>网络安全情况，做到有事报情况，无</w:t>
      </w:r>
      <w:r w:rsidR="00005BA0">
        <w:rPr>
          <w:rFonts w:hint="eastAsia"/>
        </w:rPr>
        <w:lastRenderedPageBreak/>
        <w:t>事报平安。</w:t>
      </w:r>
    </w:p>
    <w:p w:rsidR="00B625D8" w:rsidRPr="00B625D8" w:rsidRDefault="00E60B2C" w:rsidP="00B625D8">
      <w:pPr>
        <w:pStyle w:val="a3"/>
        <w:numPr>
          <w:ilvl w:val="0"/>
          <w:numId w:val="1"/>
        </w:numPr>
        <w:spacing w:line="360" w:lineRule="auto"/>
        <w:ind w:left="1366" w:firstLineChars="0"/>
        <w:outlineLvl w:val="0"/>
        <w:rPr>
          <w:rFonts w:ascii="黑体" w:eastAsia="黑体" w:hAnsi="黑体"/>
        </w:rPr>
      </w:pPr>
      <w:r>
        <w:rPr>
          <w:rFonts w:ascii="黑体" w:eastAsia="黑体" w:hAnsi="黑体" w:hint="eastAsia"/>
        </w:rPr>
        <w:t>其他重要</w:t>
      </w:r>
      <w:r w:rsidR="00B625D8" w:rsidRPr="00B625D8">
        <w:rPr>
          <w:rFonts w:ascii="黑体" w:eastAsia="黑体" w:hAnsi="黑体" w:hint="eastAsia"/>
        </w:rPr>
        <w:t>事项</w:t>
      </w:r>
    </w:p>
    <w:p w:rsidR="00B625D8" w:rsidRPr="00B625D8" w:rsidRDefault="00B625D8" w:rsidP="00EE4854">
      <w:pPr>
        <w:pStyle w:val="a3"/>
        <w:numPr>
          <w:ilvl w:val="0"/>
          <w:numId w:val="7"/>
        </w:numPr>
        <w:tabs>
          <w:tab w:val="left" w:pos="1418"/>
        </w:tabs>
        <w:spacing w:line="360" w:lineRule="auto"/>
        <w:ind w:left="0" w:firstLineChars="0" w:firstLine="645"/>
        <w:outlineLvl w:val="1"/>
        <w:rPr>
          <w:rFonts w:ascii="楷体" w:eastAsia="楷体" w:hAnsi="楷体"/>
          <w:b/>
        </w:rPr>
      </w:pPr>
      <w:r w:rsidRPr="009C2474">
        <w:rPr>
          <w:rFonts w:ascii="楷体" w:eastAsia="楷体" w:hAnsi="楷体" w:hint="eastAsia"/>
          <w:b/>
        </w:rPr>
        <w:t>停止网络安全调整</w:t>
      </w:r>
      <w:r>
        <w:rPr>
          <w:rFonts w:ascii="楷体" w:eastAsia="楷体" w:hAnsi="楷体" w:hint="eastAsia"/>
          <w:b/>
        </w:rPr>
        <w:t>。</w:t>
      </w:r>
      <w:r w:rsidRPr="00EE4854">
        <w:rPr>
          <w:rFonts w:ascii="仿宋_GB2312" w:hAnsi="楷体" w:hint="eastAsia"/>
        </w:rPr>
        <w:t>为保障网络及信息系统的安全稳定运行，</w:t>
      </w:r>
      <w:r w:rsidR="00E60B2C" w:rsidRPr="00EE4854">
        <w:rPr>
          <w:rFonts w:ascii="仿宋_GB2312" w:hAnsi="楷体" w:hint="eastAsia"/>
        </w:rPr>
        <w:t>6月1</w:t>
      </w:r>
      <w:r w:rsidR="00E60B2C">
        <w:rPr>
          <w:rFonts w:ascii="仿宋_GB2312" w:hAnsi="楷体" w:hint="eastAsia"/>
        </w:rPr>
        <w:t>日起</w:t>
      </w:r>
      <w:r w:rsidRPr="00EE4854">
        <w:rPr>
          <w:rFonts w:ascii="仿宋_GB2312" w:hAnsi="楷体" w:hint="eastAsia"/>
        </w:rPr>
        <w:t>停止网络安全调整、系统上线发布等工作，停止生态环境云中虚拟服务器添加、删除的自助服务，避免变更操作导致出现新的安全问题。</w:t>
      </w:r>
    </w:p>
    <w:p w:rsidR="00B625D8" w:rsidRPr="00EE4854" w:rsidRDefault="00EE4854" w:rsidP="00EE4854">
      <w:pPr>
        <w:pStyle w:val="a3"/>
        <w:numPr>
          <w:ilvl w:val="0"/>
          <w:numId w:val="7"/>
        </w:numPr>
        <w:tabs>
          <w:tab w:val="left" w:pos="1418"/>
        </w:tabs>
        <w:spacing w:line="360" w:lineRule="auto"/>
        <w:ind w:left="0" w:firstLineChars="0" w:firstLine="645"/>
        <w:outlineLvl w:val="1"/>
      </w:pPr>
      <w:r>
        <w:rPr>
          <w:rFonts w:ascii="楷体" w:eastAsia="楷体" w:hAnsi="楷体" w:hint="eastAsia"/>
          <w:b/>
        </w:rPr>
        <w:t>清理互联网发布服务。</w:t>
      </w:r>
      <w:r w:rsidR="00E60B2C" w:rsidRPr="00EE4854">
        <w:rPr>
          <w:rFonts w:hint="eastAsia"/>
        </w:rPr>
        <w:t>5</w:t>
      </w:r>
      <w:r w:rsidR="00E60B2C" w:rsidRPr="00EE4854">
        <w:rPr>
          <w:rFonts w:hint="eastAsia"/>
        </w:rPr>
        <w:t>月</w:t>
      </w:r>
      <w:r w:rsidR="00E60B2C" w:rsidRPr="00EE4854">
        <w:t>24</w:t>
      </w:r>
      <w:r w:rsidR="00E60B2C" w:rsidRPr="00EE4854">
        <w:rPr>
          <w:rFonts w:hint="eastAsia"/>
        </w:rPr>
        <w:t>日</w:t>
      </w:r>
      <w:r w:rsidR="00E60B2C">
        <w:rPr>
          <w:rFonts w:hint="eastAsia"/>
        </w:rPr>
        <w:t>起，</w:t>
      </w:r>
      <w:r w:rsidR="00E60B2C" w:rsidRPr="00EE4854">
        <w:rPr>
          <w:rFonts w:hint="eastAsia"/>
        </w:rPr>
        <w:t>停止</w:t>
      </w:r>
      <w:r w:rsidR="00B625D8" w:rsidRPr="00EE4854">
        <w:rPr>
          <w:rFonts w:hint="eastAsia"/>
        </w:rPr>
        <w:t>未完成系统情况填报、</w:t>
      </w:r>
      <w:r w:rsidR="00B625D8" w:rsidRPr="00EE4854">
        <w:rPr>
          <w:rFonts w:hint="eastAsia"/>
        </w:rPr>
        <w:t>ICP</w:t>
      </w:r>
      <w:r w:rsidR="00E60B2C">
        <w:rPr>
          <w:rFonts w:hint="eastAsia"/>
        </w:rPr>
        <w:t>备案等不符合互联网发布条件的系统的</w:t>
      </w:r>
      <w:r w:rsidR="00B625D8" w:rsidRPr="00EE4854">
        <w:rPr>
          <w:rFonts w:hint="eastAsia"/>
        </w:rPr>
        <w:t>互联网发布服务。</w:t>
      </w:r>
    </w:p>
    <w:p w:rsidR="00B625D8" w:rsidRPr="00EE4854" w:rsidRDefault="00E60B2C" w:rsidP="00EE4854">
      <w:pPr>
        <w:pStyle w:val="a3"/>
        <w:numPr>
          <w:ilvl w:val="0"/>
          <w:numId w:val="7"/>
        </w:numPr>
        <w:tabs>
          <w:tab w:val="left" w:pos="1418"/>
        </w:tabs>
        <w:spacing w:line="360" w:lineRule="auto"/>
        <w:ind w:left="0" w:firstLineChars="0" w:firstLine="645"/>
        <w:outlineLvl w:val="1"/>
      </w:pPr>
      <w:r>
        <w:rPr>
          <w:rFonts w:ascii="楷体" w:eastAsia="楷体" w:hAnsi="楷体" w:hint="eastAsia"/>
          <w:b/>
        </w:rPr>
        <w:t>网络访问策略调整</w:t>
      </w:r>
      <w:r w:rsidR="00EE4854">
        <w:rPr>
          <w:rFonts w:ascii="楷体" w:eastAsia="楷体" w:hAnsi="楷体" w:hint="eastAsia"/>
          <w:b/>
        </w:rPr>
        <w:t>。</w:t>
      </w:r>
      <w:r w:rsidRPr="00EE4854">
        <w:rPr>
          <w:rFonts w:hint="eastAsia"/>
        </w:rPr>
        <w:t>5</w:t>
      </w:r>
      <w:r w:rsidRPr="00EE4854">
        <w:rPr>
          <w:rFonts w:hint="eastAsia"/>
        </w:rPr>
        <w:t>月</w:t>
      </w:r>
      <w:r w:rsidRPr="00EE4854">
        <w:t>24</w:t>
      </w:r>
      <w:r w:rsidRPr="00EE4854">
        <w:rPr>
          <w:rFonts w:hint="eastAsia"/>
        </w:rPr>
        <w:t>日</w:t>
      </w:r>
      <w:r w:rsidR="00B625D8" w:rsidRPr="00EE4854">
        <w:rPr>
          <w:rFonts w:hint="eastAsia"/>
        </w:rPr>
        <w:t>依据各单位填报的系统情况，对专网、互联网边界安全策略进行调整，如有漏报、误报的系统，将影响专网、互联网访问。</w:t>
      </w:r>
    </w:p>
    <w:p w:rsidR="00B625D8" w:rsidRPr="00EE4854" w:rsidRDefault="00393152" w:rsidP="00EE4854">
      <w:pPr>
        <w:pStyle w:val="a3"/>
        <w:numPr>
          <w:ilvl w:val="0"/>
          <w:numId w:val="7"/>
        </w:numPr>
        <w:tabs>
          <w:tab w:val="left" w:pos="1418"/>
        </w:tabs>
        <w:spacing w:line="360" w:lineRule="auto"/>
        <w:ind w:left="0" w:firstLineChars="0" w:firstLine="645"/>
        <w:outlineLvl w:val="1"/>
      </w:pPr>
      <w:r>
        <w:rPr>
          <w:rFonts w:ascii="楷体" w:eastAsia="楷体" w:hAnsi="楷体" w:hint="eastAsia"/>
          <w:b/>
        </w:rPr>
        <w:t>虚拟服务器登录操作</w:t>
      </w:r>
      <w:r w:rsidR="00EE4854">
        <w:rPr>
          <w:rFonts w:ascii="楷体" w:eastAsia="楷体" w:hAnsi="楷体" w:hint="eastAsia"/>
          <w:b/>
        </w:rPr>
        <w:t>。</w:t>
      </w:r>
      <w:r w:rsidR="00E60B2C" w:rsidRPr="00EE4854">
        <w:rPr>
          <w:rFonts w:hint="eastAsia"/>
        </w:rPr>
        <w:t>5</w:t>
      </w:r>
      <w:r w:rsidR="00E60B2C" w:rsidRPr="00EE4854">
        <w:rPr>
          <w:rFonts w:hint="eastAsia"/>
        </w:rPr>
        <w:t>月</w:t>
      </w:r>
      <w:r w:rsidR="00E60B2C" w:rsidRPr="00EE4854">
        <w:t>24</w:t>
      </w:r>
      <w:r w:rsidR="00E60B2C">
        <w:rPr>
          <w:rFonts w:hint="eastAsia"/>
        </w:rPr>
        <w:t>日起，生态环境云虚</w:t>
      </w:r>
      <w:r w:rsidR="00903C40">
        <w:rPr>
          <w:rFonts w:hint="eastAsia"/>
        </w:rPr>
        <w:t>拟</w:t>
      </w:r>
      <w:r w:rsidR="00E60B2C">
        <w:rPr>
          <w:rFonts w:hint="eastAsia"/>
        </w:rPr>
        <w:t>服务器统一采用堡垒主机的方式进行</w:t>
      </w:r>
      <w:r w:rsidR="00B625D8" w:rsidRPr="00EE4854">
        <w:rPr>
          <w:rFonts w:hint="eastAsia"/>
        </w:rPr>
        <w:t>登录操作，并停止支持其它一切登录方式。</w:t>
      </w:r>
    </w:p>
    <w:p w:rsidR="00B625D8" w:rsidRDefault="00393152" w:rsidP="00EE4854">
      <w:pPr>
        <w:pStyle w:val="a3"/>
        <w:numPr>
          <w:ilvl w:val="0"/>
          <w:numId w:val="7"/>
        </w:numPr>
        <w:tabs>
          <w:tab w:val="left" w:pos="1418"/>
        </w:tabs>
        <w:spacing w:line="360" w:lineRule="auto"/>
        <w:ind w:left="0" w:firstLineChars="0" w:firstLine="645"/>
        <w:outlineLvl w:val="1"/>
      </w:pPr>
      <w:r>
        <w:rPr>
          <w:rFonts w:ascii="楷体" w:eastAsia="楷体" w:hAnsi="楷体" w:hint="eastAsia"/>
          <w:b/>
        </w:rPr>
        <w:t>安全事件</w:t>
      </w:r>
      <w:r w:rsidR="00EE4854">
        <w:rPr>
          <w:rFonts w:ascii="楷体" w:eastAsia="楷体" w:hAnsi="楷体" w:hint="eastAsia"/>
          <w:b/>
        </w:rPr>
        <w:t>应急处置。</w:t>
      </w:r>
      <w:r w:rsidR="00B625D8" w:rsidRPr="00EE4854">
        <w:rPr>
          <w:rFonts w:hint="eastAsia"/>
        </w:rPr>
        <w:t>演习期间，在发生安全事件应急处置时，</w:t>
      </w:r>
      <w:r w:rsidR="00511725">
        <w:rPr>
          <w:rFonts w:hint="eastAsia"/>
        </w:rPr>
        <w:t>事故系统</w:t>
      </w:r>
      <w:r w:rsidR="00B625D8" w:rsidRPr="00EE4854">
        <w:rPr>
          <w:rFonts w:hint="eastAsia"/>
        </w:rPr>
        <w:t>一律</w:t>
      </w:r>
      <w:r w:rsidR="00511725">
        <w:rPr>
          <w:rFonts w:hint="eastAsia"/>
        </w:rPr>
        <w:t>实行</w:t>
      </w:r>
      <w:r>
        <w:rPr>
          <w:rFonts w:hint="eastAsia"/>
        </w:rPr>
        <w:t>第一时间</w:t>
      </w:r>
      <w:r w:rsidR="00B625D8" w:rsidRPr="00EE4854">
        <w:rPr>
          <w:rFonts w:hint="eastAsia"/>
        </w:rPr>
        <w:t>先下线、再整改，经复测完成后，恢复上线运行。</w:t>
      </w:r>
    </w:p>
    <w:p w:rsidR="00F8409C" w:rsidRPr="001A024D" w:rsidRDefault="00F8409C" w:rsidP="00415FE4">
      <w:pPr>
        <w:pStyle w:val="a3"/>
        <w:numPr>
          <w:ilvl w:val="0"/>
          <w:numId w:val="1"/>
        </w:numPr>
        <w:spacing w:line="360" w:lineRule="auto"/>
        <w:ind w:left="1366" w:firstLineChars="0"/>
        <w:outlineLvl w:val="0"/>
        <w:rPr>
          <w:rFonts w:ascii="黑体" w:eastAsia="黑体" w:hAnsi="黑体"/>
        </w:rPr>
      </w:pPr>
      <w:r w:rsidRPr="001A024D">
        <w:rPr>
          <w:rFonts w:ascii="黑体" w:eastAsia="黑体" w:hAnsi="黑体" w:hint="eastAsia"/>
        </w:rPr>
        <w:t>联系人</w:t>
      </w:r>
    </w:p>
    <w:p w:rsidR="00F8409C" w:rsidRDefault="00F8409C" w:rsidP="00A61AE6">
      <w:pPr>
        <w:spacing w:line="360" w:lineRule="auto"/>
        <w:ind w:firstLine="645"/>
      </w:pPr>
      <w:r>
        <w:rPr>
          <w:rFonts w:hint="eastAsia"/>
        </w:rPr>
        <w:t>网</w:t>
      </w:r>
      <w:r>
        <w:rPr>
          <w:rFonts w:hint="eastAsia"/>
        </w:rPr>
        <w:t xml:space="preserve"> </w:t>
      </w:r>
      <w:r>
        <w:rPr>
          <w:rFonts w:hint="eastAsia"/>
        </w:rPr>
        <w:t>信</w:t>
      </w:r>
      <w:r>
        <w:rPr>
          <w:rFonts w:hint="eastAsia"/>
        </w:rPr>
        <w:t xml:space="preserve"> </w:t>
      </w:r>
      <w:r>
        <w:rPr>
          <w:rFonts w:hint="eastAsia"/>
        </w:rPr>
        <w:t>办：陈</w:t>
      </w:r>
      <w:r>
        <w:rPr>
          <w:rFonts w:hint="eastAsia"/>
        </w:rPr>
        <w:t xml:space="preserve"> </w:t>
      </w:r>
      <w:r>
        <w:t xml:space="preserve"> </w:t>
      </w:r>
      <w:r>
        <w:rPr>
          <w:rFonts w:hint="eastAsia"/>
        </w:rPr>
        <w:t>鹏</w:t>
      </w:r>
      <w:r>
        <w:rPr>
          <w:rFonts w:hint="eastAsia"/>
        </w:rPr>
        <w:t xml:space="preserve"> </w:t>
      </w:r>
      <w:r w:rsidR="005239FD">
        <w:rPr>
          <w:rFonts w:hint="eastAsia"/>
        </w:rPr>
        <w:t>（</w:t>
      </w:r>
      <w:r w:rsidR="005239FD">
        <w:rPr>
          <w:rFonts w:hint="eastAsia"/>
        </w:rPr>
        <w:t>0</w:t>
      </w:r>
      <w:r w:rsidR="005239FD">
        <w:t>10</w:t>
      </w:r>
      <w:r w:rsidR="005239FD">
        <w:rPr>
          <w:rFonts w:hint="eastAsia"/>
        </w:rPr>
        <w:t>）</w:t>
      </w:r>
      <w:r>
        <w:t>66103147</w:t>
      </w:r>
    </w:p>
    <w:p w:rsidR="00F8409C" w:rsidRDefault="00F8409C" w:rsidP="00A61AE6">
      <w:pPr>
        <w:spacing w:line="360" w:lineRule="auto"/>
        <w:ind w:firstLine="645"/>
      </w:pPr>
      <w:r>
        <w:rPr>
          <w:rFonts w:hint="eastAsia"/>
        </w:rPr>
        <w:t>信息中心：秦</w:t>
      </w:r>
      <w:r>
        <w:rPr>
          <w:rFonts w:hint="eastAsia"/>
        </w:rPr>
        <w:t xml:space="preserve"> </w:t>
      </w:r>
      <w:r>
        <w:t xml:space="preserve"> </w:t>
      </w:r>
      <w:r>
        <w:rPr>
          <w:rFonts w:hint="eastAsia"/>
        </w:rPr>
        <w:t>宇</w:t>
      </w:r>
      <w:r>
        <w:rPr>
          <w:rFonts w:hint="eastAsia"/>
        </w:rPr>
        <w:t xml:space="preserve"> </w:t>
      </w:r>
      <w:r w:rsidR="005239FD">
        <w:rPr>
          <w:rFonts w:hint="eastAsia"/>
        </w:rPr>
        <w:t>（</w:t>
      </w:r>
      <w:r w:rsidR="005239FD">
        <w:rPr>
          <w:rFonts w:hint="eastAsia"/>
        </w:rPr>
        <w:t>0</w:t>
      </w:r>
      <w:r w:rsidR="005239FD">
        <w:t>10</w:t>
      </w:r>
      <w:r w:rsidR="005239FD">
        <w:rPr>
          <w:rFonts w:hint="eastAsia"/>
        </w:rPr>
        <w:t>）</w:t>
      </w:r>
      <w:r>
        <w:t>66556088</w:t>
      </w:r>
    </w:p>
    <w:p w:rsidR="005239FD" w:rsidRDefault="005239FD" w:rsidP="00A61AE6">
      <w:pPr>
        <w:spacing w:line="360" w:lineRule="auto"/>
        <w:ind w:firstLine="645"/>
      </w:pPr>
      <w:r>
        <w:rPr>
          <w:rFonts w:hint="eastAsia"/>
        </w:rPr>
        <w:lastRenderedPageBreak/>
        <w:t>技术支持：周海洋</w:t>
      </w:r>
      <w:r>
        <w:rPr>
          <w:rFonts w:hint="eastAsia"/>
        </w:rPr>
        <w:t xml:space="preserve"> </w:t>
      </w:r>
      <w:r>
        <w:t xml:space="preserve"> 18513852715</w:t>
      </w:r>
    </w:p>
    <w:p w:rsidR="00F8409C" w:rsidRDefault="00F8409C" w:rsidP="00A61AE6">
      <w:pPr>
        <w:spacing w:line="360" w:lineRule="auto"/>
        <w:ind w:firstLine="645"/>
      </w:pPr>
      <w:r>
        <w:rPr>
          <w:rFonts w:hint="eastAsia"/>
        </w:rPr>
        <w:t>报送邮箱：</w:t>
      </w:r>
      <w:r>
        <w:rPr>
          <w:rFonts w:hint="eastAsia"/>
        </w:rPr>
        <w:t>security@mee.gov.cn</w:t>
      </w:r>
    </w:p>
    <w:p w:rsidR="00F8409C" w:rsidRDefault="00F8409C" w:rsidP="00A61AE6">
      <w:pPr>
        <w:spacing w:line="360" w:lineRule="auto"/>
        <w:ind w:firstLine="645"/>
      </w:pPr>
    </w:p>
    <w:p w:rsidR="00F8409C" w:rsidRDefault="00F8409C" w:rsidP="00A61AE6">
      <w:pPr>
        <w:spacing w:line="360" w:lineRule="auto"/>
        <w:ind w:firstLine="645"/>
      </w:pPr>
      <w:r>
        <w:rPr>
          <w:rFonts w:hint="eastAsia"/>
        </w:rPr>
        <w:t>附件：</w:t>
      </w:r>
      <w:r>
        <w:rPr>
          <w:rFonts w:hint="eastAsia"/>
        </w:rPr>
        <w:t>1</w:t>
      </w:r>
      <w:r>
        <w:t>.</w:t>
      </w:r>
      <w:r w:rsidRPr="001961FA">
        <w:rPr>
          <w:rFonts w:hint="eastAsia"/>
        </w:rPr>
        <w:t xml:space="preserve"> </w:t>
      </w:r>
      <w:r w:rsidR="00E60B2C">
        <w:rPr>
          <w:rFonts w:hint="eastAsia"/>
        </w:rPr>
        <w:t>演习</w:t>
      </w:r>
      <w:r w:rsidR="00903C40">
        <w:rPr>
          <w:rFonts w:hint="eastAsia"/>
        </w:rPr>
        <w:t>工作</w:t>
      </w:r>
      <w:r w:rsidR="00E60B2C">
        <w:rPr>
          <w:rFonts w:hint="eastAsia"/>
        </w:rPr>
        <w:t>任务清单</w:t>
      </w:r>
    </w:p>
    <w:p w:rsidR="006830C7" w:rsidRDefault="00F8409C" w:rsidP="00A61AE6">
      <w:pPr>
        <w:spacing w:line="360" w:lineRule="auto"/>
        <w:ind w:leftChars="300" w:left="960" w:firstLine="645"/>
      </w:pPr>
      <w:r>
        <w:rPr>
          <w:rFonts w:hint="eastAsia"/>
        </w:rPr>
        <w:t>2</w:t>
      </w:r>
      <w:r>
        <w:t>.</w:t>
      </w:r>
      <w:r w:rsidRPr="001961FA">
        <w:rPr>
          <w:rFonts w:hint="eastAsia"/>
        </w:rPr>
        <w:t xml:space="preserve"> </w:t>
      </w:r>
      <w:r w:rsidR="00E60B2C">
        <w:rPr>
          <w:rFonts w:hint="eastAsia"/>
        </w:rPr>
        <w:t>演习</w:t>
      </w:r>
      <w:r w:rsidR="00903C40">
        <w:rPr>
          <w:rFonts w:hint="eastAsia"/>
        </w:rPr>
        <w:t>工作</w:t>
      </w:r>
      <w:r w:rsidR="006830C7">
        <w:rPr>
          <w:rFonts w:ascii="仿宋_GB2312" w:hAnsi="楷体" w:hint="eastAsia"/>
        </w:rPr>
        <w:t>任务落实情况表</w:t>
      </w:r>
    </w:p>
    <w:p w:rsidR="00626BF8" w:rsidRDefault="00626BF8" w:rsidP="00A61AE6">
      <w:pPr>
        <w:spacing w:line="360" w:lineRule="auto"/>
        <w:ind w:leftChars="300" w:left="960" w:firstLine="645"/>
      </w:pPr>
    </w:p>
    <w:p w:rsidR="00F8409C" w:rsidRDefault="00CA7CD1" w:rsidP="00CA7CD1">
      <w:pPr>
        <w:spacing w:line="360" w:lineRule="auto"/>
        <w:ind w:right="960"/>
      </w:pPr>
      <w:r>
        <w:rPr>
          <w:rFonts w:hint="eastAsia"/>
        </w:rPr>
        <w:t xml:space="preserve">                             </w:t>
      </w:r>
      <w:r>
        <w:rPr>
          <w:rFonts w:hint="eastAsia"/>
        </w:rPr>
        <w:t>生态环境部办公厅</w:t>
      </w:r>
    </w:p>
    <w:p w:rsidR="00F8409C" w:rsidRPr="00B71DC1" w:rsidRDefault="00F8409C" w:rsidP="00CA7CD1">
      <w:pPr>
        <w:spacing w:line="360" w:lineRule="auto"/>
        <w:ind w:right="1120" w:firstLine="645"/>
        <w:jc w:val="right"/>
      </w:pPr>
      <w:r>
        <w:rPr>
          <w:rFonts w:hint="eastAsia"/>
        </w:rPr>
        <w:t>2019</w:t>
      </w:r>
      <w:r>
        <w:rPr>
          <w:rFonts w:hint="eastAsia"/>
        </w:rPr>
        <w:t>年</w:t>
      </w:r>
      <w:r>
        <w:t>5</w:t>
      </w:r>
      <w:r>
        <w:rPr>
          <w:rFonts w:hint="eastAsia"/>
        </w:rPr>
        <w:t>月</w:t>
      </w:r>
      <w:r w:rsidR="005239FD">
        <w:t>10</w:t>
      </w:r>
      <w:r>
        <w:rPr>
          <w:rFonts w:hint="eastAsia"/>
        </w:rPr>
        <w:t>日</w:t>
      </w:r>
    </w:p>
    <w:p w:rsidR="00F8409C" w:rsidRDefault="00F8409C"/>
    <w:p w:rsidR="00CA7CD1" w:rsidRDefault="00CA7CD1"/>
    <w:p w:rsidR="00CA7CD1" w:rsidRDefault="00CA7CD1"/>
    <w:p w:rsidR="00CA7CD1" w:rsidRDefault="00CA7CD1"/>
    <w:p w:rsidR="00CA7CD1" w:rsidRDefault="00CA7CD1"/>
    <w:p w:rsidR="00CA7CD1" w:rsidRDefault="00CA7CD1"/>
    <w:p w:rsidR="00CA7CD1" w:rsidRDefault="00CA7CD1"/>
    <w:p w:rsidR="00CA7CD1" w:rsidRDefault="00CA7CD1"/>
    <w:p w:rsidR="00CA7CD1" w:rsidRDefault="00CA7CD1"/>
    <w:p w:rsidR="00CA7CD1" w:rsidRDefault="00CA7CD1"/>
    <w:p w:rsidR="00CA7CD1" w:rsidRDefault="00CA7CD1"/>
    <w:p w:rsidR="00CA7CD1" w:rsidRDefault="00CA7CD1"/>
    <w:p w:rsidR="00CA7CD1" w:rsidRDefault="00CA7CD1"/>
    <w:p w:rsidR="00CA7CD1" w:rsidRDefault="00CA7CD1"/>
    <w:p w:rsidR="00CA7CD1" w:rsidRDefault="00CA7CD1"/>
    <w:p w:rsidR="00CA7CD1" w:rsidRDefault="00CA7CD1"/>
    <w:p w:rsidR="00CA7CD1" w:rsidRDefault="00CA7CD1"/>
    <w:p w:rsidR="00CA7CD1" w:rsidRDefault="00CA7CD1"/>
    <w:p w:rsidR="00CA7CD1" w:rsidRDefault="00CA7CD1"/>
    <w:p w:rsidR="00CA7CD1" w:rsidRDefault="00CA7CD1">
      <w:pPr>
        <w:widowControl/>
        <w:jc w:val="left"/>
        <w:sectPr w:rsidR="00CA7CD1" w:rsidSect="00A61AE6">
          <w:footerReference w:type="default" r:id="rId7"/>
          <w:pgSz w:w="11906" w:h="16838"/>
          <w:pgMar w:top="1440" w:right="1800" w:bottom="1440" w:left="1800" w:header="851" w:footer="992" w:gutter="0"/>
          <w:cols w:space="425"/>
          <w:titlePg/>
          <w:docGrid w:type="lines" w:linePitch="435"/>
        </w:sectPr>
      </w:pPr>
    </w:p>
    <w:p w:rsidR="00CA7CD1" w:rsidRPr="00E71618" w:rsidRDefault="00CA7CD1" w:rsidP="00CA7CD1">
      <w:pPr>
        <w:rPr>
          <w:rFonts w:ascii="黑体" w:eastAsia="黑体" w:hAnsi="黑体"/>
        </w:rPr>
      </w:pPr>
      <w:r w:rsidRPr="00E71618">
        <w:rPr>
          <w:rFonts w:ascii="黑体" w:eastAsia="黑体" w:hAnsi="黑体" w:hint="eastAsia"/>
        </w:rPr>
        <w:lastRenderedPageBreak/>
        <w:t>附件</w:t>
      </w:r>
      <w:r>
        <w:rPr>
          <w:rFonts w:ascii="黑体" w:eastAsia="黑体" w:hAnsi="黑体" w:hint="eastAsia"/>
        </w:rPr>
        <w:t>1</w:t>
      </w:r>
    </w:p>
    <w:p w:rsidR="00CA7CD1" w:rsidRPr="00315D07" w:rsidRDefault="00CA7CD1" w:rsidP="00CA7CD1">
      <w:pPr>
        <w:jc w:val="center"/>
        <w:rPr>
          <w:rFonts w:ascii="方正小标宋简体" w:eastAsia="方正小标宋简体"/>
          <w:sz w:val="36"/>
        </w:rPr>
      </w:pPr>
      <w:r>
        <w:rPr>
          <w:rFonts w:ascii="方正小标宋简体" w:eastAsia="方正小标宋简体" w:hAnsi="楷体" w:hint="eastAsia"/>
          <w:sz w:val="36"/>
        </w:rPr>
        <w:t>演习工作</w:t>
      </w:r>
      <w:r w:rsidRPr="00315D07">
        <w:rPr>
          <w:rFonts w:ascii="方正小标宋简体" w:eastAsia="方正小标宋简体" w:hAnsi="楷体" w:hint="eastAsia"/>
          <w:sz w:val="36"/>
        </w:rPr>
        <w:t>任务</w:t>
      </w:r>
      <w:r>
        <w:rPr>
          <w:rFonts w:ascii="方正小标宋简体" w:eastAsia="方正小标宋简体" w:hAnsi="楷体" w:hint="eastAsia"/>
          <w:sz w:val="36"/>
        </w:rPr>
        <w:t>清单</w:t>
      </w:r>
    </w:p>
    <w:p w:rsidR="00CA7CD1" w:rsidRDefault="00CA7CD1" w:rsidP="00CA7CD1"/>
    <w:tbl>
      <w:tblPr>
        <w:tblStyle w:val="aa"/>
        <w:tblW w:w="0" w:type="auto"/>
        <w:tblLook w:val="04A0" w:firstRow="1" w:lastRow="0" w:firstColumn="1" w:lastColumn="0" w:noHBand="0" w:noVBand="1"/>
      </w:tblPr>
      <w:tblGrid>
        <w:gridCol w:w="1060"/>
        <w:gridCol w:w="2763"/>
        <w:gridCol w:w="1417"/>
        <w:gridCol w:w="8708"/>
      </w:tblGrid>
      <w:tr w:rsidR="00CA7CD1" w:rsidRPr="00315D07" w:rsidTr="004D3029">
        <w:trPr>
          <w:tblHeader/>
        </w:trPr>
        <w:tc>
          <w:tcPr>
            <w:tcW w:w="1060" w:type="dxa"/>
            <w:shd w:val="clear" w:color="auto" w:fill="E7E6E6" w:themeFill="background2"/>
            <w:vAlign w:val="center"/>
          </w:tcPr>
          <w:p w:rsidR="00CA7CD1" w:rsidRPr="003C09D5" w:rsidRDefault="00CA7CD1" w:rsidP="004D3029">
            <w:pPr>
              <w:jc w:val="center"/>
              <w:rPr>
                <w:b/>
                <w:sz w:val="28"/>
              </w:rPr>
            </w:pPr>
            <w:r w:rsidRPr="003C09D5">
              <w:rPr>
                <w:rFonts w:hint="eastAsia"/>
                <w:b/>
                <w:sz w:val="28"/>
              </w:rPr>
              <w:t>序号</w:t>
            </w:r>
          </w:p>
        </w:tc>
        <w:tc>
          <w:tcPr>
            <w:tcW w:w="2763" w:type="dxa"/>
            <w:shd w:val="clear" w:color="auto" w:fill="E7E6E6" w:themeFill="background2"/>
            <w:vAlign w:val="center"/>
          </w:tcPr>
          <w:p w:rsidR="00CA7CD1" w:rsidRPr="003C09D5" w:rsidRDefault="00CA7CD1" w:rsidP="004D3029">
            <w:pPr>
              <w:jc w:val="center"/>
              <w:rPr>
                <w:b/>
                <w:sz w:val="28"/>
              </w:rPr>
            </w:pPr>
            <w:r w:rsidRPr="003C09D5">
              <w:rPr>
                <w:rFonts w:hint="eastAsia"/>
                <w:b/>
                <w:sz w:val="28"/>
              </w:rPr>
              <w:t>任务名称</w:t>
            </w:r>
          </w:p>
        </w:tc>
        <w:tc>
          <w:tcPr>
            <w:tcW w:w="1417" w:type="dxa"/>
            <w:shd w:val="clear" w:color="auto" w:fill="E7E6E6" w:themeFill="background2"/>
            <w:vAlign w:val="center"/>
          </w:tcPr>
          <w:p w:rsidR="00CA7CD1" w:rsidRPr="003C09D5" w:rsidRDefault="00CA7CD1" w:rsidP="004D3029">
            <w:pPr>
              <w:jc w:val="center"/>
              <w:rPr>
                <w:b/>
                <w:sz w:val="28"/>
              </w:rPr>
            </w:pPr>
            <w:r>
              <w:rPr>
                <w:rFonts w:hint="eastAsia"/>
                <w:b/>
                <w:sz w:val="28"/>
              </w:rPr>
              <w:t>完成时间</w:t>
            </w:r>
          </w:p>
        </w:tc>
        <w:tc>
          <w:tcPr>
            <w:tcW w:w="8708" w:type="dxa"/>
            <w:shd w:val="clear" w:color="auto" w:fill="E7E6E6" w:themeFill="background2"/>
            <w:vAlign w:val="center"/>
          </w:tcPr>
          <w:p w:rsidR="00CA7CD1" w:rsidRPr="003C09D5" w:rsidRDefault="00CA7CD1" w:rsidP="004D3029">
            <w:pPr>
              <w:jc w:val="center"/>
              <w:rPr>
                <w:b/>
                <w:sz w:val="28"/>
              </w:rPr>
            </w:pPr>
            <w:r>
              <w:rPr>
                <w:rFonts w:hint="eastAsia"/>
                <w:b/>
                <w:sz w:val="28"/>
              </w:rPr>
              <w:t>任务内容</w:t>
            </w:r>
          </w:p>
        </w:tc>
      </w:tr>
      <w:tr w:rsidR="00CA7CD1" w:rsidRPr="00315D07" w:rsidTr="004D3029">
        <w:tc>
          <w:tcPr>
            <w:tcW w:w="13948" w:type="dxa"/>
            <w:gridSpan w:val="4"/>
            <w:vAlign w:val="center"/>
          </w:tcPr>
          <w:p w:rsidR="00CA7CD1" w:rsidRPr="003C09D5" w:rsidRDefault="00CA7CD1" w:rsidP="004D3029">
            <w:pPr>
              <w:jc w:val="left"/>
              <w:rPr>
                <w:sz w:val="28"/>
                <w:szCs w:val="28"/>
              </w:rPr>
            </w:pPr>
            <w:r w:rsidRPr="003C09D5">
              <w:rPr>
                <w:rFonts w:ascii="楷体" w:eastAsia="楷体" w:hAnsi="楷体" w:hint="eastAsia"/>
                <w:b/>
                <w:sz w:val="28"/>
                <w:szCs w:val="28"/>
              </w:rPr>
              <w:t>（一）系统核查清理</w:t>
            </w:r>
          </w:p>
        </w:tc>
      </w:tr>
      <w:tr w:rsidR="00CA7CD1" w:rsidRPr="00315D07" w:rsidTr="004D3029">
        <w:trPr>
          <w:trHeight w:val="1051"/>
        </w:trPr>
        <w:tc>
          <w:tcPr>
            <w:tcW w:w="1060" w:type="dxa"/>
            <w:vAlign w:val="center"/>
          </w:tcPr>
          <w:p w:rsidR="00CA7CD1" w:rsidRPr="003C09D5" w:rsidRDefault="00CA7CD1" w:rsidP="004D3029">
            <w:pPr>
              <w:jc w:val="center"/>
              <w:rPr>
                <w:sz w:val="28"/>
                <w:szCs w:val="28"/>
              </w:rPr>
            </w:pPr>
            <w:r w:rsidRPr="003C09D5">
              <w:rPr>
                <w:rFonts w:hint="eastAsia"/>
                <w:sz w:val="28"/>
                <w:szCs w:val="28"/>
              </w:rPr>
              <w:t>1</w:t>
            </w:r>
          </w:p>
        </w:tc>
        <w:tc>
          <w:tcPr>
            <w:tcW w:w="2763" w:type="dxa"/>
            <w:vAlign w:val="center"/>
          </w:tcPr>
          <w:p w:rsidR="00CA7CD1" w:rsidRPr="003C09D5" w:rsidRDefault="00CA7CD1" w:rsidP="004D3029">
            <w:pPr>
              <w:jc w:val="center"/>
              <w:rPr>
                <w:sz w:val="28"/>
                <w:szCs w:val="28"/>
              </w:rPr>
            </w:pPr>
            <w:r w:rsidRPr="003C09D5">
              <w:rPr>
                <w:rFonts w:hint="eastAsia"/>
                <w:sz w:val="28"/>
                <w:szCs w:val="28"/>
              </w:rPr>
              <w:t>系统清查下线</w:t>
            </w:r>
          </w:p>
        </w:tc>
        <w:tc>
          <w:tcPr>
            <w:tcW w:w="1417" w:type="dxa"/>
            <w:vAlign w:val="center"/>
          </w:tcPr>
          <w:p w:rsidR="00CA7CD1" w:rsidRPr="005D3413" w:rsidRDefault="00CA7CD1" w:rsidP="004D3029">
            <w:pPr>
              <w:jc w:val="center"/>
              <w:rPr>
                <w:sz w:val="24"/>
                <w:szCs w:val="28"/>
              </w:rPr>
            </w:pPr>
            <w:r w:rsidRPr="00251581">
              <w:rPr>
                <w:rFonts w:hint="eastAsia"/>
                <w:sz w:val="24"/>
                <w:szCs w:val="28"/>
              </w:rPr>
              <w:t>5</w:t>
            </w:r>
            <w:r w:rsidRPr="00251581">
              <w:rPr>
                <w:rFonts w:hint="eastAsia"/>
                <w:sz w:val="24"/>
                <w:szCs w:val="28"/>
              </w:rPr>
              <w:t>月</w:t>
            </w:r>
            <w:r w:rsidRPr="00251581">
              <w:rPr>
                <w:rFonts w:hint="eastAsia"/>
                <w:sz w:val="24"/>
                <w:szCs w:val="28"/>
              </w:rPr>
              <w:t>2</w:t>
            </w:r>
            <w:r>
              <w:rPr>
                <w:sz w:val="24"/>
                <w:szCs w:val="28"/>
              </w:rPr>
              <w:t>0</w:t>
            </w:r>
            <w:r w:rsidRPr="00251581">
              <w:rPr>
                <w:rFonts w:hint="eastAsia"/>
                <w:sz w:val="24"/>
                <w:szCs w:val="28"/>
              </w:rPr>
              <w:t>日</w:t>
            </w:r>
          </w:p>
        </w:tc>
        <w:tc>
          <w:tcPr>
            <w:tcW w:w="8708" w:type="dxa"/>
            <w:vAlign w:val="center"/>
          </w:tcPr>
          <w:p w:rsidR="00CA7CD1" w:rsidRPr="005D3413" w:rsidRDefault="00CA7CD1" w:rsidP="004D3029">
            <w:pPr>
              <w:jc w:val="left"/>
              <w:rPr>
                <w:sz w:val="24"/>
                <w:szCs w:val="28"/>
              </w:rPr>
            </w:pPr>
            <w:r w:rsidRPr="00CE1C2A">
              <w:rPr>
                <w:rFonts w:hint="eastAsia"/>
                <w:sz w:val="28"/>
                <w:szCs w:val="28"/>
              </w:rPr>
              <w:t>全面梳理本单位所管理的信息系统，关闭不再使用的系统及网站，对</w:t>
            </w:r>
            <w:r w:rsidRPr="00CE1C2A">
              <w:rPr>
                <w:rFonts w:hint="eastAsia"/>
                <w:sz w:val="28"/>
                <w:szCs w:val="28"/>
              </w:rPr>
              <w:t>6</w:t>
            </w:r>
            <w:r w:rsidRPr="00CE1C2A">
              <w:rPr>
                <w:rFonts w:hint="eastAsia"/>
                <w:sz w:val="28"/>
                <w:szCs w:val="28"/>
              </w:rPr>
              <w:t>月内无业务运行或不重要的系统及网站可暂做下线处理</w:t>
            </w:r>
            <w:r>
              <w:rPr>
                <w:rFonts w:hint="eastAsia"/>
                <w:sz w:val="28"/>
                <w:szCs w:val="28"/>
              </w:rPr>
              <w:t>，对无用的邮箱账户进行清理</w:t>
            </w:r>
            <w:r w:rsidRPr="00CE1C2A">
              <w:rPr>
                <w:rFonts w:hint="eastAsia"/>
                <w:sz w:val="28"/>
                <w:szCs w:val="28"/>
              </w:rPr>
              <w:t>。</w:t>
            </w:r>
          </w:p>
        </w:tc>
      </w:tr>
      <w:tr w:rsidR="00CA7CD1" w:rsidRPr="00315D07" w:rsidTr="004D3029">
        <w:trPr>
          <w:trHeight w:val="1123"/>
        </w:trPr>
        <w:tc>
          <w:tcPr>
            <w:tcW w:w="1060" w:type="dxa"/>
            <w:vAlign w:val="center"/>
          </w:tcPr>
          <w:p w:rsidR="00CA7CD1" w:rsidRPr="003C09D5" w:rsidRDefault="00CA7CD1" w:rsidP="004D3029">
            <w:pPr>
              <w:jc w:val="center"/>
              <w:rPr>
                <w:sz w:val="28"/>
                <w:szCs w:val="28"/>
              </w:rPr>
            </w:pPr>
            <w:r w:rsidRPr="003C09D5">
              <w:rPr>
                <w:rFonts w:hint="eastAsia"/>
                <w:sz w:val="28"/>
                <w:szCs w:val="28"/>
              </w:rPr>
              <w:t>2</w:t>
            </w:r>
          </w:p>
        </w:tc>
        <w:tc>
          <w:tcPr>
            <w:tcW w:w="2763" w:type="dxa"/>
            <w:vAlign w:val="center"/>
          </w:tcPr>
          <w:p w:rsidR="00CA7CD1" w:rsidRPr="003C09D5" w:rsidRDefault="00CA7CD1" w:rsidP="004D3029">
            <w:pPr>
              <w:jc w:val="center"/>
              <w:rPr>
                <w:sz w:val="28"/>
                <w:szCs w:val="28"/>
              </w:rPr>
            </w:pPr>
            <w:r w:rsidRPr="003C09D5">
              <w:rPr>
                <w:rFonts w:hint="eastAsia"/>
                <w:sz w:val="28"/>
                <w:szCs w:val="28"/>
              </w:rPr>
              <w:t>互联网发布系统清理</w:t>
            </w:r>
          </w:p>
        </w:tc>
        <w:tc>
          <w:tcPr>
            <w:tcW w:w="1417" w:type="dxa"/>
            <w:vAlign w:val="center"/>
          </w:tcPr>
          <w:p w:rsidR="00CA7CD1" w:rsidRPr="005D3413" w:rsidRDefault="00CA7CD1" w:rsidP="004D3029">
            <w:pPr>
              <w:jc w:val="center"/>
              <w:rPr>
                <w:sz w:val="24"/>
                <w:szCs w:val="28"/>
              </w:rPr>
            </w:pPr>
            <w:r w:rsidRPr="00251581">
              <w:rPr>
                <w:rFonts w:hint="eastAsia"/>
                <w:sz w:val="24"/>
                <w:szCs w:val="28"/>
              </w:rPr>
              <w:t>5</w:t>
            </w:r>
            <w:r w:rsidRPr="00251581">
              <w:rPr>
                <w:rFonts w:hint="eastAsia"/>
                <w:sz w:val="24"/>
                <w:szCs w:val="28"/>
              </w:rPr>
              <w:t>月</w:t>
            </w:r>
            <w:r w:rsidRPr="00251581">
              <w:rPr>
                <w:rFonts w:hint="eastAsia"/>
                <w:sz w:val="24"/>
                <w:szCs w:val="28"/>
              </w:rPr>
              <w:t>24</w:t>
            </w:r>
            <w:r w:rsidRPr="00251581">
              <w:rPr>
                <w:rFonts w:hint="eastAsia"/>
                <w:sz w:val="24"/>
                <w:szCs w:val="28"/>
              </w:rPr>
              <w:t>日</w:t>
            </w:r>
          </w:p>
        </w:tc>
        <w:tc>
          <w:tcPr>
            <w:tcW w:w="8708" w:type="dxa"/>
            <w:vAlign w:val="center"/>
          </w:tcPr>
          <w:p w:rsidR="00CA7CD1" w:rsidRPr="005D3413" w:rsidRDefault="00CA7CD1" w:rsidP="004D3029">
            <w:pPr>
              <w:jc w:val="left"/>
              <w:rPr>
                <w:sz w:val="24"/>
                <w:szCs w:val="28"/>
              </w:rPr>
            </w:pPr>
            <w:r w:rsidRPr="00CE1C2A">
              <w:rPr>
                <w:rFonts w:hint="eastAsia"/>
                <w:sz w:val="28"/>
                <w:szCs w:val="28"/>
              </w:rPr>
              <w:t>逐一排查本单位所有互联网发布系统，停止不必要的系统发布，针对将系统管理后台、数据库等发布到互联网的情况进行整改，生态环境云中系统须全部统一由信息中心互联网出口发布。</w:t>
            </w:r>
          </w:p>
        </w:tc>
      </w:tr>
      <w:tr w:rsidR="00CA7CD1" w:rsidRPr="00315D07" w:rsidTr="004D3029">
        <w:trPr>
          <w:trHeight w:val="1111"/>
        </w:trPr>
        <w:tc>
          <w:tcPr>
            <w:tcW w:w="1060" w:type="dxa"/>
            <w:vAlign w:val="center"/>
          </w:tcPr>
          <w:p w:rsidR="00CA7CD1" w:rsidRPr="003C09D5" w:rsidRDefault="00CA7CD1" w:rsidP="004D3029">
            <w:pPr>
              <w:jc w:val="center"/>
              <w:rPr>
                <w:sz w:val="28"/>
                <w:szCs w:val="28"/>
              </w:rPr>
            </w:pPr>
            <w:r w:rsidRPr="003C09D5">
              <w:rPr>
                <w:rFonts w:hint="eastAsia"/>
                <w:sz w:val="28"/>
                <w:szCs w:val="28"/>
              </w:rPr>
              <w:t>3</w:t>
            </w:r>
          </w:p>
        </w:tc>
        <w:tc>
          <w:tcPr>
            <w:tcW w:w="2763" w:type="dxa"/>
            <w:vAlign w:val="center"/>
          </w:tcPr>
          <w:p w:rsidR="00CA7CD1" w:rsidRPr="003C09D5" w:rsidRDefault="00CA7CD1" w:rsidP="004D3029">
            <w:pPr>
              <w:jc w:val="center"/>
              <w:rPr>
                <w:sz w:val="28"/>
                <w:szCs w:val="28"/>
              </w:rPr>
            </w:pPr>
            <w:r w:rsidRPr="003C09D5">
              <w:rPr>
                <w:rFonts w:hint="eastAsia"/>
                <w:sz w:val="28"/>
                <w:szCs w:val="28"/>
              </w:rPr>
              <w:t>互联网发布系统备案</w:t>
            </w:r>
          </w:p>
        </w:tc>
        <w:tc>
          <w:tcPr>
            <w:tcW w:w="1417" w:type="dxa"/>
            <w:vAlign w:val="center"/>
          </w:tcPr>
          <w:p w:rsidR="00CA7CD1" w:rsidRPr="005D3413" w:rsidRDefault="00CA7CD1" w:rsidP="004D3029">
            <w:pPr>
              <w:jc w:val="center"/>
              <w:rPr>
                <w:sz w:val="24"/>
                <w:szCs w:val="28"/>
              </w:rPr>
            </w:pPr>
            <w:r w:rsidRPr="00251581">
              <w:rPr>
                <w:rFonts w:hint="eastAsia"/>
                <w:sz w:val="24"/>
                <w:szCs w:val="28"/>
              </w:rPr>
              <w:t>5</w:t>
            </w:r>
            <w:r w:rsidRPr="00251581">
              <w:rPr>
                <w:rFonts w:hint="eastAsia"/>
                <w:sz w:val="24"/>
                <w:szCs w:val="28"/>
              </w:rPr>
              <w:t>月</w:t>
            </w:r>
            <w:r>
              <w:rPr>
                <w:rFonts w:hint="eastAsia"/>
                <w:sz w:val="24"/>
                <w:szCs w:val="28"/>
              </w:rPr>
              <w:t>24</w:t>
            </w:r>
            <w:r w:rsidRPr="00251581">
              <w:rPr>
                <w:rFonts w:hint="eastAsia"/>
                <w:sz w:val="24"/>
                <w:szCs w:val="28"/>
              </w:rPr>
              <w:t>日</w:t>
            </w:r>
          </w:p>
        </w:tc>
        <w:tc>
          <w:tcPr>
            <w:tcW w:w="8708" w:type="dxa"/>
            <w:vAlign w:val="center"/>
          </w:tcPr>
          <w:p w:rsidR="00CA7CD1" w:rsidRPr="005D3413" w:rsidRDefault="00CA7CD1" w:rsidP="004D3029">
            <w:pPr>
              <w:jc w:val="left"/>
              <w:rPr>
                <w:sz w:val="24"/>
                <w:szCs w:val="28"/>
              </w:rPr>
            </w:pPr>
            <w:r w:rsidRPr="00CE1C2A">
              <w:rPr>
                <w:rFonts w:hint="eastAsia"/>
                <w:sz w:val="28"/>
                <w:szCs w:val="28"/>
              </w:rPr>
              <w:t>按照工信部信息通信管理局的</w:t>
            </w:r>
            <w:r w:rsidRPr="00CE1C2A">
              <w:rPr>
                <w:rFonts w:hint="eastAsia"/>
                <w:sz w:val="28"/>
                <w:szCs w:val="28"/>
              </w:rPr>
              <w:t>ICP</w:t>
            </w:r>
            <w:r w:rsidRPr="00CE1C2A">
              <w:rPr>
                <w:rFonts w:hint="eastAsia"/>
                <w:sz w:val="28"/>
                <w:szCs w:val="28"/>
              </w:rPr>
              <w:t>备案要求，自行开展互联网发布系统的</w:t>
            </w:r>
            <w:r w:rsidRPr="00CE1C2A">
              <w:rPr>
                <w:rFonts w:hint="eastAsia"/>
                <w:sz w:val="28"/>
                <w:szCs w:val="28"/>
              </w:rPr>
              <w:t>ICP</w:t>
            </w:r>
            <w:r>
              <w:rPr>
                <w:rFonts w:hint="eastAsia"/>
                <w:sz w:val="28"/>
                <w:szCs w:val="28"/>
              </w:rPr>
              <w:t>备案工作（备案指南见附</w:t>
            </w:r>
            <w:r w:rsidRPr="00CE1C2A">
              <w:rPr>
                <w:sz w:val="28"/>
                <w:szCs w:val="28"/>
              </w:rPr>
              <w:t>1</w:t>
            </w:r>
            <w:r w:rsidRPr="00CE1C2A">
              <w:rPr>
                <w:rFonts w:hint="eastAsia"/>
                <w:sz w:val="28"/>
                <w:szCs w:val="28"/>
              </w:rPr>
              <w:t>）</w:t>
            </w:r>
          </w:p>
        </w:tc>
      </w:tr>
      <w:tr w:rsidR="00CA7CD1" w:rsidRPr="00315D07" w:rsidTr="004D3029">
        <w:tc>
          <w:tcPr>
            <w:tcW w:w="13948" w:type="dxa"/>
            <w:gridSpan w:val="4"/>
            <w:vAlign w:val="center"/>
          </w:tcPr>
          <w:p w:rsidR="00CA7CD1" w:rsidRPr="003C09D5" w:rsidRDefault="00CA7CD1" w:rsidP="004D3029">
            <w:pPr>
              <w:jc w:val="left"/>
              <w:rPr>
                <w:b/>
                <w:sz w:val="28"/>
                <w:szCs w:val="28"/>
              </w:rPr>
            </w:pPr>
            <w:r w:rsidRPr="003C09D5">
              <w:rPr>
                <w:rFonts w:ascii="楷体" w:eastAsia="楷体" w:hAnsi="楷体" w:hint="eastAsia"/>
                <w:b/>
                <w:sz w:val="28"/>
                <w:szCs w:val="28"/>
              </w:rPr>
              <w:t>（二）安全边界防护</w:t>
            </w:r>
          </w:p>
        </w:tc>
      </w:tr>
      <w:tr w:rsidR="00CA7CD1" w:rsidRPr="00315D07" w:rsidTr="004D3029">
        <w:trPr>
          <w:trHeight w:val="972"/>
        </w:trPr>
        <w:tc>
          <w:tcPr>
            <w:tcW w:w="1060" w:type="dxa"/>
            <w:vAlign w:val="center"/>
          </w:tcPr>
          <w:p w:rsidR="00CA7CD1" w:rsidRPr="003C09D5" w:rsidRDefault="00CA7CD1" w:rsidP="004D3029">
            <w:pPr>
              <w:jc w:val="center"/>
              <w:rPr>
                <w:sz w:val="28"/>
                <w:szCs w:val="28"/>
              </w:rPr>
            </w:pPr>
            <w:r w:rsidRPr="003C09D5">
              <w:rPr>
                <w:rFonts w:hint="eastAsia"/>
                <w:sz w:val="28"/>
                <w:szCs w:val="28"/>
              </w:rPr>
              <w:t>1</w:t>
            </w:r>
          </w:p>
        </w:tc>
        <w:tc>
          <w:tcPr>
            <w:tcW w:w="2763" w:type="dxa"/>
            <w:vAlign w:val="center"/>
          </w:tcPr>
          <w:p w:rsidR="00CA7CD1" w:rsidRPr="003C09D5" w:rsidRDefault="00CA7CD1" w:rsidP="004D3029">
            <w:pPr>
              <w:jc w:val="center"/>
              <w:rPr>
                <w:sz w:val="28"/>
                <w:szCs w:val="28"/>
              </w:rPr>
            </w:pPr>
            <w:r w:rsidRPr="003C09D5">
              <w:rPr>
                <w:rFonts w:hint="eastAsia"/>
                <w:sz w:val="28"/>
                <w:szCs w:val="28"/>
              </w:rPr>
              <w:t>加强网络边界防护</w:t>
            </w:r>
          </w:p>
        </w:tc>
        <w:tc>
          <w:tcPr>
            <w:tcW w:w="1417" w:type="dxa"/>
            <w:vAlign w:val="center"/>
          </w:tcPr>
          <w:p w:rsidR="00CA7CD1" w:rsidRPr="005D3413" w:rsidRDefault="00CA7CD1" w:rsidP="004D3029">
            <w:pPr>
              <w:jc w:val="center"/>
              <w:rPr>
                <w:sz w:val="24"/>
                <w:szCs w:val="28"/>
              </w:rPr>
            </w:pPr>
            <w:r w:rsidRPr="00251581">
              <w:rPr>
                <w:rFonts w:hint="eastAsia"/>
                <w:sz w:val="24"/>
                <w:szCs w:val="28"/>
              </w:rPr>
              <w:t>5</w:t>
            </w:r>
            <w:r w:rsidRPr="00251581">
              <w:rPr>
                <w:rFonts w:hint="eastAsia"/>
                <w:sz w:val="24"/>
                <w:szCs w:val="28"/>
              </w:rPr>
              <w:t>月</w:t>
            </w:r>
            <w:r w:rsidRPr="00251581">
              <w:rPr>
                <w:rFonts w:hint="eastAsia"/>
                <w:sz w:val="24"/>
                <w:szCs w:val="28"/>
              </w:rPr>
              <w:t>2</w:t>
            </w:r>
            <w:r>
              <w:rPr>
                <w:sz w:val="24"/>
                <w:szCs w:val="28"/>
              </w:rPr>
              <w:t>0</w:t>
            </w:r>
            <w:r w:rsidRPr="00251581">
              <w:rPr>
                <w:rFonts w:hint="eastAsia"/>
                <w:sz w:val="24"/>
                <w:szCs w:val="28"/>
              </w:rPr>
              <w:t>日</w:t>
            </w:r>
          </w:p>
        </w:tc>
        <w:tc>
          <w:tcPr>
            <w:tcW w:w="8708" w:type="dxa"/>
            <w:vAlign w:val="center"/>
          </w:tcPr>
          <w:p w:rsidR="00CA7CD1" w:rsidRPr="00CE1C2A" w:rsidRDefault="00CA7CD1" w:rsidP="004D3029">
            <w:pPr>
              <w:jc w:val="left"/>
              <w:rPr>
                <w:sz w:val="28"/>
                <w:szCs w:val="28"/>
              </w:rPr>
            </w:pPr>
            <w:r w:rsidRPr="00CE1C2A">
              <w:rPr>
                <w:rFonts w:hint="eastAsia"/>
                <w:sz w:val="28"/>
                <w:szCs w:val="28"/>
              </w:rPr>
              <w:t>结合本单位实际情况，梳理并细化互联网、专网等边界防护墙策略配置，做好与部专网节点的安全隔离。</w:t>
            </w:r>
          </w:p>
        </w:tc>
      </w:tr>
      <w:tr w:rsidR="00CA7CD1" w:rsidRPr="00315D07" w:rsidTr="004D3029">
        <w:trPr>
          <w:trHeight w:val="822"/>
        </w:trPr>
        <w:tc>
          <w:tcPr>
            <w:tcW w:w="1060" w:type="dxa"/>
            <w:vAlign w:val="center"/>
          </w:tcPr>
          <w:p w:rsidR="00CA7CD1" w:rsidRPr="003C09D5" w:rsidRDefault="00CA7CD1" w:rsidP="004D3029">
            <w:pPr>
              <w:jc w:val="center"/>
              <w:rPr>
                <w:sz w:val="28"/>
                <w:szCs w:val="28"/>
              </w:rPr>
            </w:pPr>
            <w:r w:rsidRPr="003C09D5">
              <w:rPr>
                <w:rFonts w:hint="eastAsia"/>
                <w:sz w:val="28"/>
                <w:szCs w:val="28"/>
              </w:rPr>
              <w:lastRenderedPageBreak/>
              <w:t>2</w:t>
            </w:r>
          </w:p>
        </w:tc>
        <w:tc>
          <w:tcPr>
            <w:tcW w:w="2763" w:type="dxa"/>
            <w:vAlign w:val="center"/>
          </w:tcPr>
          <w:p w:rsidR="00CA7CD1" w:rsidRPr="003C09D5" w:rsidRDefault="00CA7CD1" w:rsidP="004D3029">
            <w:pPr>
              <w:jc w:val="center"/>
              <w:rPr>
                <w:sz w:val="28"/>
                <w:szCs w:val="28"/>
              </w:rPr>
            </w:pPr>
            <w:r w:rsidRPr="003C09D5">
              <w:rPr>
                <w:rFonts w:hint="eastAsia"/>
                <w:sz w:val="28"/>
                <w:szCs w:val="28"/>
              </w:rPr>
              <w:t>信息系统核查</w:t>
            </w:r>
          </w:p>
        </w:tc>
        <w:tc>
          <w:tcPr>
            <w:tcW w:w="1417" w:type="dxa"/>
            <w:vAlign w:val="center"/>
          </w:tcPr>
          <w:p w:rsidR="00CA7CD1" w:rsidRPr="005D3413" w:rsidRDefault="00CA7CD1" w:rsidP="004D3029">
            <w:pPr>
              <w:jc w:val="center"/>
              <w:rPr>
                <w:sz w:val="24"/>
                <w:szCs w:val="28"/>
              </w:rPr>
            </w:pPr>
            <w:r w:rsidRPr="00251581">
              <w:rPr>
                <w:rFonts w:hint="eastAsia"/>
                <w:sz w:val="24"/>
                <w:szCs w:val="28"/>
              </w:rPr>
              <w:t>5</w:t>
            </w:r>
            <w:r w:rsidRPr="00251581">
              <w:rPr>
                <w:rFonts w:hint="eastAsia"/>
                <w:sz w:val="24"/>
                <w:szCs w:val="28"/>
              </w:rPr>
              <w:t>月</w:t>
            </w:r>
            <w:r>
              <w:rPr>
                <w:rFonts w:hint="eastAsia"/>
                <w:sz w:val="24"/>
                <w:szCs w:val="28"/>
              </w:rPr>
              <w:t>1</w:t>
            </w:r>
            <w:r>
              <w:rPr>
                <w:sz w:val="24"/>
                <w:szCs w:val="28"/>
              </w:rPr>
              <w:t>5</w:t>
            </w:r>
            <w:r w:rsidRPr="00251581">
              <w:rPr>
                <w:rFonts w:hint="eastAsia"/>
                <w:sz w:val="24"/>
                <w:szCs w:val="28"/>
              </w:rPr>
              <w:t>日</w:t>
            </w:r>
          </w:p>
        </w:tc>
        <w:tc>
          <w:tcPr>
            <w:tcW w:w="8708" w:type="dxa"/>
            <w:vAlign w:val="center"/>
          </w:tcPr>
          <w:p w:rsidR="00CA7CD1" w:rsidRPr="00CE1C2A" w:rsidRDefault="00CA7CD1" w:rsidP="004D3029">
            <w:pPr>
              <w:jc w:val="left"/>
              <w:rPr>
                <w:sz w:val="28"/>
                <w:szCs w:val="28"/>
              </w:rPr>
            </w:pPr>
            <w:r w:rsidRPr="00CE1C2A">
              <w:rPr>
                <w:rFonts w:hint="eastAsia"/>
                <w:sz w:val="28"/>
                <w:szCs w:val="28"/>
              </w:rPr>
              <w:t>逐一核对本单位在生态环境云中的所有信息系统，梳理访问端口及互联网发布等信息，并根据实际情况填写《生态环境云信息系统情况表》（附</w:t>
            </w:r>
            <w:r w:rsidRPr="00CE1C2A">
              <w:rPr>
                <w:sz w:val="28"/>
                <w:szCs w:val="28"/>
              </w:rPr>
              <w:t>2</w:t>
            </w:r>
            <w:r w:rsidRPr="00CE1C2A">
              <w:rPr>
                <w:rFonts w:hint="eastAsia"/>
                <w:sz w:val="28"/>
                <w:szCs w:val="28"/>
              </w:rPr>
              <w:t>），配合信息中心做好防火墙策略细化实施</w:t>
            </w:r>
          </w:p>
        </w:tc>
      </w:tr>
      <w:tr w:rsidR="00CA7CD1" w:rsidRPr="00315D07" w:rsidTr="004D3029">
        <w:tc>
          <w:tcPr>
            <w:tcW w:w="13948" w:type="dxa"/>
            <w:gridSpan w:val="4"/>
            <w:vAlign w:val="center"/>
          </w:tcPr>
          <w:p w:rsidR="00CA7CD1" w:rsidRPr="003C09D5" w:rsidRDefault="00CA7CD1" w:rsidP="004D3029">
            <w:pPr>
              <w:jc w:val="left"/>
              <w:rPr>
                <w:sz w:val="28"/>
                <w:szCs w:val="28"/>
              </w:rPr>
            </w:pPr>
            <w:r w:rsidRPr="003C09D5">
              <w:rPr>
                <w:rFonts w:ascii="楷体" w:eastAsia="楷体" w:hAnsi="楷体" w:hint="eastAsia"/>
                <w:b/>
                <w:sz w:val="28"/>
                <w:szCs w:val="28"/>
              </w:rPr>
              <w:t>（三）系统安全加固</w:t>
            </w:r>
          </w:p>
        </w:tc>
      </w:tr>
      <w:tr w:rsidR="00CA7CD1" w:rsidRPr="00315D07" w:rsidTr="004D3029">
        <w:trPr>
          <w:trHeight w:val="1099"/>
        </w:trPr>
        <w:tc>
          <w:tcPr>
            <w:tcW w:w="1060" w:type="dxa"/>
            <w:vAlign w:val="center"/>
          </w:tcPr>
          <w:p w:rsidR="00CA7CD1" w:rsidRPr="003C09D5" w:rsidRDefault="00CA7CD1" w:rsidP="004D3029">
            <w:pPr>
              <w:jc w:val="center"/>
              <w:rPr>
                <w:sz w:val="28"/>
                <w:szCs w:val="28"/>
              </w:rPr>
            </w:pPr>
            <w:r w:rsidRPr="003C09D5">
              <w:rPr>
                <w:rFonts w:hint="eastAsia"/>
                <w:sz w:val="28"/>
                <w:szCs w:val="28"/>
              </w:rPr>
              <w:t>1</w:t>
            </w:r>
          </w:p>
        </w:tc>
        <w:tc>
          <w:tcPr>
            <w:tcW w:w="2763" w:type="dxa"/>
            <w:vAlign w:val="center"/>
          </w:tcPr>
          <w:p w:rsidR="00CA7CD1" w:rsidRPr="003C09D5" w:rsidRDefault="00CA7CD1" w:rsidP="004D3029">
            <w:pPr>
              <w:jc w:val="center"/>
              <w:rPr>
                <w:sz w:val="28"/>
                <w:szCs w:val="28"/>
              </w:rPr>
            </w:pPr>
            <w:r w:rsidRPr="003C09D5">
              <w:rPr>
                <w:rFonts w:hint="eastAsia"/>
                <w:sz w:val="28"/>
                <w:szCs w:val="28"/>
              </w:rPr>
              <w:t>弱口令专项整改</w:t>
            </w:r>
          </w:p>
        </w:tc>
        <w:tc>
          <w:tcPr>
            <w:tcW w:w="1417" w:type="dxa"/>
            <w:vAlign w:val="center"/>
          </w:tcPr>
          <w:p w:rsidR="00CA7CD1" w:rsidRPr="005D3413" w:rsidRDefault="00CA7CD1" w:rsidP="004D3029">
            <w:pPr>
              <w:jc w:val="center"/>
              <w:rPr>
                <w:sz w:val="24"/>
                <w:szCs w:val="28"/>
              </w:rPr>
            </w:pPr>
            <w:r w:rsidRPr="00251581">
              <w:rPr>
                <w:rFonts w:hint="eastAsia"/>
                <w:sz w:val="24"/>
                <w:szCs w:val="28"/>
              </w:rPr>
              <w:t>5</w:t>
            </w:r>
            <w:r w:rsidRPr="00251581">
              <w:rPr>
                <w:rFonts w:hint="eastAsia"/>
                <w:sz w:val="24"/>
                <w:szCs w:val="28"/>
              </w:rPr>
              <w:t>月</w:t>
            </w:r>
            <w:r w:rsidRPr="00251581">
              <w:rPr>
                <w:rFonts w:hint="eastAsia"/>
                <w:sz w:val="24"/>
                <w:szCs w:val="28"/>
              </w:rPr>
              <w:t>24</w:t>
            </w:r>
            <w:r w:rsidRPr="00251581">
              <w:rPr>
                <w:rFonts w:hint="eastAsia"/>
                <w:sz w:val="24"/>
                <w:szCs w:val="28"/>
              </w:rPr>
              <w:t>日</w:t>
            </w:r>
          </w:p>
        </w:tc>
        <w:tc>
          <w:tcPr>
            <w:tcW w:w="8708" w:type="dxa"/>
            <w:vAlign w:val="center"/>
          </w:tcPr>
          <w:p w:rsidR="00CA7CD1" w:rsidRPr="005D3413" w:rsidRDefault="00CA7CD1" w:rsidP="004D3029">
            <w:pPr>
              <w:jc w:val="left"/>
              <w:rPr>
                <w:sz w:val="24"/>
                <w:szCs w:val="28"/>
              </w:rPr>
            </w:pPr>
            <w:r w:rsidRPr="00CE1C2A">
              <w:rPr>
                <w:rFonts w:hint="eastAsia"/>
                <w:sz w:val="28"/>
                <w:szCs w:val="28"/>
              </w:rPr>
              <w:t>全面排查信息系统安全隐患，针对系统弱口令问题进行重点清查与整改，对所有设备、操作系统、数据库、中间件、信息系统及</w:t>
            </w:r>
            <w:r>
              <w:rPr>
                <w:rFonts w:hint="eastAsia"/>
                <w:sz w:val="28"/>
                <w:szCs w:val="28"/>
              </w:rPr>
              <w:t>工作邮件系统</w:t>
            </w:r>
            <w:r w:rsidRPr="00CE1C2A">
              <w:rPr>
                <w:rFonts w:hint="eastAsia"/>
                <w:sz w:val="28"/>
                <w:szCs w:val="28"/>
              </w:rPr>
              <w:t>管理后台的登陆密码进行全面更换。对信息系统及管理后台登陆的密码复杂度进行强制设置整改（密码长度不得低于</w:t>
            </w:r>
            <w:r w:rsidRPr="00CE1C2A">
              <w:rPr>
                <w:rFonts w:hint="eastAsia"/>
                <w:sz w:val="28"/>
                <w:szCs w:val="28"/>
              </w:rPr>
              <w:t>8</w:t>
            </w:r>
            <w:r w:rsidRPr="00CE1C2A">
              <w:rPr>
                <w:rFonts w:hint="eastAsia"/>
                <w:sz w:val="28"/>
                <w:szCs w:val="28"/>
              </w:rPr>
              <w:t>位，由字母、数字、符号组成），从根本上消除弱口令隐患。</w:t>
            </w:r>
          </w:p>
        </w:tc>
      </w:tr>
      <w:tr w:rsidR="00CA7CD1" w:rsidRPr="00315D07" w:rsidTr="004D3029">
        <w:trPr>
          <w:trHeight w:val="987"/>
        </w:trPr>
        <w:tc>
          <w:tcPr>
            <w:tcW w:w="1060" w:type="dxa"/>
            <w:vAlign w:val="center"/>
          </w:tcPr>
          <w:p w:rsidR="00CA7CD1" w:rsidRPr="003C09D5" w:rsidRDefault="00CA7CD1" w:rsidP="004D3029">
            <w:pPr>
              <w:jc w:val="center"/>
              <w:rPr>
                <w:sz w:val="28"/>
                <w:szCs w:val="28"/>
              </w:rPr>
            </w:pPr>
            <w:r w:rsidRPr="003C09D5">
              <w:rPr>
                <w:rFonts w:hint="eastAsia"/>
                <w:sz w:val="28"/>
                <w:szCs w:val="28"/>
              </w:rPr>
              <w:t>2</w:t>
            </w:r>
          </w:p>
        </w:tc>
        <w:tc>
          <w:tcPr>
            <w:tcW w:w="2763" w:type="dxa"/>
            <w:vAlign w:val="center"/>
          </w:tcPr>
          <w:p w:rsidR="00CA7CD1" w:rsidRPr="003C09D5" w:rsidRDefault="00CA7CD1" w:rsidP="004D3029">
            <w:pPr>
              <w:jc w:val="center"/>
              <w:rPr>
                <w:sz w:val="28"/>
                <w:szCs w:val="28"/>
              </w:rPr>
            </w:pPr>
            <w:r w:rsidRPr="003C09D5">
              <w:rPr>
                <w:rFonts w:hint="eastAsia"/>
                <w:sz w:val="28"/>
                <w:szCs w:val="28"/>
              </w:rPr>
              <w:t>堡垒主机配置实施</w:t>
            </w:r>
          </w:p>
        </w:tc>
        <w:tc>
          <w:tcPr>
            <w:tcW w:w="1417" w:type="dxa"/>
            <w:vAlign w:val="center"/>
          </w:tcPr>
          <w:p w:rsidR="00CA7CD1" w:rsidRPr="005D3413" w:rsidRDefault="00CA7CD1" w:rsidP="004D3029">
            <w:pPr>
              <w:jc w:val="center"/>
              <w:rPr>
                <w:sz w:val="24"/>
                <w:szCs w:val="28"/>
              </w:rPr>
            </w:pPr>
            <w:r w:rsidRPr="00251581">
              <w:rPr>
                <w:rFonts w:hint="eastAsia"/>
                <w:sz w:val="24"/>
                <w:szCs w:val="28"/>
              </w:rPr>
              <w:t>5</w:t>
            </w:r>
            <w:r w:rsidRPr="00251581">
              <w:rPr>
                <w:rFonts w:hint="eastAsia"/>
                <w:sz w:val="24"/>
                <w:szCs w:val="28"/>
              </w:rPr>
              <w:t>月</w:t>
            </w:r>
            <w:r w:rsidRPr="00251581">
              <w:rPr>
                <w:rFonts w:hint="eastAsia"/>
                <w:sz w:val="24"/>
                <w:szCs w:val="28"/>
              </w:rPr>
              <w:t>24</w:t>
            </w:r>
            <w:r w:rsidRPr="00251581">
              <w:rPr>
                <w:rFonts w:hint="eastAsia"/>
                <w:sz w:val="24"/>
                <w:szCs w:val="28"/>
              </w:rPr>
              <w:t>日</w:t>
            </w:r>
          </w:p>
        </w:tc>
        <w:tc>
          <w:tcPr>
            <w:tcW w:w="8708" w:type="dxa"/>
            <w:vAlign w:val="center"/>
          </w:tcPr>
          <w:p w:rsidR="00CA7CD1" w:rsidRPr="005D3413" w:rsidRDefault="00CA7CD1" w:rsidP="004D3029">
            <w:pPr>
              <w:jc w:val="left"/>
              <w:rPr>
                <w:sz w:val="24"/>
                <w:szCs w:val="28"/>
              </w:rPr>
            </w:pPr>
            <w:r w:rsidRPr="00CE1C2A">
              <w:rPr>
                <w:rFonts w:hint="eastAsia"/>
                <w:sz w:val="28"/>
                <w:szCs w:val="28"/>
              </w:rPr>
              <w:t>与信息中心联系完成堡垒主机账户创建，配合信息中心完成堡垒主机的配置实施，通过堡垒主机实现生态环境云虚拟服务器的登录。</w:t>
            </w:r>
          </w:p>
        </w:tc>
      </w:tr>
      <w:tr w:rsidR="00CA7CD1" w:rsidRPr="00315D07" w:rsidTr="004D3029">
        <w:trPr>
          <w:trHeight w:val="987"/>
        </w:trPr>
        <w:tc>
          <w:tcPr>
            <w:tcW w:w="1060" w:type="dxa"/>
            <w:vAlign w:val="center"/>
          </w:tcPr>
          <w:p w:rsidR="00CA7CD1" w:rsidRPr="003C09D5" w:rsidRDefault="00CA7CD1" w:rsidP="004D3029">
            <w:pPr>
              <w:jc w:val="center"/>
              <w:rPr>
                <w:sz w:val="28"/>
                <w:szCs w:val="28"/>
              </w:rPr>
            </w:pPr>
            <w:r w:rsidRPr="003C09D5">
              <w:rPr>
                <w:rFonts w:hint="eastAsia"/>
                <w:sz w:val="28"/>
                <w:szCs w:val="28"/>
              </w:rPr>
              <w:t>3</w:t>
            </w:r>
          </w:p>
        </w:tc>
        <w:tc>
          <w:tcPr>
            <w:tcW w:w="2763" w:type="dxa"/>
            <w:vAlign w:val="center"/>
          </w:tcPr>
          <w:p w:rsidR="00CA7CD1" w:rsidRPr="003C09D5" w:rsidRDefault="00CA7CD1" w:rsidP="004D3029">
            <w:pPr>
              <w:jc w:val="center"/>
              <w:rPr>
                <w:sz w:val="28"/>
                <w:szCs w:val="28"/>
              </w:rPr>
            </w:pPr>
            <w:r w:rsidRPr="003C09D5">
              <w:rPr>
                <w:rFonts w:hint="eastAsia"/>
                <w:sz w:val="28"/>
                <w:szCs w:val="28"/>
              </w:rPr>
              <w:t>系统漏洞整改修复</w:t>
            </w:r>
          </w:p>
        </w:tc>
        <w:tc>
          <w:tcPr>
            <w:tcW w:w="1417" w:type="dxa"/>
            <w:vAlign w:val="center"/>
          </w:tcPr>
          <w:p w:rsidR="00CA7CD1" w:rsidRPr="005D3413" w:rsidRDefault="00CA7CD1" w:rsidP="004D3029">
            <w:pPr>
              <w:jc w:val="center"/>
              <w:rPr>
                <w:sz w:val="24"/>
                <w:szCs w:val="28"/>
              </w:rPr>
            </w:pPr>
            <w:r>
              <w:rPr>
                <w:rFonts w:hint="eastAsia"/>
                <w:sz w:val="24"/>
                <w:szCs w:val="28"/>
              </w:rPr>
              <w:t>持续开展</w:t>
            </w:r>
          </w:p>
        </w:tc>
        <w:tc>
          <w:tcPr>
            <w:tcW w:w="8708" w:type="dxa"/>
            <w:vAlign w:val="center"/>
          </w:tcPr>
          <w:p w:rsidR="00CA7CD1" w:rsidRPr="00CE1C2A" w:rsidRDefault="00CA7CD1" w:rsidP="004D3029">
            <w:pPr>
              <w:jc w:val="left"/>
              <w:rPr>
                <w:sz w:val="24"/>
                <w:szCs w:val="28"/>
              </w:rPr>
            </w:pPr>
            <w:r w:rsidRPr="00CE1C2A">
              <w:rPr>
                <w:rFonts w:hint="eastAsia"/>
                <w:sz w:val="28"/>
                <w:szCs w:val="28"/>
              </w:rPr>
              <w:t>在收到信息中心下发的系统及应用安全漏洞检测报告后三个工作日内完成所有修复、整改工作。</w:t>
            </w:r>
          </w:p>
        </w:tc>
      </w:tr>
      <w:tr w:rsidR="00CA7CD1" w:rsidRPr="00315D07" w:rsidTr="004D3029">
        <w:tc>
          <w:tcPr>
            <w:tcW w:w="13948" w:type="dxa"/>
            <w:gridSpan w:val="4"/>
            <w:vAlign w:val="center"/>
          </w:tcPr>
          <w:p w:rsidR="00CA7CD1" w:rsidRPr="003C09D5" w:rsidRDefault="00CA7CD1" w:rsidP="004D3029">
            <w:pPr>
              <w:jc w:val="left"/>
              <w:rPr>
                <w:sz w:val="28"/>
                <w:szCs w:val="28"/>
              </w:rPr>
            </w:pPr>
            <w:r w:rsidRPr="003C09D5">
              <w:rPr>
                <w:rFonts w:ascii="楷体" w:eastAsia="楷体" w:hAnsi="楷体" w:hint="eastAsia"/>
                <w:b/>
                <w:sz w:val="28"/>
                <w:szCs w:val="28"/>
              </w:rPr>
              <w:t>（四）监控应急值守</w:t>
            </w:r>
          </w:p>
        </w:tc>
      </w:tr>
      <w:tr w:rsidR="00CA7CD1" w:rsidRPr="00315D07" w:rsidTr="004D3029">
        <w:trPr>
          <w:trHeight w:val="935"/>
        </w:trPr>
        <w:tc>
          <w:tcPr>
            <w:tcW w:w="1060" w:type="dxa"/>
            <w:vAlign w:val="center"/>
          </w:tcPr>
          <w:p w:rsidR="00CA7CD1" w:rsidRPr="003C09D5" w:rsidRDefault="00CA7CD1" w:rsidP="004D3029">
            <w:pPr>
              <w:jc w:val="center"/>
              <w:rPr>
                <w:sz w:val="28"/>
                <w:szCs w:val="28"/>
              </w:rPr>
            </w:pPr>
            <w:r w:rsidRPr="003C09D5">
              <w:rPr>
                <w:rFonts w:hint="eastAsia"/>
                <w:sz w:val="28"/>
                <w:szCs w:val="28"/>
              </w:rPr>
              <w:t>1</w:t>
            </w:r>
          </w:p>
        </w:tc>
        <w:tc>
          <w:tcPr>
            <w:tcW w:w="2763" w:type="dxa"/>
            <w:vAlign w:val="center"/>
          </w:tcPr>
          <w:p w:rsidR="00CA7CD1" w:rsidRPr="003C09D5" w:rsidRDefault="00CA7CD1" w:rsidP="004D3029">
            <w:pPr>
              <w:jc w:val="center"/>
              <w:rPr>
                <w:sz w:val="28"/>
                <w:szCs w:val="28"/>
              </w:rPr>
            </w:pPr>
            <w:r w:rsidRPr="003C09D5">
              <w:rPr>
                <w:rFonts w:hint="eastAsia"/>
                <w:sz w:val="28"/>
                <w:szCs w:val="28"/>
              </w:rPr>
              <w:t>实时安全监控</w:t>
            </w:r>
          </w:p>
        </w:tc>
        <w:tc>
          <w:tcPr>
            <w:tcW w:w="1417" w:type="dxa"/>
            <w:vAlign w:val="center"/>
          </w:tcPr>
          <w:p w:rsidR="00CA7CD1" w:rsidRPr="005D3413" w:rsidRDefault="00CA7CD1" w:rsidP="004D3029">
            <w:pPr>
              <w:jc w:val="center"/>
              <w:rPr>
                <w:sz w:val="24"/>
                <w:szCs w:val="28"/>
              </w:rPr>
            </w:pPr>
            <w:r>
              <w:rPr>
                <w:rFonts w:hint="eastAsia"/>
                <w:sz w:val="24"/>
                <w:szCs w:val="28"/>
              </w:rPr>
              <w:t>持续开展</w:t>
            </w:r>
          </w:p>
        </w:tc>
        <w:tc>
          <w:tcPr>
            <w:tcW w:w="8708" w:type="dxa"/>
            <w:vAlign w:val="center"/>
          </w:tcPr>
          <w:p w:rsidR="00CA7CD1" w:rsidRPr="00CE1C2A" w:rsidRDefault="00CA7CD1" w:rsidP="004D3029">
            <w:pPr>
              <w:jc w:val="left"/>
              <w:rPr>
                <w:sz w:val="28"/>
                <w:szCs w:val="28"/>
              </w:rPr>
            </w:pPr>
            <w:r w:rsidRPr="00CE1C2A">
              <w:rPr>
                <w:rFonts w:hint="eastAsia"/>
                <w:sz w:val="28"/>
                <w:szCs w:val="28"/>
              </w:rPr>
              <w:t>演习期间，密切做好本单位网络、信息系统运行状况的实时监控，并</w:t>
            </w:r>
            <w:r>
              <w:rPr>
                <w:rFonts w:hint="eastAsia"/>
                <w:sz w:val="28"/>
                <w:szCs w:val="28"/>
              </w:rPr>
              <w:t>对监测</w:t>
            </w:r>
            <w:r w:rsidRPr="00CE1C2A">
              <w:rPr>
                <w:rFonts w:hint="eastAsia"/>
                <w:sz w:val="28"/>
                <w:szCs w:val="28"/>
              </w:rPr>
              <w:t>发现的问题及隐患第一时间整改，并将有关情况及时上报部网信办。</w:t>
            </w:r>
          </w:p>
        </w:tc>
      </w:tr>
      <w:tr w:rsidR="00CA7CD1" w:rsidRPr="00315D07" w:rsidTr="004D3029">
        <w:trPr>
          <w:trHeight w:val="821"/>
        </w:trPr>
        <w:tc>
          <w:tcPr>
            <w:tcW w:w="1060" w:type="dxa"/>
            <w:vAlign w:val="center"/>
          </w:tcPr>
          <w:p w:rsidR="00CA7CD1" w:rsidRPr="003C09D5" w:rsidRDefault="00CA7CD1" w:rsidP="004D3029">
            <w:pPr>
              <w:jc w:val="center"/>
              <w:rPr>
                <w:sz w:val="28"/>
                <w:szCs w:val="28"/>
              </w:rPr>
            </w:pPr>
            <w:r w:rsidRPr="003C09D5">
              <w:rPr>
                <w:rFonts w:hint="eastAsia"/>
                <w:sz w:val="28"/>
                <w:szCs w:val="28"/>
              </w:rPr>
              <w:lastRenderedPageBreak/>
              <w:t>2</w:t>
            </w:r>
          </w:p>
        </w:tc>
        <w:tc>
          <w:tcPr>
            <w:tcW w:w="2763" w:type="dxa"/>
            <w:vAlign w:val="center"/>
          </w:tcPr>
          <w:p w:rsidR="00CA7CD1" w:rsidRPr="003C09D5" w:rsidRDefault="00CA7CD1" w:rsidP="004D3029">
            <w:pPr>
              <w:jc w:val="center"/>
              <w:rPr>
                <w:sz w:val="28"/>
                <w:szCs w:val="28"/>
              </w:rPr>
            </w:pPr>
            <w:r w:rsidRPr="003C09D5">
              <w:rPr>
                <w:rFonts w:hint="eastAsia"/>
                <w:sz w:val="28"/>
                <w:szCs w:val="28"/>
              </w:rPr>
              <w:t>应急值守保障</w:t>
            </w:r>
          </w:p>
        </w:tc>
        <w:tc>
          <w:tcPr>
            <w:tcW w:w="1417" w:type="dxa"/>
            <w:vAlign w:val="center"/>
          </w:tcPr>
          <w:p w:rsidR="00CA7CD1" w:rsidRPr="005D3413" w:rsidRDefault="00CA7CD1" w:rsidP="004D3029">
            <w:pPr>
              <w:jc w:val="center"/>
              <w:rPr>
                <w:sz w:val="24"/>
                <w:szCs w:val="28"/>
              </w:rPr>
            </w:pPr>
            <w:r>
              <w:rPr>
                <w:rFonts w:hint="eastAsia"/>
                <w:sz w:val="24"/>
                <w:szCs w:val="28"/>
              </w:rPr>
              <w:t>持续开展</w:t>
            </w:r>
          </w:p>
        </w:tc>
        <w:tc>
          <w:tcPr>
            <w:tcW w:w="8708" w:type="dxa"/>
            <w:vAlign w:val="center"/>
          </w:tcPr>
          <w:p w:rsidR="00CA7CD1" w:rsidRPr="005D3413" w:rsidRDefault="00CA7CD1" w:rsidP="004D3029">
            <w:pPr>
              <w:jc w:val="left"/>
              <w:rPr>
                <w:sz w:val="24"/>
                <w:szCs w:val="28"/>
              </w:rPr>
            </w:pPr>
            <w:r w:rsidRPr="00CE1C2A">
              <w:rPr>
                <w:rFonts w:hint="eastAsia"/>
                <w:sz w:val="28"/>
                <w:szCs w:val="28"/>
              </w:rPr>
              <w:t>制定本单位应急处置预案与应急值守计划，做好随时处置安全事件的准备，一旦发生安全事件确保第一时间响应，第一时间处置恢复，应急值守计划报网信办。</w:t>
            </w:r>
          </w:p>
        </w:tc>
      </w:tr>
      <w:tr w:rsidR="00CA7CD1" w:rsidRPr="00315D07" w:rsidTr="004D3029">
        <w:tc>
          <w:tcPr>
            <w:tcW w:w="13948" w:type="dxa"/>
            <w:gridSpan w:val="4"/>
            <w:vAlign w:val="center"/>
          </w:tcPr>
          <w:p w:rsidR="00CA7CD1" w:rsidRPr="003C09D5" w:rsidRDefault="00CA7CD1" w:rsidP="004D3029">
            <w:pPr>
              <w:jc w:val="left"/>
              <w:rPr>
                <w:rFonts w:ascii="楷体" w:eastAsia="楷体" w:hAnsi="楷体"/>
                <w:b/>
                <w:sz w:val="28"/>
                <w:szCs w:val="28"/>
              </w:rPr>
            </w:pPr>
            <w:r w:rsidRPr="003C09D5">
              <w:rPr>
                <w:rFonts w:hint="eastAsia"/>
                <w:sz w:val="28"/>
                <w:szCs w:val="28"/>
              </w:rPr>
              <w:t>（</w:t>
            </w:r>
            <w:r w:rsidRPr="003C09D5">
              <w:rPr>
                <w:rFonts w:ascii="楷体" w:eastAsia="楷体" w:hAnsi="楷体" w:hint="eastAsia"/>
                <w:b/>
                <w:sz w:val="28"/>
                <w:szCs w:val="28"/>
              </w:rPr>
              <w:t>五）提高安全意识</w:t>
            </w:r>
          </w:p>
        </w:tc>
      </w:tr>
      <w:tr w:rsidR="00CA7CD1" w:rsidRPr="00315D07" w:rsidTr="004D3029">
        <w:trPr>
          <w:trHeight w:val="983"/>
        </w:trPr>
        <w:tc>
          <w:tcPr>
            <w:tcW w:w="1060" w:type="dxa"/>
            <w:vAlign w:val="center"/>
          </w:tcPr>
          <w:p w:rsidR="00CA7CD1" w:rsidRPr="003C09D5" w:rsidRDefault="00CA7CD1" w:rsidP="004D3029">
            <w:pPr>
              <w:jc w:val="center"/>
              <w:rPr>
                <w:sz w:val="28"/>
                <w:szCs w:val="28"/>
              </w:rPr>
            </w:pPr>
            <w:r w:rsidRPr="003C09D5">
              <w:rPr>
                <w:rFonts w:hint="eastAsia"/>
                <w:sz w:val="28"/>
                <w:szCs w:val="28"/>
              </w:rPr>
              <w:t>1</w:t>
            </w:r>
          </w:p>
        </w:tc>
        <w:tc>
          <w:tcPr>
            <w:tcW w:w="2763" w:type="dxa"/>
            <w:vAlign w:val="center"/>
          </w:tcPr>
          <w:p w:rsidR="00CA7CD1" w:rsidRPr="003C09D5" w:rsidRDefault="00CA7CD1" w:rsidP="004D3029">
            <w:pPr>
              <w:jc w:val="center"/>
              <w:rPr>
                <w:sz w:val="28"/>
                <w:szCs w:val="28"/>
              </w:rPr>
            </w:pPr>
            <w:r w:rsidRPr="003C09D5">
              <w:rPr>
                <w:rFonts w:hint="eastAsia"/>
                <w:sz w:val="28"/>
                <w:szCs w:val="28"/>
              </w:rPr>
              <w:t>提高安全意识</w:t>
            </w:r>
          </w:p>
        </w:tc>
        <w:tc>
          <w:tcPr>
            <w:tcW w:w="1417" w:type="dxa"/>
            <w:vAlign w:val="center"/>
          </w:tcPr>
          <w:p w:rsidR="00CA7CD1" w:rsidRPr="005D3413" w:rsidRDefault="00CA7CD1" w:rsidP="004D3029">
            <w:pPr>
              <w:jc w:val="center"/>
              <w:rPr>
                <w:sz w:val="24"/>
                <w:szCs w:val="28"/>
              </w:rPr>
            </w:pPr>
            <w:r w:rsidRPr="00251581">
              <w:rPr>
                <w:rFonts w:hint="eastAsia"/>
                <w:sz w:val="24"/>
                <w:szCs w:val="28"/>
              </w:rPr>
              <w:t>5</w:t>
            </w:r>
            <w:r w:rsidRPr="00251581">
              <w:rPr>
                <w:rFonts w:hint="eastAsia"/>
                <w:sz w:val="24"/>
                <w:szCs w:val="28"/>
              </w:rPr>
              <w:t>月</w:t>
            </w:r>
            <w:r w:rsidRPr="00251581">
              <w:rPr>
                <w:rFonts w:hint="eastAsia"/>
                <w:sz w:val="24"/>
                <w:szCs w:val="28"/>
              </w:rPr>
              <w:t>24</w:t>
            </w:r>
            <w:r w:rsidRPr="00251581">
              <w:rPr>
                <w:rFonts w:hint="eastAsia"/>
                <w:sz w:val="24"/>
                <w:szCs w:val="28"/>
              </w:rPr>
              <w:t>日</w:t>
            </w:r>
          </w:p>
        </w:tc>
        <w:tc>
          <w:tcPr>
            <w:tcW w:w="8708" w:type="dxa"/>
            <w:vAlign w:val="center"/>
          </w:tcPr>
          <w:p w:rsidR="00CA7CD1" w:rsidRPr="005D3413" w:rsidRDefault="00CA7CD1" w:rsidP="004D3029">
            <w:pPr>
              <w:jc w:val="left"/>
              <w:rPr>
                <w:sz w:val="24"/>
                <w:szCs w:val="28"/>
              </w:rPr>
            </w:pPr>
            <w:r w:rsidRPr="00CE1C2A">
              <w:rPr>
                <w:rFonts w:hint="eastAsia"/>
                <w:sz w:val="28"/>
                <w:szCs w:val="28"/>
              </w:rPr>
              <w:t>对本单位网络及系统运维人员、</w:t>
            </w:r>
            <w:r w:rsidRPr="00CE1C2A">
              <w:rPr>
                <w:sz w:val="28"/>
                <w:szCs w:val="28"/>
              </w:rPr>
              <w:t>全体</w:t>
            </w:r>
            <w:r w:rsidRPr="00CE1C2A">
              <w:rPr>
                <w:rFonts w:hint="eastAsia"/>
                <w:sz w:val="28"/>
                <w:szCs w:val="28"/>
              </w:rPr>
              <w:t>职工开展网络安全宣贯教育，落实安全责任，重点强调钓鱼邮件、不明移动存储使用、弱口令等典型安全隐患，提高全员安全意识。</w:t>
            </w:r>
          </w:p>
        </w:tc>
      </w:tr>
    </w:tbl>
    <w:p w:rsidR="00CA7CD1" w:rsidRDefault="00CA7CD1" w:rsidP="00CA7CD1"/>
    <w:p w:rsidR="00CA7CD1" w:rsidRDefault="00CA7CD1" w:rsidP="00CA7CD1"/>
    <w:p w:rsidR="00CA7CD1" w:rsidRDefault="00CA7CD1" w:rsidP="00CA7CD1"/>
    <w:p w:rsidR="00CA7CD1" w:rsidRDefault="00CA7CD1" w:rsidP="00CA7CD1"/>
    <w:p w:rsidR="00CA7CD1" w:rsidRDefault="00CA7CD1" w:rsidP="00CA7CD1"/>
    <w:p w:rsidR="00CA7CD1" w:rsidRDefault="00CA7CD1" w:rsidP="00CA7CD1"/>
    <w:p w:rsidR="00CA7CD1" w:rsidRDefault="00CA7CD1" w:rsidP="00CA7CD1"/>
    <w:p w:rsidR="00CA7CD1" w:rsidRDefault="00CA7CD1" w:rsidP="00CA7CD1"/>
    <w:p w:rsidR="00CA7CD1" w:rsidRDefault="00CA7CD1" w:rsidP="00CA7CD1"/>
    <w:p w:rsidR="00CA7CD1" w:rsidRDefault="00CA7CD1" w:rsidP="00CA7CD1"/>
    <w:p w:rsidR="00CA7CD1" w:rsidRDefault="00CA7CD1" w:rsidP="00CA7CD1">
      <w:pPr>
        <w:sectPr w:rsidR="00CA7CD1" w:rsidSect="00A5262D">
          <w:pgSz w:w="16838" w:h="11906" w:orient="landscape"/>
          <w:pgMar w:top="1800" w:right="1440" w:bottom="1800" w:left="1440" w:header="851" w:footer="992" w:gutter="0"/>
          <w:cols w:space="425"/>
          <w:docGrid w:type="lines" w:linePitch="435"/>
        </w:sectPr>
      </w:pPr>
    </w:p>
    <w:p w:rsidR="00CA7CD1" w:rsidRDefault="00CA7CD1" w:rsidP="00CA7CD1"/>
    <w:p w:rsidR="00CA7CD1" w:rsidRPr="008B45AF" w:rsidRDefault="00CA7CD1" w:rsidP="00903C40">
      <w:pPr>
        <w:spacing w:afterLines="100" w:after="435"/>
        <w:jc w:val="left"/>
        <w:outlineLvl w:val="0"/>
        <w:rPr>
          <w:rFonts w:ascii="黑体" w:eastAsia="黑体" w:hAnsi="黑体"/>
          <w:szCs w:val="44"/>
        </w:rPr>
      </w:pPr>
      <w:r>
        <w:rPr>
          <w:rFonts w:ascii="黑体" w:eastAsia="黑体" w:hAnsi="黑体" w:hint="eastAsia"/>
          <w:szCs w:val="44"/>
        </w:rPr>
        <w:t>附</w:t>
      </w:r>
      <w:r w:rsidRPr="008B45AF">
        <w:rPr>
          <w:rFonts w:ascii="黑体" w:eastAsia="黑体" w:hAnsi="黑体" w:hint="eastAsia"/>
          <w:szCs w:val="44"/>
        </w:rPr>
        <w:t>1</w:t>
      </w:r>
    </w:p>
    <w:p w:rsidR="00CA7CD1" w:rsidRPr="008B45AF" w:rsidRDefault="00CA7CD1" w:rsidP="00903C40">
      <w:pPr>
        <w:spacing w:afterLines="100" w:after="435"/>
        <w:jc w:val="center"/>
        <w:outlineLvl w:val="0"/>
        <w:rPr>
          <w:rFonts w:ascii="方正小标宋简体" w:eastAsia="方正小标宋简体" w:hAnsi="宋体"/>
          <w:sz w:val="36"/>
          <w:szCs w:val="44"/>
        </w:rPr>
      </w:pPr>
      <w:r w:rsidRPr="008B45AF">
        <w:rPr>
          <w:rFonts w:ascii="方正小标宋简体" w:eastAsia="方正小标宋简体" w:hAnsi="宋体" w:hint="eastAsia"/>
          <w:sz w:val="36"/>
          <w:szCs w:val="44"/>
        </w:rPr>
        <w:t>ICP备案指南</w:t>
      </w:r>
    </w:p>
    <w:p w:rsidR="00CA7CD1" w:rsidRPr="008E34DE" w:rsidRDefault="00CA7CD1" w:rsidP="00CA7CD1">
      <w:pPr>
        <w:ind w:firstLineChars="200" w:firstLine="643"/>
        <w:rPr>
          <w:rFonts w:ascii="黑体" w:eastAsia="黑体" w:hAnsi="黑体"/>
          <w:b/>
          <w:szCs w:val="32"/>
        </w:rPr>
      </w:pPr>
      <w:r>
        <w:rPr>
          <w:rFonts w:ascii="黑体" w:eastAsia="黑体" w:hAnsi="黑体" w:hint="eastAsia"/>
          <w:b/>
          <w:szCs w:val="32"/>
        </w:rPr>
        <w:t>一、备案流程</w:t>
      </w:r>
    </w:p>
    <w:p w:rsidR="00CA7CD1" w:rsidRDefault="00CA7CD1" w:rsidP="00CA7CD1">
      <w:pPr>
        <w:spacing w:line="360" w:lineRule="auto"/>
        <w:ind w:firstLineChars="200" w:firstLine="640"/>
        <w:rPr>
          <w:rFonts w:ascii="仿宋_GB2312" w:hAnsi="宋体"/>
          <w:szCs w:val="32"/>
        </w:rPr>
      </w:pPr>
      <w:r>
        <w:rPr>
          <w:rFonts w:ascii="仿宋_GB2312" w:hAnsi="宋体" w:hint="eastAsia"/>
          <w:szCs w:val="32"/>
        </w:rPr>
        <w:t>1</w:t>
      </w:r>
      <w:r>
        <w:rPr>
          <w:rFonts w:ascii="仿宋_GB2312" w:hAnsi="宋体"/>
          <w:szCs w:val="32"/>
        </w:rPr>
        <w:t>.</w:t>
      </w:r>
      <w:r>
        <w:rPr>
          <w:rFonts w:ascii="仿宋_GB2312" w:hAnsi="宋体" w:hint="eastAsia"/>
          <w:szCs w:val="32"/>
        </w:rPr>
        <w:t>前往中国联通北京分公司</w:t>
      </w:r>
      <w:r w:rsidRPr="00BC66AB">
        <w:rPr>
          <w:rFonts w:ascii="仿宋_GB2312" w:hAnsi="宋体" w:hint="eastAsia"/>
          <w:szCs w:val="32"/>
        </w:rPr>
        <w:t>（</w:t>
      </w:r>
      <w:r w:rsidRPr="00BD35EB">
        <w:rPr>
          <w:rFonts w:ascii="仿宋_GB2312" w:hAnsi="宋体" w:hint="eastAsia"/>
          <w:szCs w:val="32"/>
        </w:rPr>
        <w:t>北京市西城区复兴门南大街6号）</w:t>
      </w:r>
      <w:r>
        <w:rPr>
          <w:rFonts w:ascii="仿宋_GB2312" w:hAnsi="宋体" w:hint="eastAsia"/>
          <w:szCs w:val="32"/>
        </w:rPr>
        <w:t>一层备案室，领取备案表格(</w:t>
      </w:r>
      <w:r w:rsidRPr="00B4748D">
        <w:rPr>
          <w:rFonts w:ascii="仿宋_GB2312" w:hAnsi="宋体" w:hint="eastAsia"/>
          <w:szCs w:val="32"/>
        </w:rPr>
        <w:t>核验单、登记单、信息安全责任书</w:t>
      </w:r>
      <w:r>
        <w:rPr>
          <w:rFonts w:ascii="仿宋_GB2312" w:hAnsi="宋体" w:hint="eastAsia"/>
          <w:szCs w:val="32"/>
        </w:rPr>
        <w:t>等，表上均有联通水印)。</w:t>
      </w:r>
    </w:p>
    <w:p w:rsidR="00CA7CD1" w:rsidRDefault="00CA7CD1" w:rsidP="00CA7CD1">
      <w:pPr>
        <w:spacing w:line="360" w:lineRule="auto"/>
        <w:ind w:firstLineChars="200" w:firstLine="640"/>
        <w:rPr>
          <w:rFonts w:ascii="仿宋_GB2312" w:hAnsi="宋体"/>
          <w:szCs w:val="32"/>
        </w:rPr>
      </w:pPr>
      <w:r>
        <w:rPr>
          <w:rFonts w:ascii="仿宋_GB2312" w:hAnsi="宋体"/>
          <w:szCs w:val="32"/>
        </w:rPr>
        <w:t>2.</w:t>
      </w:r>
      <w:r>
        <w:rPr>
          <w:rFonts w:ascii="仿宋_GB2312" w:hAnsi="宋体" w:hint="eastAsia"/>
          <w:szCs w:val="32"/>
        </w:rPr>
        <w:t>填写上述表格，</w:t>
      </w:r>
      <w:r w:rsidRPr="00BC66AB">
        <w:rPr>
          <w:rFonts w:ascii="仿宋_GB2312" w:hAnsi="宋体" w:hint="eastAsia"/>
          <w:szCs w:val="32"/>
        </w:rPr>
        <w:t>准备</w:t>
      </w:r>
      <w:r>
        <w:rPr>
          <w:rFonts w:ascii="仿宋_GB2312" w:hAnsi="宋体" w:hint="eastAsia"/>
          <w:szCs w:val="32"/>
        </w:rPr>
        <w:t>相关</w:t>
      </w:r>
      <w:r w:rsidRPr="00BC66AB">
        <w:rPr>
          <w:rFonts w:ascii="仿宋_GB2312" w:hAnsi="宋体" w:hint="eastAsia"/>
          <w:szCs w:val="32"/>
        </w:rPr>
        <w:t>材料</w:t>
      </w:r>
      <w:r>
        <w:rPr>
          <w:rFonts w:ascii="仿宋_GB2312" w:hAnsi="宋体" w:hint="eastAsia"/>
          <w:szCs w:val="32"/>
        </w:rPr>
        <w:t>（详见“</w:t>
      </w:r>
      <w:r w:rsidRPr="0066368E">
        <w:rPr>
          <w:rFonts w:ascii="仿宋_GB2312" w:hAnsi="宋体" w:hint="eastAsia"/>
          <w:szCs w:val="32"/>
        </w:rPr>
        <w:t>网站备案准备</w:t>
      </w:r>
      <w:r>
        <w:rPr>
          <w:rFonts w:ascii="仿宋_GB2312" w:hAnsi="宋体" w:hint="eastAsia"/>
          <w:szCs w:val="32"/>
        </w:rPr>
        <w:t>材料”）。</w:t>
      </w:r>
    </w:p>
    <w:p w:rsidR="00CA7CD1" w:rsidRDefault="00CA7CD1" w:rsidP="00CA7CD1">
      <w:pPr>
        <w:spacing w:line="360" w:lineRule="auto"/>
        <w:ind w:firstLineChars="200" w:firstLine="640"/>
        <w:rPr>
          <w:rFonts w:ascii="仿宋_GB2312" w:hAnsi="宋体"/>
          <w:szCs w:val="32"/>
        </w:rPr>
      </w:pPr>
      <w:r>
        <w:rPr>
          <w:rFonts w:ascii="仿宋_GB2312" w:hAnsi="宋体"/>
          <w:szCs w:val="32"/>
        </w:rPr>
        <w:t>3.</w:t>
      </w:r>
      <w:r>
        <w:rPr>
          <w:rFonts w:ascii="仿宋_GB2312" w:hAnsi="宋体" w:hint="eastAsia"/>
          <w:szCs w:val="32"/>
        </w:rPr>
        <w:t>前往中国联通北京分公司备案室提交相关材料，由联通初审并代为完成备案的网上登记，</w:t>
      </w:r>
      <w:r w:rsidRPr="00551CAE">
        <w:rPr>
          <w:rFonts w:ascii="仿宋_GB2312" w:hAnsi="宋体" w:hint="eastAsia"/>
          <w:szCs w:val="32"/>
        </w:rPr>
        <w:t>将备案信息提交</w:t>
      </w:r>
      <w:r>
        <w:rPr>
          <w:rFonts w:ascii="仿宋_GB2312" w:hAnsi="宋体" w:hint="eastAsia"/>
          <w:szCs w:val="32"/>
        </w:rPr>
        <w:t>到</w:t>
      </w:r>
      <w:r w:rsidRPr="00097441">
        <w:rPr>
          <w:rFonts w:ascii="仿宋_GB2312" w:hAnsi="宋体" w:hint="eastAsia"/>
          <w:szCs w:val="32"/>
        </w:rPr>
        <w:t>北京市通信管理局</w:t>
      </w:r>
      <w:r>
        <w:rPr>
          <w:rFonts w:ascii="仿宋_GB2312" w:hAnsi="宋体" w:hint="eastAsia"/>
          <w:szCs w:val="32"/>
        </w:rPr>
        <w:t>审核，审核时间需1</w:t>
      </w:r>
      <w:r>
        <w:rPr>
          <w:rFonts w:ascii="仿宋_GB2312" w:hAnsi="宋体"/>
          <w:szCs w:val="32"/>
        </w:rPr>
        <w:t>0-</w:t>
      </w:r>
      <w:r>
        <w:rPr>
          <w:rFonts w:ascii="仿宋_GB2312" w:hAnsi="宋体" w:hint="eastAsia"/>
          <w:szCs w:val="32"/>
        </w:rPr>
        <w:t>20个工作日</w:t>
      </w:r>
      <w:r w:rsidRPr="00551CAE">
        <w:rPr>
          <w:rFonts w:ascii="仿宋_GB2312" w:hAnsi="宋体" w:hint="eastAsia"/>
          <w:szCs w:val="32"/>
        </w:rPr>
        <w:t>。</w:t>
      </w:r>
    </w:p>
    <w:p w:rsidR="00CA7CD1" w:rsidRDefault="00CA7CD1" w:rsidP="00CA7CD1">
      <w:pPr>
        <w:spacing w:line="360" w:lineRule="auto"/>
        <w:ind w:firstLineChars="200" w:firstLine="640"/>
        <w:rPr>
          <w:rFonts w:ascii="仿宋_GB2312" w:hAnsi="宋体"/>
          <w:szCs w:val="32"/>
        </w:rPr>
      </w:pPr>
      <w:r>
        <w:rPr>
          <w:rFonts w:ascii="仿宋_GB2312" w:hAnsi="宋体" w:hint="eastAsia"/>
          <w:szCs w:val="32"/>
        </w:rPr>
        <w:t>4</w:t>
      </w:r>
      <w:r>
        <w:rPr>
          <w:rFonts w:ascii="仿宋_GB2312" w:hAnsi="宋体"/>
          <w:szCs w:val="32"/>
        </w:rPr>
        <w:t>.</w:t>
      </w:r>
      <w:r>
        <w:rPr>
          <w:rFonts w:ascii="仿宋_GB2312" w:hAnsi="宋体" w:hint="eastAsia"/>
          <w:szCs w:val="32"/>
        </w:rPr>
        <w:t>收到联通审核通过的通知后，将ICP备案号在嵌入到系统发布页面中。</w:t>
      </w:r>
    </w:p>
    <w:p w:rsidR="00CA7CD1" w:rsidRDefault="00CA7CD1" w:rsidP="00CA7CD1">
      <w:pPr>
        <w:ind w:firstLineChars="200" w:firstLine="643"/>
        <w:rPr>
          <w:rFonts w:ascii="黑体" w:eastAsia="黑体" w:hAnsi="黑体"/>
          <w:b/>
          <w:szCs w:val="32"/>
        </w:rPr>
      </w:pPr>
      <w:r>
        <w:rPr>
          <w:rFonts w:ascii="黑体" w:eastAsia="黑体" w:hAnsi="黑体" w:hint="eastAsia"/>
          <w:b/>
          <w:szCs w:val="32"/>
        </w:rPr>
        <w:t>二</w:t>
      </w:r>
      <w:r w:rsidRPr="00E46AF3">
        <w:rPr>
          <w:rFonts w:ascii="黑体" w:eastAsia="黑体" w:hAnsi="黑体" w:hint="eastAsia"/>
          <w:b/>
          <w:szCs w:val="32"/>
        </w:rPr>
        <w:t>、</w:t>
      </w:r>
      <w:r>
        <w:rPr>
          <w:rFonts w:ascii="黑体" w:eastAsia="黑体" w:hAnsi="黑体" w:hint="eastAsia"/>
          <w:b/>
          <w:szCs w:val="32"/>
        </w:rPr>
        <w:t>备案相关信息</w:t>
      </w:r>
    </w:p>
    <w:p w:rsidR="00CA7CD1" w:rsidRPr="008C4249" w:rsidRDefault="00CA7CD1" w:rsidP="00CA7CD1">
      <w:pPr>
        <w:spacing w:line="360" w:lineRule="auto"/>
        <w:ind w:firstLineChars="200" w:firstLine="643"/>
        <w:rPr>
          <w:rFonts w:ascii="仿宋_GB2312" w:hAnsi="宋体"/>
          <w:b/>
          <w:szCs w:val="32"/>
        </w:rPr>
      </w:pPr>
      <w:r>
        <w:rPr>
          <w:rFonts w:ascii="仿宋_GB2312" w:hAnsi="宋体" w:hint="eastAsia"/>
          <w:b/>
          <w:szCs w:val="32"/>
        </w:rPr>
        <w:t>1、</w:t>
      </w:r>
      <w:r w:rsidRPr="008C4249">
        <w:rPr>
          <w:rFonts w:ascii="仿宋_GB2312" w:hAnsi="宋体" w:hint="eastAsia"/>
          <w:b/>
          <w:szCs w:val="32"/>
        </w:rPr>
        <w:t>联系</w:t>
      </w:r>
      <w:r>
        <w:rPr>
          <w:rFonts w:ascii="仿宋_GB2312" w:hAnsi="宋体" w:hint="eastAsia"/>
          <w:b/>
          <w:szCs w:val="32"/>
        </w:rPr>
        <w:t>电话</w:t>
      </w:r>
    </w:p>
    <w:p w:rsidR="00CA7CD1" w:rsidRPr="00EE32CD" w:rsidRDefault="00CA7CD1" w:rsidP="00CA7CD1">
      <w:pPr>
        <w:spacing w:line="360" w:lineRule="auto"/>
        <w:ind w:firstLineChars="200" w:firstLine="640"/>
        <w:rPr>
          <w:rFonts w:ascii="仿宋_GB2312" w:hAnsi="宋体"/>
          <w:szCs w:val="32"/>
        </w:rPr>
      </w:pPr>
      <w:r>
        <w:rPr>
          <w:rFonts w:ascii="仿宋_GB2312" w:hAnsi="宋体" w:hint="eastAsia"/>
          <w:szCs w:val="32"/>
        </w:rPr>
        <w:t>中国联通北京分公司</w:t>
      </w:r>
      <w:r w:rsidRPr="00EE32CD">
        <w:rPr>
          <w:rFonts w:ascii="仿宋_GB2312" w:hAnsi="宋体" w:hint="eastAsia"/>
          <w:szCs w:val="32"/>
        </w:rPr>
        <w:t>备案科</w:t>
      </w:r>
      <w:r>
        <w:rPr>
          <w:rFonts w:ascii="仿宋_GB2312" w:hAnsi="宋体" w:hint="eastAsia"/>
          <w:szCs w:val="32"/>
        </w:rPr>
        <w:t>：010-</w:t>
      </w:r>
      <w:r w:rsidRPr="00EE32CD">
        <w:rPr>
          <w:rFonts w:ascii="仿宋_GB2312" w:hAnsi="宋体" w:hint="eastAsia"/>
          <w:szCs w:val="32"/>
        </w:rPr>
        <w:t>66156128</w:t>
      </w:r>
      <w:r>
        <w:rPr>
          <w:rFonts w:ascii="仿宋_GB2312" w:hAnsi="宋体" w:hint="eastAsia"/>
          <w:szCs w:val="32"/>
        </w:rPr>
        <w:t>（</w:t>
      </w:r>
      <w:r w:rsidRPr="00EE32CD">
        <w:rPr>
          <w:rFonts w:ascii="仿宋_GB2312" w:hAnsi="宋体" w:hint="eastAsia"/>
          <w:szCs w:val="32"/>
        </w:rPr>
        <w:t>吴老师</w:t>
      </w:r>
      <w:r>
        <w:rPr>
          <w:rFonts w:ascii="仿宋_GB2312" w:hAnsi="宋体" w:hint="eastAsia"/>
          <w:szCs w:val="32"/>
        </w:rPr>
        <w:t>）</w:t>
      </w:r>
    </w:p>
    <w:p w:rsidR="00CA7CD1" w:rsidRPr="00EE32CD" w:rsidRDefault="00CA7CD1" w:rsidP="00CA7CD1">
      <w:pPr>
        <w:spacing w:line="360" w:lineRule="auto"/>
        <w:ind w:firstLineChars="200" w:firstLine="640"/>
        <w:rPr>
          <w:rFonts w:ascii="仿宋_GB2312" w:hAnsi="宋体"/>
          <w:szCs w:val="32"/>
        </w:rPr>
      </w:pPr>
      <w:r w:rsidRPr="00097441">
        <w:rPr>
          <w:rFonts w:ascii="仿宋_GB2312" w:hAnsi="宋体" w:hint="eastAsia"/>
          <w:szCs w:val="32"/>
        </w:rPr>
        <w:t>北京市通信管理局</w:t>
      </w:r>
      <w:r w:rsidRPr="00EE32CD">
        <w:rPr>
          <w:rFonts w:ascii="仿宋_GB2312" w:hAnsi="宋体" w:hint="eastAsia"/>
          <w:szCs w:val="32"/>
        </w:rPr>
        <w:t>备案科</w:t>
      </w:r>
      <w:r>
        <w:rPr>
          <w:rFonts w:ascii="仿宋_GB2312" w:hAnsi="宋体" w:hint="eastAsia"/>
          <w:szCs w:val="32"/>
        </w:rPr>
        <w:t>：010-</w:t>
      </w:r>
      <w:r w:rsidRPr="00EE32CD">
        <w:rPr>
          <w:rFonts w:ascii="仿宋_GB2312" w:hAnsi="宋体" w:hint="eastAsia"/>
          <w:szCs w:val="32"/>
        </w:rPr>
        <w:t>63310094</w:t>
      </w:r>
    </w:p>
    <w:p w:rsidR="00CA7CD1" w:rsidRPr="00944E7F" w:rsidRDefault="00CA7CD1" w:rsidP="00CA7CD1">
      <w:pPr>
        <w:spacing w:line="360" w:lineRule="auto"/>
        <w:ind w:firstLineChars="200" w:firstLine="643"/>
        <w:rPr>
          <w:rFonts w:ascii="仿宋_GB2312" w:hAnsi="宋体"/>
          <w:b/>
          <w:szCs w:val="32"/>
        </w:rPr>
      </w:pPr>
      <w:r>
        <w:rPr>
          <w:rFonts w:ascii="仿宋_GB2312" w:hAnsi="宋体" w:hint="eastAsia"/>
          <w:b/>
          <w:szCs w:val="32"/>
        </w:rPr>
        <w:t>2、</w:t>
      </w:r>
      <w:r w:rsidRPr="00944E7F">
        <w:rPr>
          <w:rFonts w:ascii="仿宋_GB2312" w:hAnsi="宋体" w:hint="eastAsia"/>
          <w:b/>
          <w:szCs w:val="32"/>
        </w:rPr>
        <w:t>网站备案准备文件</w:t>
      </w:r>
    </w:p>
    <w:p w:rsidR="00CA7CD1" w:rsidRPr="00B4748D" w:rsidRDefault="00CA7CD1" w:rsidP="00CA7CD1">
      <w:pPr>
        <w:spacing w:line="360" w:lineRule="auto"/>
        <w:ind w:firstLineChars="200" w:firstLine="640"/>
        <w:rPr>
          <w:rFonts w:ascii="仿宋_GB2312" w:hAnsi="宋体"/>
          <w:szCs w:val="32"/>
        </w:rPr>
      </w:pPr>
      <w:r w:rsidRPr="00B4748D">
        <w:rPr>
          <w:rFonts w:ascii="仿宋_GB2312" w:hAnsi="宋体" w:hint="eastAsia"/>
          <w:szCs w:val="32"/>
        </w:rPr>
        <w:t>（1）营业执照、事业法人证书、统一社会信用代码证书、社团法人证书副本复印件（如单位名称已变更，需提交</w:t>
      </w:r>
      <w:r w:rsidRPr="00B4748D">
        <w:rPr>
          <w:rFonts w:ascii="仿宋_GB2312" w:hAnsi="宋体" w:hint="eastAsia"/>
          <w:szCs w:val="32"/>
        </w:rPr>
        <w:lastRenderedPageBreak/>
        <w:t>行业主管部门变更证明）</w:t>
      </w:r>
    </w:p>
    <w:p w:rsidR="00CA7CD1" w:rsidRPr="00B4748D" w:rsidRDefault="00CA7CD1" w:rsidP="00CA7CD1">
      <w:pPr>
        <w:spacing w:line="360" w:lineRule="auto"/>
        <w:ind w:firstLineChars="200" w:firstLine="640"/>
        <w:rPr>
          <w:rFonts w:ascii="仿宋_GB2312" w:hAnsi="宋体"/>
          <w:szCs w:val="32"/>
        </w:rPr>
      </w:pPr>
      <w:r w:rsidRPr="00B4748D">
        <w:rPr>
          <w:rFonts w:ascii="仿宋_GB2312" w:hAnsi="宋体" w:hint="eastAsia"/>
          <w:szCs w:val="32"/>
        </w:rPr>
        <w:t>（</w:t>
      </w:r>
      <w:r>
        <w:rPr>
          <w:rFonts w:ascii="仿宋_GB2312" w:hAnsi="宋体" w:hint="eastAsia"/>
          <w:szCs w:val="32"/>
        </w:rPr>
        <w:t>2</w:t>
      </w:r>
      <w:r w:rsidRPr="00B4748D">
        <w:rPr>
          <w:rFonts w:ascii="仿宋_GB2312" w:hAnsi="宋体" w:hint="eastAsia"/>
          <w:szCs w:val="32"/>
        </w:rPr>
        <w:t>）法人身份证复印件（或护照）</w:t>
      </w:r>
    </w:p>
    <w:p w:rsidR="00CA7CD1" w:rsidRPr="00B4748D" w:rsidRDefault="00CA7CD1" w:rsidP="00CA7CD1">
      <w:pPr>
        <w:spacing w:line="360" w:lineRule="auto"/>
        <w:ind w:firstLineChars="200" w:firstLine="640"/>
        <w:rPr>
          <w:rFonts w:ascii="仿宋_GB2312" w:hAnsi="宋体"/>
          <w:szCs w:val="32"/>
        </w:rPr>
      </w:pPr>
      <w:r w:rsidRPr="00B4748D">
        <w:rPr>
          <w:rFonts w:ascii="仿宋_GB2312" w:hAnsi="宋体" w:hint="eastAsia"/>
          <w:szCs w:val="32"/>
        </w:rPr>
        <w:t>（</w:t>
      </w:r>
      <w:r>
        <w:rPr>
          <w:rFonts w:ascii="仿宋_GB2312" w:hAnsi="宋体" w:hint="eastAsia"/>
          <w:szCs w:val="32"/>
        </w:rPr>
        <w:t>3</w:t>
      </w:r>
      <w:r w:rsidRPr="00B4748D">
        <w:rPr>
          <w:rFonts w:ascii="仿宋_GB2312" w:hAnsi="宋体" w:hint="eastAsia"/>
          <w:szCs w:val="32"/>
        </w:rPr>
        <w:t>）网站负责人身份证原件及复印件（或护照）</w:t>
      </w:r>
    </w:p>
    <w:p w:rsidR="00CA7CD1" w:rsidRPr="00B4748D" w:rsidRDefault="00CA7CD1" w:rsidP="00CA7CD1">
      <w:pPr>
        <w:spacing w:line="360" w:lineRule="auto"/>
        <w:ind w:firstLineChars="200" w:firstLine="640"/>
        <w:rPr>
          <w:rFonts w:ascii="仿宋_GB2312" w:hAnsi="宋体"/>
          <w:szCs w:val="32"/>
        </w:rPr>
      </w:pPr>
      <w:r w:rsidRPr="00B4748D">
        <w:rPr>
          <w:rFonts w:ascii="仿宋_GB2312" w:hAnsi="宋体" w:hint="eastAsia"/>
          <w:szCs w:val="32"/>
        </w:rPr>
        <w:t>（</w:t>
      </w:r>
      <w:r>
        <w:rPr>
          <w:rFonts w:ascii="仿宋_GB2312" w:hAnsi="宋体" w:hint="eastAsia"/>
          <w:szCs w:val="32"/>
        </w:rPr>
        <w:t>4</w:t>
      </w:r>
      <w:r w:rsidRPr="00B4748D">
        <w:rPr>
          <w:rFonts w:ascii="仿宋_GB2312" w:hAnsi="宋体" w:hint="eastAsia"/>
          <w:szCs w:val="32"/>
        </w:rPr>
        <w:t>）加盖本单位公章的网站负责人的任职证明</w:t>
      </w:r>
    </w:p>
    <w:p w:rsidR="00CA7CD1" w:rsidRPr="00B4748D" w:rsidRDefault="00CA7CD1" w:rsidP="00CA7CD1">
      <w:pPr>
        <w:spacing w:line="360" w:lineRule="auto"/>
        <w:ind w:firstLineChars="200" w:firstLine="640"/>
        <w:rPr>
          <w:rFonts w:ascii="仿宋_GB2312" w:hAnsi="宋体"/>
          <w:szCs w:val="32"/>
        </w:rPr>
      </w:pPr>
      <w:r w:rsidRPr="00B4748D">
        <w:rPr>
          <w:rFonts w:ascii="仿宋_GB2312" w:hAnsi="宋体" w:hint="eastAsia"/>
          <w:szCs w:val="32"/>
        </w:rPr>
        <w:t>（</w:t>
      </w:r>
      <w:r>
        <w:rPr>
          <w:rFonts w:ascii="仿宋_GB2312" w:hAnsi="宋体" w:hint="eastAsia"/>
          <w:szCs w:val="32"/>
        </w:rPr>
        <w:t>5</w:t>
      </w:r>
      <w:r w:rsidRPr="00B4748D">
        <w:rPr>
          <w:rFonts w:ascii="仿宋_GB2312" w:hAnsi="宋体" w:hint="eastAsia"/>
          <w:szCs w:val="32"/>
        </w:rPr>
        <w:t>）加盖本单位公章的域名证书复印件（域名注册人需与备案单位名称一致，不一致不予受理）</w:t>
      </w:r>
    </w:p>
    <w:p w:rsidR="00CA7CD1" w:rsidRPr="00B4748D" w:rsidRDefault="00CA7CD1" w:rsidP="00CA7CD1">
      <w:pPr>
        <w:spacing w:line="360" w:lineRule="auto"/>
        <w:ind w:firstLineChars="200" w:firstLine="640"/>
        <w:rPr>
          <w:rFonts w:ascii="仿宋_GB2312" w:hAnsi="宋体"/>
          <w:szCs w:val="32"/>
        </w:rPr>
      </w:pPr>
      <w:r w:rsidRPr="00B4748D">
        <w:rPr>
          <w:rFonts w:ascii="仿宋_GB2312" w:hAnsi="宋体" w:hint="eastAsia"/>
          <w:szCs w:val="32"/>
        </w:rPr>
        <w:t>（</w:t>
      </w:r>
      <w:r>
        <w:rPr>
          <w:rFonts w:ascii="仿宋_GB2312" w:hAnsi="宋体" w:hint="eastAsia"/>
          <w:szCs w:val="32"/>
        </w:rPr>
        <w:t>6</w:t>
      </w:r>
      <w:r w:rsidRPr="00B4748D">
        <w:rPr>
          <w:rFonts w:ascii="仿宋_GB2312" w:hAnsi="宋体" w:hint="eastAsia"/>
          <w:szCs w:val="32"/>
        </w:rPr>
        <w:t>）现场填写加盖本单位公章的核验单、登记单、信息安全责任书。</w:t>
      </w:r>
    </w:p>
    <w:p w:rsidR="00CA7CD1" w:rsidRPr="00B4748D" w:rsidRDefault="00CA7CD1" w:rsidP="00CA7CD1">
      <w:pPr>
        <w:spacing w:line="360" w:lineRule="auto"/>
        <w:ind w:firstLineChars="200" w:firstLine="640"/>
        <w:rPr>
          <w:rFonts w:ascii="仿宋_GB2312" w:hAnsi="宋体"/>
          <w:szCs w:val="32"/>
        </w:rPr>
      </w:pPr>
      <w:r w:rsidRPr="00B4748D">
        <w:rPr>
          <w:rFonts w:ascii="仿宋_GB2312" w:hAnsi="宋体" w:hint="eastAsia"/>
          <w:szCs w:val="32"/>
        </w:rPr>
        <w:t>（</w:t>
      </w:r>
      <w:r>
        <w:rPr>
          <w:rFonts w:ascii="仿宋_GB2312" w:hAnsi="宋体" w:hint="eastAsia"/>
          <w:szCs w:val="32"/>
        </w:rPr>
        <w:t>7</w:t>
      </w:r>
      <w:r w:rsidRPr="00B4748D">
        <w:rPr>
          <w:rFonts w:ascii="仿宋_GB2312" w:hAnsi="宋体" w:hint="eastAsia"/>
          <w:szCs w:val="32"/>
        </w:rPr>
        <w:t>）</w:t>
      </w:r>
      <w:r>
        <w:rPr>
          <w:rFonts w:ascii="仿宋_GB2312" w:hAnsi="宋体" w:hint="eastAsia"/>
          <w:szCs w:val="32"/>
        </w:rPr>
        <w:t>网站负责人现场照片</w:t>
      </w:r>
    </w:p>
    <w:p w:rsidR="00CA7CD1" w:rsidRPr="00B4748D" w:rsidRDefault="00CA7CD1" w:rsidP="00CA7CD1">
      <w:pPr>
        <w:spacing w:line="360" w:lineRule="auto"/>
        <w:ind w:firstLineChars="200" w:firstLine="640"/>
        <w:rPr>
          <w:rFonts w:ascii="仿宋_GB2312" w:hAnsi="宋体"/>
          <w:szCs w:val="32"/>
        </w:rPr>
      </w:pPr>
      <w:r w:rsidRPr="00B4748D">
        <w:rPr>
          <w:rFonts w:ascii="仿宋_GB2312" w:hAnsi="宋体" w:hint="eastAsia"/>
          <w:szCs w:val="32"/>
        </w:rPr>
        <w:t>（</w:t>
      </w:r>
      <w:r>
        <w:rPr>
          <w:rFonts w:ascii="仿宋_GB2312" w:hAnsi="宋体" w:hint="eastAsia"/>
          <w:szCs w:val="32"/>
        </w:rPr>
        <w:t>8</w:t>
      </w:r>
      <w:r w:rsidRPr="00B4748D">
        <w:rPr>
          <w:rFonts w:ascii="仿宋_GB2312" w:hAnsi="宋体" w:hint="eastAsia"/>
          <w:szCs w:val="32"/>
        </w:rPr>
        <w:t>）需要提供的信息：（填单子用）</w:t>
      </w:r>
    </w:p>
    <w:p w:rsidR="00CA7CD1" w:rsidRPr="00B4748D" w:rsidRDefault="00CA7CD1" w:rsidP="00CA7CD1">
      <w:pPr>
        <w:spacing w:line="360" w:lineRule="auto"/>
        <w:ind w:leftChars="400" w:left="1280" w:firstLineChars="200" w:firstLine="640"/>
        <w:rPr>
          <w:rFonts w:ascii="仿宋_GB2312" w:hAnsi="宋体"/>
          <w:szCs w:val="32"/>
        </w:rPr>
      </w:pPr>
      <w:r w:rsidRPr="00B4748D">
        <w:rPr>
          <w:rFonts w:ascii="仿宋_GB2312" w:hAnsi="宋体" w:hint="eastAsia"/>
          <w:szCs w:val="32"/>
        </w:rPr>
        <w:t>法人、网站负责人的座机、手机、邮箱</w:t>
      </w:r>
    </w:p>
    <w:p w:rsidR="00CA7CD1" w:rsidRPr="00B4748D" w:rsidRDefault="00CA7CD1" w:rsidP="00CA7CD1">
      <w:pPr>
        <w:spacing w:line="360" w:lineRule="auto"/>
        <w:ind w:leftChars="400" w:left="1280" w:firstLineChars="200" w:firstLine="640"/>
        <w:rPr>
          <w:rFonts w:ascii="仿宋_GB2312" w:hAnsi="宋体"/>
          <w:szCs w:val="32"/>
        </w:rPr>
      </w:pPr>
      <w:r w:rsidRPr="00B4748D">
        <w:rPr>
          <w:rFonts w:ascii="仿宋_GB2312" w:hAnsi="宋体" w:hint="eastAsia"/>
          <w:szCs w:val="32"/>
        </w:rPr>
        <w:t>北京联通IP地址</w:t>
      </w:r>
    </w:p>
    <w:p w:rsidR="00CA7CD1" w:rsidRPr="00B4748D" w:rsidRDefault="00CA7CD1" w:rsidP="00CA7CD1">
      <w:pPr>
        <w:spacing w:line="360" w:lineRule="auto"/>
        <w:ind w:leftChars="400" w:left="1280" w:firstLineChars="200" w:firstLine="640"/>
        <w:rPr>
          <w:rFonts w:ascii="仿宋_GB2312" w:hAnsi="宋体"/>
          <w:szCs w:val="32"/>
        </w:rPr>
      </w:pPr>
      <w:r w:rsidRPr="00B4748D">
        <w:rPr>
          <w:rFonts w:ascii="仿宋_GB2312" w:hAnsi="宋体" w:hint="eastAsia"/>
          <w:szCs w:val="32"/>
        </w:rPr>
        <w:t>接入方式：如专线、主机托管、虚拟主机等</w:t>
      </w:r>
    </w:p>
    <w:p w:rsidR="00CA7CD1" w:rsidRDefault="00CA7CD1" w:rsidP="00CA7CD1">
      <w:pPr>
        <w:spacing w:line="360" w:lineRule="auto"/>
        <w:ind w:leftChars="400" w:left="1280" w:firstLineChars="200" w:firstLine="640"/>
        <w:rPr>
          <w:rFonts w:ascii="仿宋_GB2312" w:hAnsi="宋体"/>
          <w:szCs w:val="32"/>
        </w:rPr>
      </w:pPr>
      <w:r w:rsidRPr="00B4748D">
        <w:rPr>
          <w:rFonts w:ascii="仿宋_GB2312" w:hAnsi="宋体" w:hint="eastAsia"/>
          <w:szCs w:val="32"/>
        </w:rPr>
        <w:t>如需办理网站接入，需自行提供网络备案密码</w:t>
      </w:r>
      <w:r>
        <w:rPr>
          <w:rFonts w:ascii="仿宋_GB2312" w:hAnsi="宋体" w:hint="eastAsia"/>
          <w:szCs w:val="32"/>
        </w:rPr>
        <w:t>（当时发给法人的六位数密码）</w:t>
      </w:r>
    </w:p>
    <w:p w:rsidR="00CA7CD1" w:rsidRPr="00B4748D" w:rsidRDefault="00CA7CD1" w:rsidP="00CA7CD1">
      <w:pPr>
        <w:spacing w:line="360" w:lineRule="auto"/>
        <w:ind w:firstLineChars="200" w:firstLine="640"/>
        <w:rPr>
          <w:rFonts w:ascii="仿宋_GB2312" w:hAnsi="宋体"/>
          <w:szCs w:val="32"/>
        </w:rPr>
      </w:pPr>
      <w:r w:rsidRPr="00B4748D">
        <w:rPr>
          <w:rFonts w:ascii="仿宋_GB2312" w:hAnsi="宋体" w:hint="eastAsia"/>
          <w:szCs w:val="32"/>
        </w:rPr>
        <w:t>（</w:t>
      </w:r>
      <w:r>
        <w:rPr>
          <w:rFonts w:ascii="仿宋_GB2312" w:hAnsi="宋体" w:hint="eastAsia"/>
          <w:szCs w:val="32"/>
        </w:rPr>
        <w:t>9</w:t>
      </w:r>
      <w:r w:rsidRPr="00B4748D">
        <w:rPr>
          <w:rFonts w:ascii="仿宋_GB2312" w:hAnsi="宋体" w:hint="eastAsia"/>
          <w:szCs w:val="32"/>
        </w:rPr>
        <w:t>）所有复印件均需为彩色，要求1:1大小，用A4纸，第</w:t>
      </w:r>
      <w:r>
        <w:rPr>
          <w:rFonts w:ascii="仿宋_GB2312" w:hAnsi="宋体" w:hint="eastAsia"/>
          <w:szCs w:val="32"/>
        </w:rPr>
        <w:t>（</w:t>
      </w:r>
      <w:r w:rsidRPr="00B4748D">
        <w:rPr>
          <w:rFonts w:ascii="仿宋_GB2312" w:hAnsi="宋体" w:hint="eastAsia"/>
          <w:szCs w:val="32"/>
        </w:rPr>
        <w:t>1</w:t>
      </w:r>
      <w:r>
        <w:rPr>
          <w:rFonts w:ascii="仿宋_GB2312" w:hAnsi="宋体" w:hint="eastAsia"/>
          <w:szCs w:val="32"/>
        </w:rPr>
        <w:t>）</w:t>
      </w:r>
      <w:r w:rsidRPr="00B4748D">
        <w:rPr>
          <w:rFonts w:ascii="仿宋_GB2312" w:hAnsi="宋体" w:hint="eastAsia"/>
          <w:szCs w:val="32"/>
        </w:rPr>
        <w:t>、</w:t>
      </w:r>
      <w:r>
        <w:rPr>
          <w:rFonts w:ascii="仿宋_GB2312" w:hAnsi="宋体" w:hint="eastAsia"/>
          <w:szCs w:val="32"/>
        </w:rPr>
        <w:t>（</w:t>
      </w:r>
      <w:r w:rsidRPr="00B4748D">
        <w:rPr>
          <w:rFonts w:ascii="仿宋_GB2312" w:hAnsi="宋体" w:hint="eastAsia"/>
          <w:szCs w:val="32"/>
        </w:rPr>
        <w:t>2</w:t>
      </w:r>
      <w:r>
        <w:rPr>
          <w:rFonts w:ascii="仿宋_GB2312" w:hAnsi="宋体" w:hint="eastAsia"/>
          <w:szCs w:val="32"/>
        </w:rPr>
        <w:t>）</w:t>
      </w:r>
      <w:r w:rsidRPr="00B4748D">
        <w:rPr>
          <w:rFonts w:ascii="仿宋_GB2312" w:hAnsi="宋体" w:hint="eastAsia"/>
          <w:szCs w:val="32"/>
        </w:rPr>
        <w:t>、</w:t>
      </w:r>
      <w:r>
        <w:rPr>
          <w:rFonts w:ascii="仿宋_GB2312" w:hAnsi="宋体" w:hint="eastAsia"/>
          <w:szCs w:val="32"/>
        </w:rPr>
        <w:t>（</w:t>
      </w:r>
      <w:r w:rsidRPr="00B4748D">
        <w:rPr>
          <w:rFonts w:ascii="仿宋_GB2312" w:hAnsi="宋体" w:hint="eastAsia"/>
          <w:szCs w:val="32"/>
        </w:rPr>
        <w:t>3</w:t>
      </w:r>
      <w:r>
        <w:rPr>
          <w:rFonts w:ascii="仿宋_GB2312" w:hAnsi="宋体" w:hint="eastAsia"/>
          <w:szCs w:val="32"/>
        </w:rPr>
        <w:t>）项请勿盖章，请勿写任何字迹</w:t>
      </w:r>
    </w:p>
    <w:p w:rsidR="00CA7CD1" w:rsidRDefault="00CA7CD1" w:rsidP="00CA7CD1">
      <w:pPr>
        <w:spacing w:line="360" w:lineRule="auto"/>
        <w:ind w:firstLineChars="200" w:firstLine="640"/>
        <w:rPr>
          <w:rFonts w:ascii="仿宋_GB2312" w:hAnsi="宋体"/>
          <w:szCs w:val="32"/>
        </w:rPr>
      </w:pPr>
      <w:r w:rsidRPr="00B4748D">
        <w:rPr>
          <w:rFonts w:ascii="仿宋_GB2312" w:hAnsi="宋体" w:hint="eastAsia"/>
          <w:szCs w:val="32"/>
        </w:rPr>
        <w:t>（1</w:t>
      </w:r>
      <w:r>
        <w:rPr>
          <w:rFonts w:ascii="仿宋_GB2312" w:hAnsi="宋体" w:hint="eastAsia"/>
          <w:szCs w:val="32"/>
        </w:rPr>
        <w:t>0</w:t>
      </w:r>
      <w:r w:rsidRPr="00B4748D">
        <w:rPr>
          <w:rFonts w:ascii="仿宋_GB2312" w:hAnsi="宋体" w:hint="eastAsia"/>
          <w:szCs w:val="32"/>
        </w:rPr>
        <w:t>）用户提供的证件和加盖的公章必须清晰有效。</w:t>
      </w:r>
    </w:p>
    <w:p w:rsidR="00CA7CD1" w:rsidRPr="00B4748D" w:rsidRDefault="00CA7CD1" w:rsidP="00CA7CD1">
      <w:pPr>
        <w:spacing w:line="360" w:lineRule="auto"/>
        <w:ind w:firstLineChars="200" w:firstLine="640"/>
        <w:rPr>
          <w:rFonts w:ascii="仿宋_GB2312" w:hAnsi="宋体"/>
          <w:szCs w:val="32"/>
        </w:rPr>
      </w:pPr>
      <w:r>
        <w:rPr>
          <w:rFonts w:ascii="仿宋_GB2312" w:hAnsi="宋体" w:hint="eastAsia"/>
          <w:szCs w:val="32"/>
        </w:rPr>
        <w:t>另外，还应带上单位</w:t>
      </w:r>
      <w:r w:rsidRPr="002E7C32">
        <w:rPr>
          <w:rFonts w:ascii="仿宋_GB2312" w:hAnsi="宋体" w:hint="eastAsia"/>
          <w:szCs w:val="32"/>
        </w:rPr>
        <w:t>成立</w:t>
      </w:r>
      <w:r>
        <w:rPr>
          <w:rFonts w:ascii="仿宋_GB2312" w:hAnsi="宋体" w:hint="eastAsia"/>
          <w:szCs w:val="32"/>
        </w:rPr>
        <w:t>的</w:t>
      </w:r>
      <w:r w:rsidRPr="002E7C32">
        <w:rPr>
          <w:rFonts w:ascii="仿宋_GB2312" w:hAnsi="宋体" w:hint="eastAsia"/>
          <w:szCs w:val="32"/>
        </w:rPr>
        <w:t>批复</w:t>
      </w:r>
      <w:r>
        <w:rPr>
          <w:rFonts w:ascii="仿宋_GB2312" w:hAnsi="宋体" w:hint="eastAsia"/>
          <w:szCs w:val="32"/>
        </w:rPr>
        <w:t>文件和网站域名信息表</w:t>
      </w:r>
    </w:p>
    <w:p w:rsidR="00CA7CD1" w:rsidRDefault="00CA7CD1" w:rsidP="00CA7CD1">
      <w:pPr>
        <w:spacing w:line="360" w:lineRule="auto"/>
      </w:pPr>
      <w:r w:rsidRPr="002E7C32">
        <w:rPr>
          <w:rFonts w:ascii="仿宋_GB2312" w:hAnsi="宋体" w:hint="eastAsia"/>
          <w:szCs w:val="32"/>
        </w:rPr>
        <w:t>，</w:t>
      </w:r>
      <w:r>
        <w:rPr>
          <w:rFonts w:ascii="仿宋_GB2312" w:hAnsi="宋体" w:hint="eastAsia"/>
          <w:szCs w:val="32"/>
        </w:rPr>
        <w:t>用于证明前去备案的单位</w:t>
      </w:r>
      <w:r w:rsidRPr="002E7C32">
        <w:rPr>
          <w:rFonts w:ascii="仿宋_GB2312" w:hAnsi="宋体" w:hint="eastAsia"/>
          <w:szCs w:val="32"/>
        </w:rPr>
        <w:t>是</w:t>
      </w:r>
      <w:r>
        <w:rPr>
          <w:rFonts w:ascii="仿宋_GB2312" w:hAnsi="宋体" w:hint="eastAsia"/>
          <w:szCs w:val="32"/>
        </w:rPr>
        <w:t>生态环境部下属</w:t>
      </w:r>
      <w:r w:rsidRPr="002E7C32">
        <w:rPr>
          <w:rFonts w:ascii="仿宋_GB2312" w:hAnsi="宋体" w:hint="eastAsia"/>
          <w:szCs w:val="32"/>
        </w:rPr>
        <w:t>单位，</w:t>
      </w:r>
      <w:r>
        <w:rPr>
          <w:rFonts w:ascii="仿宋_GB2312" w:hAnsi="宋体" w:hint="eastAsia"/>
          <w:szCs w:val="32"/>
        </w:rPr>
        <w:t>可以使用生态环境部</w:t>
      </w:r>
      <w:r w:rsidRPr="002E7C32">
        <w:rPr>
          <w:rFonts w:ascii="仿宋_GB2312" w:hAnsi="宋体" w:hint="eastAsia"/>
          <w:szCs w:val="32"/>
        </w:rPr>
        <w:t>信息中心</w:t>
      </w:r>
      <w:r>
        <w:rPr>
          <w:rFonts w:ascii="仿宋_GB2312" w:hAnsi="宋体" w:hint="eastAsia"/>
          <w:szCs w:val="32"/>
        </w:rPr>
        <w:t>的互联网I</w:t>
      </w:r>
      <w:r>
        <w:rPr>
          <w:rFonts w:ascii="仿宋_GB2312" w:hAnsi="宋体"/>
          <w:szCs w:val="32"/>
        </w:rPr>
        <w:t>P</w:t>
      </w:r>
      <w:r>
        <w:rPr>
          <w:rFonts w:ascii="仿宋_GB2312" w:hAnsi="宋体" w:hint="eastAsia"/>
          <w:szCs w:val="32"/>
        </w:rPr>
        <w:t>发布。</w:t>
      </w:r>
      <w:r>
        <w:rPr>
          <w:rFonts w:ascii="仿宋_GB2312" w:hAnsi="宋体"/>
          <w:szCs w:val="32"/>
        </w:rPr>
        <w:t xml:space="preserve"> </w:t>
      </w:r>
      <w:r>
        <w:br w:type="page"/>
      </w:r>
    </w:p>
    <w:p w:rsidR="00CA7CD1" w:rsidRDefault="00CA7CD1" w:rsidP="00CA7CD1">
      <w:pPr>
        <w:sectPr w:rsidR="00CA7CD1" w:rsidSect="00CA7CD1">
          <w:pgSz w:w="11906" w:h="16838"/>
          <w:pgMar w:top="1440" w:right="1800" w:bottom="1440" w:left="1800" w:header="851" w:footer="992" w:gutter="0"/>
          <w:cols w:space="425"/>
          <w:docGrid w:type="lines" w:linePitch="435"/>
        </w:sectPr>
      </w:pPr>
    </w:p>
    <w:p w:rsidR="000963FC" w:rsidRPr="00E71618" w:rsidRDefault="000963FC" w:rsidP="000963FC">
      <w:pPr>
        <w:rPr>
          <w:rFonts w:ascii="黑体" w:eastAsia="黑体" w:hAnsi="黑体"/>
        </w:rPr>
      </w:pPr>
      <w:r>
        <w:rPr>
          <w:rFonts w:ascii="黑体" w:eastAsia="黑体" w:hAnsi="黑体" w:hint="eastAsia"/>
        </w:rPr>
        <w:lastRenderedPageBreak/>
        <w:t>附</w:t>
      </w:r>
      <w:r w:rsidRPr="00E71618">
        <w:rPr>
          <w:rFonts w:ascii="黑体" w:eastAsia="黑体" w:hAnsi="黑体" w:hint="eastAsia"/>
        </w:rPr>
        <w:t>2</w:t>
      </w:r>
    </w:p>
    <w:p w:rsidR="000963FC" w:rsidRPr="00B11B66" w:rsidRDefault="000963FC" w:rsidP="000963FC">
      <w:pPr>
        <w:jc w:val="center"/>
        <w:rPr>
          <w:rFonts w:ascii="方正小标宋简体" w:eastAsia="方正小标宋简体"/>
          <w:sz w:val="36"/>
        </w:rPr>
      </w:pPr>
      <w:r w:rsidRPr="000963FC">
        <w:rPr>
          <w:rFonts w:ascii="方正小标宋简体" w:eastAsia="方正小标宋简体" w:hint="eastAsia"/>
          <w:spacing w:val="147"/>
          <w:kern w:val="0"/>
          <w:sz w:val="36"/>
          <w:fitText w:val="7560" w:id="1967928065"/>
        </w:rPr>
        <w:t>生态环境云信息系统情况</w:t>
      </w:r>
      <w:r w:rsidRPr="000963FC">
        <w:rPr>
          <w:rFonts w:ascii="方正小标宋简体" w:eastAsia="方正小标宋简体" w:hint="eastAsia"/>
          <w:spacing w:val="3"/>
          <w:kern w:val="0"/>
          <w:sz w:val="36"/>
          <w:fitText w:val="7560" w:id="1967928065"/>
        </w:rPr>
        <w:t>表</w:t>
      </w:r>
    </w:p>
    <w:tbl>
      <w:tblPr>
        <w:tblStyle w:val="aa"/>
        <w:tblW w:w="13931" w:type="dxa"/>
        <w:tblLayout w:type="fixed"/>
        <w:tblLook w:val="04A0" w:firstRow="1" w:lastRow="0" w:firstColumn="1" w:lastColumn="0" w:noHBand="0" w:noVBand="1"/>
      </w:tblPr>
      <w:tblGrid>
        <w:gridCol w:w="441"/>
        <w:gridCol w:w="3495"/>
        <w:gridCol w:w="2060"/>
        <w:gridCol w:w="1276"/>
        <w:gridCol w:w="2192"/>
        <w:gridCol w:w="1276"/>
        <w:gridCol w:w="1702"/>
        <w:gridCol w:w="1489"/>
      </w:tblGrid>
      <w:tr w:rsidR="000963FC" w:rsidTr="007F3460">
        <w:tc>
          <w:tcPr>
            <w:tcW w:w="441" w:type="dxa"/>
            <w:vAlign w:val="center"/>
          </w:tcPr>
          <w:p w:rsidR="000963FC" w:rsidRPr="00B11B66" w:rsidRDefault="000963FC" w:rsidP="004D3029">
            <w:pPr>
              <w:jc w:val="center"/>
              <w:rPr>
                <w:b/>
                <w:sz w:val="24"/>
              </w:rPr>
            </w:pPr>
            <w:r w:rsidRPr="00B11B66">
              <w:rPr>
                <w:rFonts w:hint="eastAsia"/>
                <w:b/>
                <w:sz w:val="24"/>
              </w:rPr>
              <w:t>序号</w:t>
            </w:r>
          </w:p>
        </w:tc>
        <w:tc>
          <w:tcPr>
            <w:tcW w:w="3495" w:type="dxa"/>
            <w:vAlign w:val="center"/>
          </w:tcPr>
          <w:p w:rsidR="000963FC" w:rsidRPr="00B11B66" w:rsidRDefault="000963FC" w:rsidP="004D3029">
            <w:pPr>
              <w:jc w:val="center"/>
              <w:rPr>
                <w:b/>
                <w:sz w:val="24"/>
              </w:rPr>
            </w:pPr>
            <w:r w:rsidRPr="00B11B66">
              <w:rPr>
                <w:rFonts w:hint="eastAsia"/>
                <w:b/>
                <w:sz w:val="24"/>
              </w:rPr>
              <w:t>系统名称</w:t>
            </w:r>
          </w:p>
        </w:tc>
        <w:tc>
          <w:tcPr>
            <w:tcW w:w="2060" w:type="dxa"/>
            <w:vAlign w:val="center"/>
          </w:tcPr>
          <w:p w:rsidR="000963FC" w:rsidRPr="00B11B66" w:rsidRDefault="000963FC" w:rsidP="004D3029">
            <w:pPr>
              <w:jc w:val="center"/>
              <w:rPr>
                <w:b/>
                <w:sz w:val="24"/>
              </w:rPr>
            </w:pPr>
            <w:r>
              <w:rPr>
                <w:rFonts w:hint="eastAsia"/>
                <w:b/>
                <w:sz w:val="24"/>
              </w:rPr>
              <w:t>虚拟化</w:t>
            </w:r>
            <w:r w:rsidRPr="00B11B66">
              <w:rPr>
                <w:rFonts w:hint="eastAsia"/>
                <w:b/>
                <w:sz w:val="24"/>
              </w:rPr>
              <w:t>服务器</w:t>
            </w:r>
            <w:r>
              <w:rPr>
                <w:rFonts w:hint="eastAsia"/>
                <w:b/>
                <w:sz w:val="24"/>
              </w:rPr>
              <w:t>专</w:t>
            </w:r>
            <w:r w:rsidRPr="00B11B66">
              <w:rPr>
                <w:rFonts w:hint="eastAsia"/>
                <w:b/>
                <w:sz w:val="24"/>
              </w:rPr>
              <w:t>网地址</w:t>
            </w:r>
          </w:p>
        </w:tc>
        <w:tc>
          <w:tcPr>
            <w:tcW w:w="1276" w:type="dxa"/>
            <w:vAlign w:val="center"/>
          </w:tcPr>
          <w:p w:rsidR="000963FC" w:rsidRPr="00B11B66" w:rsidRDefault="000963FC" w:rsidP="004D3029">
            <w:pPr>
              <w:jc w:val="center"/>
              <w:rPr>
                <w:b/>
                <w:sz w:val="24"/>
              </w:rPr>
            </w:pPr>
            <w:r w:rsidRPr="00B11B66">
              <w:rPr>
                <w:rFonts w:hint="eastAsia"/>
                <w:b/>
                <w:sz w:val="24"/>
              </w:rPr>
              <w:t>互联网发布地址</w:t>
            </w:r>
          </w:p>
        </w:tc>
        <w:tc>
          <w:tcPr>
            <w:tcW w:w="2192" w:type="dxa"/>
            <w:vAlign w:val="center"/>
          </w:tcPr>
          <w:p w:rsidR="000963FC" w:rsidRPr="00B11B66" w:rsidRDefault="000963FC" w:rsidP="004D3029">
            <w:pPr>
              <w:jc w:val="center"/>
              <w:rPr>
                <w:b/>
                <w:sz w:val="24"/>
              </w:rPr>
            </w:pPr>
            <w:r>
              <w:rPr>
                <w:rFonts w:hint="eastAsia"/>
                <w:b/>
                <w:sz w:val="24"/>
              </w:rPr>
              <w:t>访问域名</w:t>
            </w:r>
          </w:p>
        </w:tc>
        <w:tc>
          <w:tcPr>
            <w:tcW w:w="1276" w:type="dxa"/>
            <w:vAlign w:val="center"/>
          </w:tcPr>
          <w:p w:rsidR="000963FC" w:rsidRPr="00B11B66" w:rsidRDefault="000963FC" w:rsidP="004D3029">
            <w:pPr>
              <w:jc w:val="center"/>
              <w:rPr>
                <w:b/>
                <w:sz w:val="24"/>
              </w:rPr>
            </w:pPr>
            <w:r w:rsidRPr="00B11B66">
              <w:rPr>
                <w:rFonts w:hint="eastAsia"/>
                <w:b/>
                <w:sz w:val="24"/>
              </w:rPr>
              <w:t>发布端口</w:t>
            </w:r>
          </w:p>
        </w:tc>
        <w:tc>
          <w:tcPr>
            <w:tcW w:w="1702" w:type="dxa"/>
            <w:vAlign w:val="center"/>
          </w:tcPr>
          <w:p w:rsidR="000963FC" w:rsidRPr="00B11B66" w:rsidRDefault="000963FC" w:rsidP="004D3029">
            <w:pPr>
              <w:jc w:val="center"/>
              <w:rPr>
                <w:b/>
                <w:sz w:val="24"/>
              </w:rPr>
            </w:pPr>
            <w:r w:rsidRPr="00B11B66">
              <w:rPr>
                <w:rFonts w:hint="eastAsia"/>
                <w:b/>
                <w:sz w:val="24"/>
              </w:rPr>
              <w:t>端口用途</w:t>
            </w:r>
          </w:p>
        </w:tc>
        <w:tc>
          <w:tcPr>
            <w:tcW w:w="1489" w:type="dxa"/>
            <w:vAlign w:val="center"/>
          </w:tcPr>
          <w:p w:rsidR="000963FC" w:rsidRPr="00B11B66" w:rsidRDefault="000963FC" w:rsidP="004D3029">
            <w:pPr>
              <w:jc w:val="center"/>
              <w:rPr>
                <w:b/>
                <w:sz w:val="24"/>
              </w:rPr>
            </w:pPr>
            <w:r>
              <w:rPr>
                <w:rFonts w:hint="eastAsia"/>
                <w:b/>
                <w:sz w:val="24"/>
              </w:rPr>
              <w:t>互联网访问</w:t>
            </w:r>
            <w:r w:rsidRPr="00B11B66">
              <w:rPr>
                <w:rFonts w:hint="eastAsia"/>
                <w:b/>
                <w:sz w:val="24"/>
              </w:rPr>
              <w:t>URL</w:t>
            </w:r>
          </w:p>
        </w:tc>
      </w:tr>
      <w:tr w:rsidR="00A03915" w:rsidTr="007F3460">
        <w:tc>
          <w:tcPr>
            <w:tcW w:w="441" w:type="dxa"/>
            <w:vMerge w:val="restart"/>
            <w:vAlign w:val="center"/>
          </w:tcPr>
          <w:p w:rsidR="00A03915" w:rsidRPr="00692D86" w:rsidRDefault="00A03915" w:rsidP="00856A93">
            <w:pPr>
              <w:jc w:val="center"/>
              <w:rPr>
                <w:sz w:val="24"/>
              </w:rPr>
            </w:pPr>
            <w:r>
              <w:rPr>
                <w:rFonts w:hint="eastAsia"/>
                <w:sz w:val="24"/>
              </w:rPr>
              <w:t>1</w:t>
            </w:r>
          </w:p>
        </w:tc>
        <w:tc>
          <w:tcPr>
            <w:tcW w:w="3495" w:type="dxa"/>
            <w:vMerge w:val="restart"/>
            <w:vAlign w:val="center"/>
          </w:tcPr>
          <w:p w:rsidR="00A03915" w:rsidRPr="00692D86" w:rsidRDefault="00A03915" w:rsidP="00856A93">
            <w:pPr>
              <w:jc w:val="center"/>
              <w:rPr>
                <w:sz w:val="24"/>
              </w:rPr>
            </w:pPr>
            <w:r>
              <w:rPr>
                <w:sz w:val="24"/>
              </w:rPr>
              <w:t>华南督察局办公自动化平台</w:t>
            </w:r>
          </w:p>
        </w:tc>
        <w:tc>
          <w:tcPr>
            <w:tcW w:w="2060" w:type="dxa"/>
            <w:vMerge w:val="restart"/>
            <w:vAlign w:val="center"/>
          </w:tcPr>
          <w:p w:rsidR="00A03915" w:rsidRPr="00692D86" w:rsidRDefault="00A03915" w:rsidP="00856A93">
            <w:pPr>
              <w:jc w:val="center"/>
              <w:rPr>
                <w:sz w:val="24"/>
              </w:rPr>
            </w:pPr>
            <w:r>
              <w:rPr>
                <w:rFonts w:hint="eastAsia"/>
                <w:sz w:val="24"/>
              </w:rPr>
              <w:t>1</w:t>
            </w:r>
            <w:r>
              <w:rPr>
                <w:sz w:val="24"/>
              </w:rPr>
              <w:t>0.100.228.244</w:t>
            </w:r>
          </w:p>
        </w:tc>
        <w:tc>
          <w:tcPr>
            <w:tcW w:w="1276" w:type="dxa"/>
            <w:vMerge w:val="restart"/>
            <w:vAlign w:val="center"/>
          </w:tcPr>
          <w:p w:rsidR="00A03915" w:rsidRDefault="00A03915" w:rsidP="00856A93">
            <w:pPr>
              <w:jc w:val="center"/>
              <w:rPr>
                <w:sz w:val="24"/>
              </w:rPr>
            </w:pPr>
            <w:r>
              <w:rPr>
                <w:sz w:val="24"/>
              </w:rPr>
              <w:t>无</w:t>
            </w:r>
          </w:p>
        </w:tc>
        <w:tc>
          <w:tcPr>
            <w:tcW w:w="2192" w:type="dxa"/>
            <w:vMerge w:val="restart"/>
            <w:vAlign w:val="center"/>
          </w:tcPr>
          <w:p w:rsidR="00A03915" w:rsidRDefault="00A03915" w:rsidP="00856A93">
            <w:pPr>
              <w:jc w:val="center"/>
              <w:rPr>
                <w:sz w:val="24"/>
              </w:rPr>
            </w:pPr>
            <w:r w:rsidRPr="00856A93">
              <w:rPr>
                <w:sz w:val="24"/>
              </w:rPr>
              <w:t>http://10.100.248.244:8000/oa/</w:t>
            </w:r>
          </w:p>
        </w:tc>
        <w:tc>
          <w:tcPr>
            <w:tcW w:w="1276" w:type="dxa"/>
            <w:vAlign w:val="center"/>
          </w:tcPr>
          <w:p w:rsidR="00A03915" w:rsidRPr="00692D86" w:rsidRDefault="00A03915" w:rsidP="00856A93">
            <w:pPr>
              <w:jc w:val="center"/>
              <w:rPr>
                <w:sz w:val="24"/>
              </w:rPr>
            </w:pPr>
            <w:r>
              <w:rPr>
                <w:rFonts w:hint="eastAsia"/>
                <w:sz w:val="24"/>
              </w:rPr>
              <w:t>8</w:t>
            </w:r>
            <w:r>
              <w:rPr>
                <w:sz w:val="24"/>
              </w:rPr>
              <w:t>000</w:t>
            </w:r>
          </w:p>
        </w:tc>
        <w:tc>
          <w:tcPr>
            <w:tcW w:w="1702" w:type="dxa"/>
            <w:vAlign w:val="center"/>
          </w:tcPr>
          <w:p w:rsidR="00A03915" w:rsidRPr="00692D86" w:rsidRDefault="00A03915" w:rsidP="00856A93">
            <w:pPr>
              <w:jc w:val="center"/>
              <w:rPr>
                <w:sz w:val="24"/>
              </w:rPr>
            </w:pPr>
            <w:r>
              <w:rPr>
                <w:rFonts w:hint="eastAsia"/>
                <w:sz w:val="24"/>
              </w:rPr>
              <w:t>系统发布</w:t>
            </w:r>
          </w:p>
        </w:tc>
        <w:tc>
          <w:tcPr>
            <w:tcW w:w="1489" w:type="dxa"/>
            <w:vAlign w:val="center"/>
          </w:tcPr>
          <w:p w:rsidR="00A03915" w:rsidRPr="00692D86" w:rsidRDefault="00A03915" w:rsidP="00856A93">
            <w:pPr>
              <w:jc w:val="center"/>
              <w:rPr>
                <w:sz w:val="24"/>
              </w:rPr>
            </w:pPr>
            <w:r>
              <w:rPr>
                <w:sz w:val="24"/>
              </w:rPr>
              <w:t>无</w:t>
            </w:r>
          </w:p>
        </w:tc>
      </w:tr>
      <w:tr w:rsidR="00A03915" w:rsidTr="007F3460">
        <w:tc>
          <w:tcPr>
            <w:tcW w:w="441" w:type="dxa"/>
            <w:vMerge/>
            <w:vAlign w:val="center"/>
          </w:tcPr>
          <w:p w:rsidR="00A03915" w:rsidRDefault="00A03915" w:rsidP="00856A93">
            <w:pPr>
              <w:jc w:val="center"/>
              <w:rPr>
                <w:sz w:val="24"/>
              </w:rPr>
            </w:pPr>
          </w:p>
        </w:tc>
        <w:tc>
          <w:tcPr>
            <w:tcW w:w="3495" w:type="dxa"/>
            <w:vMerge/>
            <w:vAlign w:val="center"/>
          </w:tcPr>
          <w:p w:rsidR="00A03915" w:rsidRDefault="00A03915" w:rsidP="00856A93">
            <w:pPr>
              <w:jc w:val="center"/>
              <w:rPr>
                <w:sz w:val="24"/>
              </w:rPr>
            </w:pPr>
          </w:p>
        </w:tc>
        <w:tc>
          <w:tcPr>
            <w:tcW w:w="2060" w:type="dxa"/>
            <w:vMerge/>
            <w:vAlign w:val="center"/>
          </w:tcPr>
          <w:p w:rsidR="00A03915" w:rsidRDefault="00A03915" w:rsidP="00856A93">
            <w:pPr>
              <w:jc w:val="center"/>
              <w:rPr>
                <w:sz w:val="24"/>
              </w:rPr>
            </w:pPr>
          </w:p>
        </w:tc>
        <w:tc>
          <w:tcPr>
            <w:tcW w:w="1276" w:type="dxa"/>
            <w:vMerge/>
            <w:vAlign w:val="center"/>
          </w:tcPr>
          <w:p w:rsidR="00A03915" w:rsidRDefault="00A03915" w:rsidP="00856A93">
            <w:pPr>
              <w:jc w:val="center"/>
              <w:rPr>
                <w:sz w:val="24"/>
              </w:rPr>
            </w:pPr>
          </w:p>
        </w:tc>
        <w:tc>
          <w:tcPr>
            <w:tcW w:w="2192" w:type="dxa"/>
            <w:vMerge/>
            <w:vAlign w:val="center"/>
          </w:tcPr>
          <w:p w:rsidR="00A03915" w:rsidRPr="00856A93" w:rsidRDefault="00A03915" w:rsidP="00856A93">
            <w:pPr>
              <w:jc w:val="center"/>
              <w:rPr>
                <w:sz w:val="24"/>
              </w:rPr>
            </w:pPr>
          </w:p>
        </w:tc>
        <w:tc>
          <w:tcPr>
            <w:tcW w:w="1276" w:type="dxa"/>
            <w:vAlign w:val="center"/>
          </w:tcPr>
          <w:p w:rsidR="00A03915" w:rsidRDefault="00A03915" w:rsidP="00856A93">
            <w:pPr>
              <w:jc w:val="center"/>
              <w:rPr>
                <w:sz w:val="24"/>
              </w:rPr>
            </w:pPr>
            <w:r>
              <w:rPr>
                <w:rFonts w:hint="eastAsia"/>
                <w:sz w:val="24"/>
              </w:rPr>
              <w:t>5</w:t>
            </w:r>
            <w:r>
              <w:rPr>
                <w:sz w:val="24"/>
              </w:rPr>
              <w:t>5001</w:t>
            </w:r>
          </w:p>
        </w:tc>
        <w:tc>
          <w:tcPr>
            <w:tcW w:w="1702" w:type="dxa"/>
            <w:vAlign w:val="center"/>
          </w:tcPr>
          <w:p w:rsidR="00A03915" w:rsidRDefault="00A03915" w:rsidP="00856A93">
            <w:pPr>
              <w:jc w:val="center"/>
              <w:rPr>
                <w:sz w:val="24"/>
              </w:rPr>
            </w:pPr>
            <w:r>
              <w:rPr>
                <w:rFonts w:hint="eastAsia"/>
                <w:sz w:val="24"/>
              </w:rPr>
              <w:t>管理端口</w:t>
            </w:r>
          </w:p>
        </w:tc>
        <w:tc>
          <w:tcPr>
            <w:tcW w:w="1489" w:type="dxa"/>
            <w:vAlign w:val="center"/>
          </w:tcPr>
          <w:p w:rsidR="00A03915" w:rsidRDefault="00A03915" w:rsidP="00856A93">
            <w:pPr>
              <w:jc w:val="center"/>
              <w:rPr>
                <w:sz w:val="24"/>
              </w:rPr>
            </w:pPr>
            <w:r>
              <w:rPr>
                <w:sz w:val="24"/>
              </w:rPr>
              <w:t>无</w:t>
            </w:r>
          </w:p>
        </w:tc>
      </w:tr>
      <w:tr w:rsidR="00A03915" w:rsidTr="007F3460">
        <w:tc>
          <w:tcPr>
            <w:tcW w:w="441" w:type="dxa"/>
            <w:vMerge/>
            <w:vAlign w:val="center"/>
          </w:tcPr>
          <w:p w:rsidR="00A03915" w:rsidRDefault="00A03915" w:rsidP="00856A93">
            <w:pPr>
              <w:jc w:val="center"/>
              <w:rPr>
                <w:sz w:val="24"/>
              </w:rPr>
            </w:pPr>
          </w:p>
        </w:tc>
        <w:tc>
          <w:tcPr>
            <w:tcW w:w="3495" w:type="dxa"/>
            <w:vMerge/>
            <w:vAlign w:val="center"/>
          </w:tcPr>
          <w:p w:rsidR="00A03915" w:rsidRDefault="00A03915" w:rsidP="00856A93">
            <w:pPr>
              <w:jc w:val="center"/>
              <w:rPr>
                <w:sz w:val="24"/>
              </w:rPr>
            </w:pPr>
          </w:p>
        </w:tc>
        <w:tc>
          <w:tcPr>
            <w:tcW w:w="2060" w:type="dxa"/>
            <w:vAlign w:val="center"/>
          </w:tcPr>
          <w:p w:rsidR="00A03915" w:rsidRDefault="00A03915" w:rsidP="00856A93">
            <w:pPr>
              <w:jc w:val="center"/>
              <w:rPr>
                <w:sz w:val="24"/>
              </w:rPr>
            </w:pPr>
          </w:p>
        </w:tc>
        <w:tc>
          <w:tcPr>
            <w:tcW w:w="1276" w:type="dxa"/>
            <w:vAlign w:val="center"/>
          </w:tcPr>
          <w:p w:rsidR="00A03915" w:rsidRDefault="00A03915" w:rsidP="00856A93">
            <w:pPr>
              <w:jc w:val="center"/>
              <w:rPr>
                <w:sz w:val="24"/>
              </w:rPr>
            </w:pPr>
          </w:p>
        </w:tc>
        <w:tc>
          <w:tcPr>
            <w:tcW w:w="2192" w:type="dxa"/>
            <w:vAlign w:val="center"/>
          </w:tcPr>
          <w:p w:rsidR="00A03915" w:rsidRPr="00856A93" w:rsidRDefault="00A03915" w:rsidP="00856A93">
            <w:pPr>
              <w:jc w:val="center"/>
              <w:rPr>
                <w:sz w:val="24"/>
              </w:rPr>
            </w:pPr>
            <w:r w:rsidRPr="005C1E6B">
              <w:rPr>
                <w:sz w:val="24"/>
              </w:rPr>
              <w:t>http://10.100.248.244/UserPortalCenter/Home/Index</w:t>
            </w:r>
          </w:p>
        </w:tc>
        <w:tc>
          <w:tcPr>
            <w:tcW w:w="1276" w:type="dxa"/>
            <w:vAlign w:val="center"/>
          </w:tcPr>
          <w:p w:rsidR="00A03915" w:rsidRDefault="00A03915" w:rsidP="00856A93">
            <w:pPr>
              <w:jc w:val="center"/>
              <w:rPr>
                <w:sz w:val="24"/>
              </w:rPr>
            </w:pPr>
            <w:r>
              <w:rPr>
                <w:rFonts w:hint="eastAsia"/>
                <w:sz w:val="24"/>
              </w:rPr>
              <w:t>8</w:t>
            </w:r>
            <w:r>
              <w:rPr>
                <w:sz w:val="24"/>
              </w:rPr>
              <w:t>0</w:t>
            </w:r>
          </w:p>
        </w:tc>
        <w:tc>
          <w:tcPr>
            <w:tcW w:w="1702" w:type="dxa"/>
            <w:vAlign w:val="center"/>
          </w:tcPr>
          <w:p w:rsidR="00A03915" w:rsidRDefault="00A03915" w:rsidP="00856A93">
            <w:pPr>
              <w:jc w:val="center"/>
              <w:rPr>
                <w:sz w:val="24"/>
              </w:rPr>
            </w:pPr>
            <w:r>
              <w:rPr>
                <w:rFonts w:hint="eastAsia"/>
                <w:sz w:val="24"/>
              </w:rPr>
              <w:t>系统发布</w:t>
            </w:r>
          </w:p>
        </w:tc>
        <w:tc>
          <w:tcPr>
            <w:tcW w:w="1489" w:type="dxa"/>
            <w:vAlign w:val="center"/>
          </w:tcPr>
          <w:p w:rsidR="00A03915" w:rsidRDefault="00A03915" w:rsidP="00856A93">
            <w:pPr>
              <w:jc w:val="center"/>
              <w:rPr>
                <w:sz w:val="24"/>
              </w:rPr>
            </w:pPr>
            <w:r>
              <w:rPr>
                <w:sz w:val="24"/>
              </w:rPr>
              <w:t>无</w:t>
            </w:r>
          </w:p>
        </w:tc>
      </w:tr>
      <w:tr w:rsidR="00A03915" w:rsidTr="00A03915">
        <w:trPr>
          <w:trHeight w:val="708"/>
        </w:trPr>
        <w:tc>
          <w:tcPr>
            <w:tcW w:w="441" w:type="dxa"/>
            <w:vMerge/>
            <w:vAlign w:val="center"/>
          </w:tcPr>
          <w:p w:rsidR="00A03915" w:rsidRPr="00692D86" w:rsidRDefault="00A03915" w:rsidP="00856A93">
            <w:pPr>
              <w:jc w:val="center"/>
              <w:rPr>
                <w:sz w:val="24"/>
              </w:rPr>
            </w:pPr>
          </w:p>
        </w:tc>
        <w:tc>
          <w:tcPr>
            <w:tcW w:w="3495" w:type="dxa"/>
            <w:vMerge/>
            <w:vAlign w:val="center"/>
          </w:tcPr>
          <w:p w:rsidR="00A03915" w:rsidRPr="00692D86" w:rsidRDefault="00A03915" w:rsidP="00856A93">
            <w:pPr>
              <w:jc w:val="center"/>
              <w:rPr>
                <w:sz w:val="24"/>
              </w:rPr>
            </w:pPr>
          </w:p>
        </w:tc>
        <w:tc>
          <w:tcPr>
            <w:tcW w:w="2060" w:type="dxa"/>
            <w:vMerge w:val="restart"/>
            <w:vAlign w:val="center"/>
          </w:tcPr>
          <w:p w:rsidR="00A03915" w:rsidRPr="00692D86" w:rsidRDefault="00A03915" w:rsidP="00856A93">
            <w:pPr>
              <w:jc w:val="center"/>
              <w:rPr>
                <w:sz w:val="24"/>
              </w:rPr>
            </w:pPr>
            <w:r>
              <w:rPr>
                <w:rFonts w:hint="eastAsia"/>
                <w:sz w:val="24"/>
              </w:rPr>
              <w:t>1</w:t>
            </w:r>
            <w:r>
              <w:rPr>
                <w:sz w:val="24"/>
              </w:rPr>
              <w:t>0.100.248.245</w:t>
            </w:r>
          </w:p>
        </w:tc>
        <w:tc>
          <w:tcPr>
            <w:tcW w:w="1276" w:type="dxa"/>
            <w:vMerge w:val="restart"/>
            <w:vAlign w:val="center"/>
          </w:tcPr>
          <w:p w:rsidR="00A03915" w:rsidRPr="00692D86" w:rsidRDefault="00A03915" w:rsidP="00856A93">
            <w:pPr>
              <w:jc w:val="center"/>
              <w:rPr>
                <w:sz w:val="24"/>
              </w:rPr>
            </w:pPr>
            <w:r>
              <w:rPr>
                <w:sz w:val="24"/>
              </w:rPr>
              <w:t>无</w:t>
            </w:r>
          </w:p>
        </w:tc>
        <w:tc>
          <w:tcPr>
            <w:tcW w:w="2192" w:type="dxa"/>
            <w:vMerge w:val="restart"/>
            <w:vAlign w:val="center"/>
          </w:tcPr>
          <w:p w:rsidR="00A03915" w:rsidRPr="00692D86" w:rsidRDefault="00A03915" w:rsidP="00856A93">
            <w:pPr>
              <w:jc w:val="center"/>
              <w:rPr>
                <w:sz w:val="24"/>
              </w:rPr>
            </w:pPr>
            <w:r>
              <w:rPr>
                <w:sz w:val="24"/>
              </w:rPr>
              <w:t>无</w:t>
            </w:r>
          </w:p>
        </w:tc>
        <w:tc>
          <w:tcPr>
            <w:tcW w:w="1276" w:type="dxa"/>
            <w:vAlign w:val="center"/>
          </w:tcPr>
          <w:p w:rsidR="00A03915" w:rsidRPr="00692D86" w:rsidRDefault="00A03915" w:rsidP="00856A93">
            <w:pPr>
              <w:jc w:val="center"/>
              <w:rPr>
                <w:sz w:val="24"/>
              </w:rPr>
            </w:pPr>
            <w:r>
              <w:rPr>
                <w:rFonts w:hint="eastAsia"/>
                <w:sz w:val="24"/>
              </w:rPr>
              <w:t>1</w:t>
            </w:r>
            <w:r>
              <w:rPr>
                <w:sz w:val="24"/>
              </w:rPr>
              <w:t>433</w:t>
            </w:r>
          </w:p>
        </w:tc>
        <w:tc>
          <w:tcPr>
            <w:tcW w:w="1702" w:type="dxa"/>
            <w:vAlign w:val="center"/>
          </w:tcPr>
          <w:p w:rsidR="00A03915" w:rsidRPr="00692D86" w:rsidRDefault="00A03915" w:rsidP="00856A93">
            <w:pPr>
              <w:jc w:val="center"/>
              <w:rPr>
                <w:sz w:val="24"/>
              </w:rPr>
            </w:pPr>
            <w:r>
              <w:rPr>
                <w:rFonts w:hint="eastAsia"/>
                <w:sz w:val="24"/>
              </w:rPr>
              <w:t>数据交换</w:t>
            </w:r>
          </w:p>
        </w:tc>
        <w:tc>
          <w:tcPr>
            <w:tcW w:w="1489" w:type="dxa"/>
            <w:vAlign w:val="center"/>
          </w:tcPr>
          <w:p w:rsidR="00A03915" w:rsidRPr="00692D86" w:rsidRDefault="00A03915" w:rsidP="00856A93">
            <w:pPr>
              <w:jc w:val="center"/>
              <w:rPr>
                <w:sz w:val="24"/>
              </w:rPr>
            </w:pPr>
            <w:r>
              <w:rPr>
                <w:sz w:val="24"/>
              </w:rPr>
              <w:t>无</w:t>
            </w:r>
          </w:p>
        </w:tc>
      </w:tr>
      <w:tr w:rsidR="00A03915" w:rsidTr="002902C0">
        <w:trPr>
          <w:trHeight w:val="2356"/>
        </w:trPr>
        <w:tc>
          <w:tcPr>
            <w:tcW w:w="441" w:type="dxa"/>
            <w:vMerge/>
            <w:vAlign w:val="center"/>
          </w:tcPr>
          <w:p w:rsidR="00A03915" w:rsidRPr="00692D86" w:rsidRDefault="00A03915" w:rsidP="00856A93">
            <w:pPr>
              <w:jc w:val="center"/>
              <w:rPr>
                <w:sz w:val="24"/>
              </w:rPr>
            </w:pPr>
          </w:p>
        </w:tc>
        <w:tc>
          <w:tcPr>
            <w:tcW w:w="3495" w:type="dxa"/>
            <w:vMerge/>
            <w:vAlign w:val="center"/>
          </w:tcPr>
          <w:p w:rsidR="00A03915" w:rsidRPr="00692D86" w:rsidRDefault="00A03915" w:rsidP="00856A93">
            <w:pPr>
              <w:jc w:val="center"/>
              <w:rPr>
                <w:sz w:val="24"/>
              </w:rPr>
            </w:pPr>
          </w:p>
        </w:tc>
        <w:tc>
          <w:tcPr>
            <w:tcW w:w="2060" w:type="dxa"/>
            <w:vMerge/>
            <w:vAlign w:val="center"/>
          </w:tcPr>
          <w:p w:rsidR="00A03915" w:rsidRDefault="00A03915" w:rsidP="00856A93">
            <w:pPr>
              <w:jc w:val="center"/>
              <w:rPr>
                <w:sz w:val="24"/>
              </w:rPr>
            </w:pPr>
          </w:p>
        </w:tc>
        <w:tc>
          <w:tcPr>
            <w:tcW w:w="1276" w:type="dxa"/>
            <w:vMerge/>
            <w:vAlign w:val="center"/>
          </w:tcPr>
          <w:p w:rsidR="00A03915" w:rsidRDefault="00A03915" w:rsidP="00856A93">
            <w:pPr>
              <w:jc w:val="center"/>
              <w:rPr>
                <w:sz w:val="24"/>
              </w:rPr>
            </w:pPr>
          </w:p>
        </w:tc>
        <w:tc>
          <w:tcPr>
            <w:tcW w:w="2192" w:type="dxa"/>
            <w:vMerge/>
            <w:vAlign w:val="center"/>
          </w:tcPr>
          <w:p w:rsidR="00A03915" w:rsidRDefault="00A03915" w:rsidP="00856A93">
            <w:pPr>
              <w:jc w:val="center"/>
              <w:rPr>
                <w:sz w:val="24"/>
              </w:rPr>
            </w:pPr>
          </w:p>
        </w:tc>
        <w:tc>
          <w:tcPr>
            <w:tcW w:w="1276" w:type="dxa"/>
            <w:vAlign w:val="center"/>
          </w:tcPr>
          <w:p w:rsidR="00A03915" w:rsidRDefault="00A03915" w:rsidP="00856A93">
            <w:pPr>
              <w:jc w:val="center"/>
              <w:rPr>
                <w:sz w:val="24"/>
              </w:rPr>
            </w:pPr>
            <w:r>
              <w:rPr>
                <w:rFonts w:hint="eastAsia"/>
                <w:sz w:val="24"/>
              </w:rPr>
              <w:t>5</w:t>
            </w:r>
            <w:r>
              <w:rPr>
                <w:sz w:val="24"/>
              </w:rPr>
              <w:t>5001</w:t>
            </w:r>
          </w:p>
        </w:tc>
        <w:tc>
          <w:tcPr>
            <w:tcW w:w="1702" w:type="dxa"/>
            <w:vAlign w:val="center"/>
          </w:tcPr>
          <w:p w:rsidR="00A03915" w:rsidRDefault="00A03915" w:rsidP="00856A93">
            <w:pPr>
              <w:jc w:val="center"/>
              <w:rPr>
                <w:sz w:val="24"/>
              </w:rPr>
            </w:pPr>
            <w:r>
              <w:rPr>
                <w:rFonts w:hint="eastAsia"/>
                <w:sz w:val="24"/>
              </w:rPr>
              <w:t>管理端口</w:t>
            </w:r>
          </w:p>
        </w:tc>
        <w:tc>
          <w:tcPr>
            <w:tcW w:w="1489" w:type="dxa"/>
            <w:vAlign w:val="center"/>
          </w:tcPr>
          <w:p w:rsidR="00A03915" w:rsidRDefault="00A03915" w:rsidP="00856A93">
            <w:pPr>
              <w:jc w:val="center"/>
              <w:rPr>
                <w:sz w:val="24"/>
              </w:rPr>
            </w:pPr>
            <w:r>
              <w:rPr>
                <w:sz w:val="24"/>
              </w:rPr>
              <w:t>无</w:t>
            </w:r>
          </w:p>
        </w:tc>
      </w:tr>
      <w:tr w:rsidR="00AC5454" w:rsidTr="007F3460">
        <w:tc>
          <w:tcPr>
            <w:tcW w:w="441" w:type="dxa"/>
            <w:vMerge w:val="restart"/>
            <w:vAlign w:val="center"/>
          </w:tcPr>
          <w:p w:rsidR="00AC5454" w:rsidRDefault="00AC5454" w:rsidP="00856A93">
            <w:pPr>
              <w:jc w:val="center"/>
              <w:rPr>
                <w:sz w:val="24"/>
              </w:rPr>
            </w:pPr>
          </w:p>
          <w:p w:rsidR="00AC5454" w:rsidRDefault="00D61CC1" w:rsidP="00856A93">
            <w:pPr>
              <w:jc w:val="center"/>
              <w:rPr>
                <w:sz w:val="24"/>
              </w:rPr>
            </w:pPr>
            <w:r>
              <w:rPr>
                <w:sz w:val="24"/>
              </w:rPr>
              <w:lastRenderedPageBreak/>
              <w:t>2</w:t>
            </w:r>
          </w:p>
        </w:tc>
        <w:tc>
          <w:tcPr>
            <w:tcW w:w="3495" w:type="dxa"/>
            <w:vMerge w:val="restart"/>
            <w:vAlign w:val="center"/>
          </w:tcPr>
          <w:p w:rsidR="00AC5454" w:rsidRDefault="00AC5454" w:rsidP="00856A93">
            <w:pPr>
              <w:jc w:val="center"/>
              <w:rPr>
                <w:sz w:val="24"/>
              </w:rPr>
            </w:pPr>
          </w:p>
          <w:p w:rsidR="00AC5454" w:rsidRDefault="00AC5454" w:rsidP="00856A93">
            <w:pPr>
              <w:jc w:val="center"/>
              <w:rPr>
                <w:sz w:val="24"/>
              </w:rPr>
            </w:pPr>
          </w:p>
          <w:p w:rsidR="00AC5454" w:rsidRDefault="00AC5454" w:rsidP="00856A93">
            <w:pPr>
              <w:jc w:val="center"/>
              <w:rPr>
                <w:sz w:val="24"/>
              </w:rPr>
            </w:pPr>
          </w:p>
          <w:p w:rsidR="00AC5454" w:rsidRDefault="00AC5454" w:rsidP="00383384">
            <w:pPr>
              <w:jc w:val="center"/>
              <w:rPr>
                <w:sz w:val="24"/>
              </w:rPr>
            </w:pPr>
            <w:r>
              <w:rPr>
                <w:sz w:val="24"/>
              </w:rPr>
              <w:t>国控重点污染源在线监控系统</w:t>
            </w:r>
          </w:p>
        </w:tc>
        <w:tc>
          <w:tcPr>
            <w:tcW w:w="2060" w:type="dxa"/>
            <w:vMerge w:val="restart"/>
            <w:vAlign w:val="center"/>
          </w:tcPr>
          <w:p w:rsidR="00AC5454" w:rsidRDefault="00AC5454" w:rsidP="00856A93">
            <w:pPr>
              <w:jc w:val="center"/>
              <w:rPr>
                <w:sz w:val="24"/>
              </w:rPr>
            </w:pPr>
          </w:p>
          <w:p w:rsidR="00AC5454" w:rsidRPr="00383384" w:rsidRDefault="00AC5454" w:rsidP="00856A93">
            <w:pPr>
              <w:jc w:val="center"/>
              <w:rPr>
                <w:sz w:val="24"/>
              </w:rPr>
            </w:pPr>
            <w:r>
              <w:rPr>
                <w:rFonts w:hint="eastAsia"/>
                <w:sz w:val="24"/>
              </w:rPr>
              <w:lastRenderedPageBreak/>
              <w:t>1</w:t>
            </w:r>
            <w:r>
              <w:rPr>
                <w:sz w:val="24"/>
              </w:rPr>
              <w:t>0.100.248.42</w:t>
            </w:r>
          </w:p>
          <w:p w:rsidR="00AC5454" w:rsidRPr="00383384" w:rsidRDefault="00AC5454" w:rsidP="00856A93">
            <w:pPr>
              <w:jc w:val="center"/>
              <w:rPr>
                <w:sz w:val="24"/>
              </w:rPr>
            </w:pPr>
          </w:p>
        </w:tc>
        <w:tc>
          <w:tcPr>
            <w:tcW w:w="1276" w:type="dxa"/>
            <w:vMerge w:val="restart"/>
            <w:vAlign w:val="center"/>
          </w:tcPr>
          <w:p w:rsidR="00AC5454" w:rsidRDefault="00AC5454" w:rsidP="00856A93">
            <w:pPr>
              <w:jc w:val="center"/>
              <w:rPr>
                <w:sz w:val="24"/>
              </w:rPr>
            </w:pPr>
          </w:p>
          <w:p w:rsidR="00AC5454" w:rsidRDefault="00AC5454" w:rsidP="00856A93">
            <w:pPr>
              <w:jc w:val="center"/>
              <w:rPr>
                <w:sz w:val="24"/>
              </w:rPr>
            </w:pPr>
            <w:r>
              <w:rPr>
                <w:rFonts w:hint="eastAsia"/>
                <w:sz w:val="24"/>
              </w:rPr>
              <w:lastRenderedPageBreak/>
              <w:t>无</w:t>
            </w:r>
          </w:p>
          <w:p w:rsidR="00AC5454" w:rsidRDefault="00AC5454" w:rsidP="00856A93">
            <w:pPr>
              <w:jc w:val="center"/>
              <w:rPr>
                <w:sz w:val="24"/>
              </w:rPr>
            </w:pPr>
          </w:p>
        </w:tc>
        <w:tc>
          <w:tcPr>
            <w:tcW w:w="2192" w:type="dxa"/>
            <w:vAlign w:val="center"/>
          </w:tcPr>
          <w:p w:rsidR="00AC5454" w:rsidRDefault="00AC5454" w:rsidP="00856A93">
            <w:pPr>
              <w:jc w:val="center"/>
              <w:rPr>
                <w:sz w:val="24"/>
              </w:rPr>
            </w:pPr>
          </w:p>
          <w:p w:rsidR="00AC5454" w:rsidRDefault="00AC5454" w:rsidP="00856A93">
            <w:pPr>
              <w:jc w:val="center"/>
              <w:rPr>
                <w:sz w:val="24"/>
              </w:rPr>
            </w:pPr>
            <w:r w:rsidRPr="0063019D">
              <w:rPr>
                <w:sz w:val="24"/>
              </w:rPr>
              <w:lastRenderedPageBreak/>
              <w:t>http://10.100.248.42:8080/</w:t>
            </w:r>
          </w:p>
        </w:tc>
        <w:tc>
          <w:tcPr>
            <w:tcW w:w="1276" w:type="dxa"/>
            <w:vAlign w:val="center"/>
          </w:tcPr>
          <w:p w:rsidR="00AC5454" w:rsidRDefault="00AC5454" w:rsidP="00856A93">
            <w:pPr>
              <w:jc w:val="center"/>
              <w:rPr>
                <w:sz w:val="24"/>
              </w:rPr>
            </w:pPr>
          </w:p>
          <w:p w:rsidR="00AC5454" w:rsidRDefault="00AC5454" w:rsidP="00856A93">
            <w:pPr>
              <w:jc w:val="center"/>
              <w:rPr>
                <w:sz w:val="24"/>
              </w:rPr>
            </w:pPr>
            <w:r>
              <w:rPr>
                <w:rFonts w:hint="eastAsia"/>
                <w:sz w:val="24"/>
              </w:rPr>
              <w:lastRenderedPageBreak/>
              <w:t>8</w:t>
            </w:r>
            <w:r>
              <w:rPr>
                <w:sz w:val="24"/>
              </w:rPr>
              <w:t>080</w:t>
            </w:r>
          </w:p>
        </w:tc>
        <w:tc>
          <w:tcPr>
            <w:tcW w:w="1702" w:type="dxa"/>
            <w:vAlign w:val="center"/>
          </w:tcPr>
          <w:p w:rsidR="00AC5454" w:rsidRDefault="00AC5454" w:rsidP="00856A93">
            <w:pPr>
              <w:jc w:val="center"/>
              <w:rPr>
                <w:sz w:val="24"/>
              </w:rPr>
            </w:pPr>
          </w:p>
          <w:p w:rsidR="00AC5454" w:rsidRDefault="00AC5454" w:rsidP="00856A93">
            <w:pPr>
              <w:jc w:val="center"/>
              <w:rPr>
                <w:sz w:val="24"/>
              </w:rPr>
            </w:pPr>
            <w:r>
              <w:rPr>
                <w:rFonts w:hint="eastAsia"/>
                <w:sz w:val="24"/>
              </w:rPr>
              <w:lastRenderedPageBreak/>
              <w:t>系统发布</w:t>
            </w:r>
          </w:p>
        </w:tc>
        <w:tc>
          <w:tcPr>
            <w:tcW w:w="1489" w:type="dxa"/>
            <w:vAlign w:val="center"/>
          </w:tcPr>
          <w:p w:rsidR="00AC5454" w:rsidRDefault="00AC5454" w:rsidP="00856A93">
            <w:pPr>
              <w:jc w:val="center"/>
              <w:rPr>
                <w:sz w:val="24"/>
              </w:rPr>
            </w:pPr>
          </w:p>
          <w:p w:rsidR="00AC5454" w:rsidRDefault="00AC5454" w:rsidP="00856A93">
            <w:pPr>
              <w:jc w:val="center"/>
              <w:rPr>
                <w:sz w:val="24"/>
              </w:rPr>
            </w:pPr>
            <w:r>
              <w:rPr>
                <w:rFonts w:hint="eastAsia"/>
                <w:sz w:val="24"/>
              </w:rPr>
              <w:lastRenderedPageBreak/>
              <w:t>无</w:t>
            </w:r>
          </w:p>
        </w:tc>
      </w:tr>
      <w:tr w:rsidR="00AC5454" w:rsidTr="007F3460">
        <w:tc>
          <w:tcPr>
            <w:tcW w:w="441" w:type="dxa"/>
            <w:vMerge/>
            <w:vAlign w:val="center"/>
          </w:tcPr>
          <w:p w:rsidR="00AC5454" w:rsidRDefault="00AC5454" w:rsidP="00856A93">
            <w:pPr>
              <w:jc w:val="center"/>
              <w:rPr>
                <w:sz w:val="24"/>
              </w:rPr>
            </w:pPr>
          </w:p>
        </w:tc>
        <w:tc>
          <w:tcPr>
            <w:tcW w:w="3495" w:type="dxa"/>
            <w:vMerge/>
            <w:vAlign w:val="center"/>
          </w:tcPr>
          <w:p w:rsidR="00AC5454" w:rsidRDefault="00AC5454" w:rsidP="00856A93">
            <w:pPr>
              <w:jc w:val="center"/>
              <w:rPr>
                <w:sz w:val="24"/>
              </w:rPr>
            </w:pPr>
          </w:p>
        </w:tc>
        <w:tc>
          <w:tcPr>
            <w:tcW w:w="2060" w:type="dxa"/>
            <w:vMerge/>
            <w:vAlign w:val="center"/>
          </w:tcPr>
          <w:p w:rsidR="00AC5454" w:rsidRDefault="00AC5454" w:rsidP="00856A93">
            <w:pPr>
              <w:jc w:val="center"/>
              <w:rPr>
                <w:sz w:val="24"/>
              </w:rPr>
            </w:pPr>
          </w:p>
        </w:tc>
        <w:tc>
          <w:tcPr>
            <w:tcW w:w="1276" w:type="dxa"/>
            <w:vMerge/>
            <w:vAlign w:val="center"/>
          </w:tcPr>
          <w:p w:rsidR="00AC5454" w:rsidRDefault="00AC5454" w:rsidP="00856A93">
            <w:pPr>
              <w:jc w:val="center"/>
              <w:rPr>
                <w:sz w:val="24"/>
              </w:rPr>
            </w:pPr>
          </w:p>
        </w:tc>
        <w:tc>
          <w:tcPr>
            <w:tcW w:w="2192" w:type="dxa"/>
            <w:vAlign w:val="center"/>
          </w:tcPr>
          <w:p w:rsidR="00AC5454" w:rsidRDefault="00464BE2" w:rsidP="00856A93">
            <w:pPr>
              <w:jc w:val="center"/>
              <w:rPr>
                <w:sz w:val="24"/>
              </w:rPr>
            </w:pPr>
            <w:r>
              <w:rPr>
                <w:sz w:val="24"/>
              </w:rPr>
              <w:t>无</w:t>
            </w:r>
          </w:p>
        </w:tc>
        <w:tc>
          <w:tcPr>
            <w:tcW w:w="1276" w:type="dxa"/>
            <w:vAlign w:val="center"/>
          </w:tcPr>
          <w:p w:rsidR="00AC5454" w:rsidRDefault="00AC5454" w:rsidP="00856A93">
            <w:pPr>
              <w:jc w:val="center"/>
              <w:rPr>
                <w:sz w:val="24"/>
              </w:rPr>
            </w:pPr>
            <w:r>
              <w:rPr>
                <w:rFonts w:hint="eastAsia"/>
                <w:sz w:val="24"/>
              </w:rPr>
              <w:t>5</w:t>
            </w:r>
            <w:r>
              <w:rPr>
                <w:sz w:val="24"/>
              </w:rPr>
              <w:t>5001</w:t>
            </w:r>
          </w:p>
        </w:tc>
        <w:tc>
          <w:tcPr>
            <w:tcW w:w="1702" w:type="dxa"/>
            <w:vAlign w:val="center"/>
          </w:tcPr>
          <w:p w:rsidR="00AC5454" w:rsidRDefault="00AC5454" w:rsidP="00856A93">
            <w:pPr>
              <w:jc w:val="center"/>
              <w:rPr>
                <w:sz w:val="24"/>
              </w:rPr>
            </w:pPr>
            <w:r>
              <w:rPr>
                <w:sz w:val="24"/>
              </w:rPr>
              <w:t>管理端口</w:t>
            </w:r>
          </w:p>
        </w:tc>
        <w:tc>
          <w:tcPr>
            <w:tcW w:w="1489" w:type="dxa"/>
            <w:vAlign w:val="center"/>
          </w:tcPr>
          <w:p w:rsidR="00AC5454" w:rsidRDefault="00AC5454" w:rsidP="00856A93">
            <w:pPr>
              <w:jc w:val="center"/>
              <w:rPr>
                <w:sz w:val="24"/>
              </w:rPr>
            </w:pPr>
            <w:r>
              <w:rPr>
                <w:sz w:val="24"/>
              </w:rPr>
              <w:t>无</w:t>
            </w:r>
          </w:p>
        </w:tc>
      </w:tr>
      <w:tr w:rsidR="00AC5454" w:rsidTr="00464BE2">
        <w:trPr>
          <w:trHeight w:val="963"/>
        </w:trPr>
        <w:tc>
          <w:tcPr>
            <w:tcW w:w="441" w:type="dxa"/>
            <w:vMerge/>
            <w:vAlign w:val="center"/>
          </w:tcPr>
          <w:p w:rsidR="00AC5454" w:rsidRDefault="00AC5454" w:rsidP="00856A93">
            <w:pPr>
              <w:jc w:val="center"/>
              <w:rPr>
                <w:sz w:val="24"/>
              </w:rPr>
            </w:pPr>
          </w:p>
        </w:tc>
        <w:tc>
          <w:tcPr>
            <w:tcW w:w="3495" w:type="dxa"/>
            <w:vMerge/>
            <w:vAlign w:val="center"/>
          </w:tcPr>
          <w:p w:rsidR="00AC5454" w:rsidRDefault="00AC5454" w:rsidP="00856A93">
            <w:pPr>
              <w:jc w:val="center"/>
              <w:rPr>
                <w:sz w:val="24"/>
              </w:rPr>
            </w:pPr>
          </w:p>
        </w:tc>
        <w:tc>
          <w:tcPr>
            <w:tcW w:w="2060" w:type="dxa"/>
            <w:vMerge/>
            <w:vAlign w:val="center"/>
          </w:tcPr>
          <w:p w:rsidR="00AC5454" w:rsidRDefault="00AC5454" w:rsidP="00856A93">
            <w:pPr>
              <w:jc w:val="center"/>
              <w:rPr>
                <w:sz w:val="24"/>
              </w:rPr>
            </w:pPr>
          </w:p>
        </w:tc>
        <w:tc>
          <w:tcPr>
            <w:tcW w:w="1276" w:type="dxa"/>
            <w:vMerge/>
            <w:vAlign w:val="center"/>
          </w:tcPr>
          <w:p w:rsidR="00AC5454" w:rsidRDefault="00AC5454" w:rsidP="00856A93">
            <w:pPr>
              <w:jc w:val="center"/>
              <w:rPr>
                <w:sz w:val="24"/>
              </w:rPr>
            </w:pPr>
          </w:p>
        </w:tc>
        <w:tc>
          <w:tcPr>
            <w:tcW w:w="2192" w:type="dxa"/>
            <w:vAlign w:val="center"/>
          </w:tcPr>
          <w:p w:rsidR="00AC5454" w:rsidRDefault="00AC5454" w:rsidP="00856A93">
            <w:pPr>
              <w:jc w:val="center"/>
              <w:rPr>
                <w:sz w:val="24"/>
              </w:rPr>
            </w:pPr>
            <w:r w:rsidRPr="0063019D">
              <w:rPr>
                <w:sz w:val="24"/>
              </w:rPr>
              <w:t>http://10.100.248.42:8080/jointframe/console/</w:t>
            </w:r>
          </w:p>
        </w:tc>
        <w:tc>
          <w:tcPr>
            <w:tcW w:w="1276" w:type="dxa"/>
            <w:vAlign w:val="center"/>
          </w:tcPr>
          <w:p w:rsidR="00AC5454" w:rsidRDefault="00AC5454" w:rsidP="00856A93">
            <w:pPr>
              <w:jc w:val="center"/>
              <w:rPr>
                <w:sz w:val="24"/>
              </w:rPr>
            </w:pPr>
            <w:r>
              <w:rPr>
                <w:rFonts w:hint="eastAsia"/>
                <w:sz w:val="24"/>
              </w:rPr>
              <w:t>8</w:t>
            </w:r>
            <w:r>
              <w:rPr>
                <w:sz w:val="24"/>
              </w:rPr>
              <w:t>080</w:t>
            </w:r>
          </w:p>
        </w:tc>
        <w:tc>
          <w:tcPr>
            <w:tcW w:w="1702" w:type="dxa"/>
            <w:vAlign w:val="center"/>
          </w:tcPr>
          <w:p w:rsidR="00AC5454" w:rsidRDefault="00AC5454" w:rsidP="00856A93">
            <w:pPr>
              <w:jc w:val="center"/>
              <w:rPr>
                <w:sz w:val="24"/>
              </w:rPr>
            </w:pPr>
            <w:r>
              <w:rPr>
                <w:rFonts w:hint="eastAsia"/>
                <w:sz w:val="24"/>
              </w:rPr>
              <w:t>管理后台发布</w:t>
            </w:r>
          </w:p>
        </w:tc>
        <w:tc>
          <w:tcPr>
            <w:tcW w:w="1489" w:type="dxa"/>
            <w:vAlign w:val="center"/>
          </w:tcPr>
          <w:p w:rsidR="00AC5454" w:rsidRDefault="00AC5454" w:rsidP="00856A93">
            <w:pPr>
              <w:jc w:val="center"/>
              <w:rPr>
                <w:sz w:val="24"/>
              </w:rPr>
            </w:pPr>
            <w:r>
              <w:rPr>
                <w:sz w:val="24"/>
              </w:rPr>
              <w:t>无</w:t>
            </w:r>
          </w:p>
        </w:tc>
      </w:tr>
      <w:tr w:rsidR="00AC5454" w:rsidTr="007F3460">
        <w:tc>
          <w:tcPr>
            <w:tcW w:w="441" w:type="dxa"/>
            <w:vMerge/>
            <w:vAlign w:val="center"/>
          </w:tcPr>
          <w:p w:rsidR="00AC5454" w:rsidRDefault="00AC5454" w:rsidP="00856A93">
            <w:pPr>
              <w:jc w:val="center"/>
              <w:rPr>
                <w:sz w:val="24"/>
              </w:rPr>
            </w:pPr>
          </w:p>
        </w:tc>
        <w:tc>
          <w:tcPr>
            <w:tcW w:w="3495" w:type="dxa"/>
            <w:vMerge/>
            <w:vAlign w:val="center"/>
          </w:tcPr>
          <w:p w:rsidR="00AC5454" w:rsidRDefault="00AC5454" w:rsidP="00856A93">
            <w:pPr>
              <w:jc w:val="center"/>
              <w:rPr>
                <w:sz w:val="24"/>
              </w:rPr>
            </w:pPr>
          </w:p>
        </w:tc>
        <w:tc>
          <w:tcPr>
            <w:tcW w:w="2060" w:type="dxa"/>
            <w:vMerge w:val="restart"/>
            <w:vAlign w:val="center"/>
          </w:tcPr>
          <w:p w:rsidR="00AC5454" w:rsidRDefault="00AC5454" w:rsidP="00856A93">
            <w:pPr>
              <w:jc w:val="center"/>
              <w:rPr>
                <w:sz w:val="24"/>
              </w:rPr>
            </w:pPr>
            <w:r>
              <w:rPr>
                <w:rFonts w:hint="eastAsia"/>
                <w:sz w:val="24"/>
              </w:rPr>
              <w:t>1</w:t>
            </w:r>
            <w:r>
              <w:rPr>
                <w:sz w:val="24"/>
              </w:rPr>
              <w:t>0.100.248.43</w:t>
            </w:r>
          </w:p>
        </w:tc>
        <w:tc>
          <w:tcPr>
            <w:tcW w:w="1276" w:type="dxa"/>
            <w:vMerge w:val="restart"/>
            <w:vAlign w:val="center"/>
          </w:tcPr>
          <w:p w:rsidR="00AC5454" w:rsidRDefault="00AC5454" w:rsidP="00856A93">
            <w:pPr>
              <w:jc w:val="center"/>
              <w:rPr>
                <w:sz w:val="24"/>
              </w:rPr>
            </w:pPr>
            <w:r>
              <w:rPr>
                <w:sz w:val="24"/>
              </w:rPr>
              <w:t>无</w:t>
            </w:r>
          </w:p>
        </w:tc>
        <w:tc>
          <w:tcPr>
            <w:tcW w:w="2192" w:type="dxa"/>
            <w:vAlign w:val="center"/>
          </w:tcPr>
          <w:p w:rsidR="00AC5454" w:rsidRDefault="00464BE2" w:rsidP="00856A93">
            <w:pPr>
              <w:jc w:val="center"/>
              <w:rPr>
                <w:sz w:val="24"/>
              </w:rPr>
            </w:pPr>
            <w:r>
              <w:rPr>
                <w:sz w:val="24"/>
              </w:rPr>
              <w:t>无</w:t>
            </w:r>
          </w:p>
        </w:tc>
        <w:tc>
          <w:tcPr>
            <w:tcW w:w="1276" w:type="dxa"/>
            <w:vAlign w:val="center"/>
          </w:tcPr>
          <w:p w:rsidR="00AC5454" w:rsidRDefault="00AC5454" w:rsidP="00856A93">
            <w:pPr>
              <w:jc w:val="center"/>
              <w:rPr>
                <w:sz w:val="24"/>
              </w:rPr>
            </w:pPr>
            <w:r>
              <w:rPr>
                <w:rFonts w:hint="eastAsia"/>
                <w:sz w:val="24"/>
              </w:rPr>
              <w:t>8</w:t>
            </w:r>
            <w:r>
              <w:rPr>
                <w:sz w:val="24"/>
              </w:rPr>
              <w:t>0</w:t>
            </w:r>
          </w:p>
        </w:tc>
        <w:tc>
          <w:tcPr>
            <w:tcW w:w="1702" w:type="dxa"/>
            <w:vAlign w:val="center"/>
          </w:tcPr>
          <w:p w:rsidR="00AC5454" w:rsidRDefault="00AC5454" w:rsidP="00856A93">
            <w:pPr>
              <w:jc w:val="center"/>
              <w:rPr>
                <w:sz w:val="24"/>
              </w:rPr>
            </w:pPr>
            <w:r>
              <w:rPr>
                <w:rFonts w:hint="eastAsia"/>
                <w:sz w:val="24"/>
              </w:rPr>
              <w:t>数据交换</w:t>
            </w:r>
          </w:p>
        </w:tc>
        <w:tc>
          <w:tcPr>
            <w:tcW w:w="1489" w:type="dxa"/>
            <w:vAlign w:val="center"/>
          </w:tcPr>
          <w:p w:rsidR="00AC5454" w:rsidRDefault="00AC5454" w:rsidP="00856A93">
            <w:pPr>
              <w:jc w:val="center"/>
              <w:rPr>
                <w:sz w:val="24"/>
              </w:rPr>
            </w:pPr>
            <w:r>
              <w:rPr>
                <w:sz w:val="24"/>
              </w:rPr>
              <w:t>无</w:t>
            </w:r>
          </w:p>
        </w:tc>
      </w:tr>
      <w:tr w:rsidR="00AC5454" w:rsidTr="007F3460">
        <w:tc>
          <w:tcPr>
            <w:tcW w:w="441" w:type="dxa"/>
            <w:vMerge/>
            <w:vAlign w:val="center"/>
          </w:tcPr>
          <w:p w:rsidR="00AC5454" w:rsidRDefault="00AC5454" w:rsidP="00856A93">
            <w:pPr>
              <w:jc w:val="center"/>
              <w:rPr>
                <w:sz w:val="24"/>
              </w:rPr>
            </w:pPr>
          </w:p>
        </w:tc>
        <w:tc>
          <w:tcPr>
            <w:tcW w:w="3495" w:type="dxa"/>
            <w:vMerge/>
            <w:vAlign w:val="center"/>
          </w:tcPr>
          <w:p w:rsidR="00AC5454" w:rsidRDefault="00AC5454" w:rsidP="00856A93">
            <w:pPr>
              <w:jc w:val="center"/>
              <w:rPr>
                <w:sz w:val="24"/>
              </w:rPr>
            </w:pPr>
          </w:p>
        </w:tc>
        <w:tc>
          <w:tcPr>
            <w:tcW w:w="2060" w:type="dxa"/>
            <w:vMerge/>
            <w:vAlign w:val="center"/>
          </w:tcPr>
          <w:p w:rsidR="00AC5454" w:rsidRDefault="00AC5454" w:rsidP="00856A93">
            <w:pPr>
              <w:jc w:val="center"/>
              <w:rPr>
                <w:sz w:val="24"/>
              </w:rPr>
            </w:pPr>
          </w:p>
        </w:tc>
        <w:tc>
          <w:tcPr>
            <w:tcW w:w="1276" w:type="dxa"/>
            <w:vMerge/>
            <w:vAlign w:val="center"/>
          </w:tcPr>
          <w:p w:rsidR="00AC5454" w:rsidRDefault="00AC5454" w:rsidP="00856A93">
            <w:pPr>
              <w:jc w:val="center"/>
              <w:rPr>
                <w:sz w:val="24"/>
              </w:rPr>
            </w:pPr>
          </w:p>
        </w:tc>
        <w:tc>
          <w:tcPr>
            <w:tcW w:w="2192" w:type="dxa"/>
            <w:vAlign w:val="center"/>
          </w:tcPr>
          <w:p w:rsidR="00AC5454" w:rsidRDefault="00464BE2" w:rsidP="00856A93">
            <w:pPr>
              <w:jc w:val="center"/>
              <w:rPr>
                <w:sz w:val="24"/>
              </w:rPr>
            </w:pPr>
            <w:r>
              <w:rPr>
                <w:sz w:val="24"/>
              </w:rPr>
              <w:t>无</w:t>
            </w:r>
          </w:p>
        </w:tc>
        <w:tc>
          <w:tcPr>
            <w:tcW w:w="1276" w:type="dxa"/>
            <w:vAlign w:val="center"/>
          </w:tcPr>
          <w:p w:rsidR="00AC5454" w:rsidRDefault="00AC5454" w:rsidP="00856A93">
            <w:pPr>
              <w:jc w:val="center"/>
              <w:rPr>
                <w:sz w:val="24"/>
              </w:rPr>
            </w:pPr>
            <w:r>
              <w:rPr>
                <w:rFonts w:hint="eastAsia"/>
                <w:sz w:val="24"/>
              </w:rPr>
              <w:t>5</w:t>
            </w:r>
            <w:r>
              <w:rPr>
                <w:sz w:val="24"/>
              </w:rPr>
              <w:t>5001</w:t>
            </w:r>
          </w:p>
        </w:tc>
        <w:tc>
          <w:tcPr>
            <w:tcW w:w="1702" w:type="dxa"/>
            <w:vAlign w:val="center"/>
          </w:tcPr>
          <w:p w:rsidR="00AC5454" w:rsidRDefault="00AC5454" w:rsidP="00856A93">
            <w:pPr>
              <w:jc w:val="center"/>
              <w:rPr>
                <w:sz w:val="24"/>
              </w:rPr>
            </w:pPr>
            <w:r>
              <w:rPr>
                <w:rFonts w:hint="eastAsia"/>
                <w:sz w:val="24"/>
              </w:rPr>
              <w:t>管理端口</w:t>
            </w:r>
          </w:p>
        </w:tc>
        <w:tc>
          <w:tcPr>
            <w:tcW w:w="1489" w:type="dxa"/>
            <w:vAlign w:val="center"/>
          </w:tcPr>
          <w:p w:rsidR="00AC5454" w:rsidRDefault="00AC5454" w:rsidP="00856A93">
            <w:pPr>
              <w:jc w:val="center"/>
              <w:rPr>
                <w:sz w:val="24"/>
              </w:rPr>
            </w:pPr>
            <w:r>
              <w:rPr>
                <w:sz w:val="24"/>
              </w:rPr>
              <w:t>无</w:t>
            </w:r>
          </w:p>
        </w:tc>
      </w:tr>
      <w:tr w:rsidR="00AC5454" w:rsidTr="007F3460">
        <w:tc>
          <w:tcPr>
            <w:tcW w:w="441" w:type="dxa"/>
            <w:vMerge/>
            <w:vAlign w:val="center"/>
          </w:tcPr>
          <w:p w:rsidR="00AC5454" w:rsidRDefault="00AC5454" w:rsidP="00856A93">
            <w:pPr>
              <w:jc w:val="center"/>
              <w:rPr>
                <w:sz w:val="24"/>
              </w:rPr>
            </w:pPr>
          </w:p>
        </w:tc>
        <w:tc>
          <w:tcPr>
            <w:tcW w:w="3495" w:type="dxa"/>
            <w:vMerge/>
            <w:vAlign w:val="center"/>
          </w:tcPr>
          <w:p w:rsidR="00AC5454" w:rsidRDefault="00AC5454" w:rsidP="00856A93">
            <w:pPr>
              <w:jc w:val="center"/>
              <w:rPr>
                <w:sz w:val="24"/>
              </w:rPr>
            </w:pPr>
          </w:p>
        </w:tc>
        <w:tc>
          <w:tcPr>
            <w:tcW w:w="2060" w:type="dxa"/>
            <w:vMerge w:val="restart"/>
            <w:vAlign w:val="center"/>
          </w:tcPr>
          <w:p w:rsidR="00AC5454" w:rsidRDefault="00AC5454" w:rsidP="00856A93">
            <w:pPr>
              <w:jc w:val="center"/>
              <w:rPr>
                <w:sz w:val="24"/>
              </w:rPr>
            </w:pPr>
            <w:r>
              <w:rPr>
                <w:rFonts w:hint="eastAsia"/>
                <w:sz w:val="24"/>
              </w:rPr>
              <w:t>1</w:t>
            </w:r>
            <w:r>
              <w:rPr>
                <w:sz w:val="24"/>
              </w:rPr>
              <w:t>0.100.248.44</w:t>
            </w:r>
          </w:p>
        </w:tc>
        <w:tc>
          <w:tcPr>
            <w:tcW w:w="1276" w:type="dxa"/>
            <w:vMerge w:val="restart"/>
            <w:vAlign w:val="center"/>
          </w:tcPr>
          <w:p w:rsidR="00AC5454" w:rsidRDefault="00AC5454" w:rsidP="00856A93">
            <w:pPr>
              <w:jc w:val="center"/>
              <w:rPr>
                <w:sz w:val="24"/>
              </w:rPr>
            </w:pPr>
            <w:r>
              <w:rPr>
                <w:rFonts w:hint="eastAsia"/>
                <w:sz w:val="24"/>
              </w:rPr>
              <w:t>无</w:t>
            </w:r>
          </w:p>
        </w:tc>
        <w:tc>
          <w:tcPr>
            <w:tcW w:w="2192" w:type="dxa"/>
            <w:vAlign w:val="center"/>
          </w:tcPr>
          <w:p w:rsidR="00AC5454" w:rsidRDefault="00464BE2" w:rsidP="00856A93">
            <w:pPr>
              <w:jc w:val="center"/>
              <w:rPr>
                <w:sz w:val="24"/>
              </w:rPr>
            </w:pPr>
            <w:r>
              <w:rPr>
                <w:sz w:val="24"/>
              </w:rPr>
              <w:t>无</w:t>
            </w:r>
          </w:p>
        </w:tc>
        <w:tc>
          <w:tcPr>
            <w:tcW w:w="1276" w:type="dxa"/>
            <w:vAlign w:val="center"/>
          </w:tcPr>
          <w:p w:rsidR="00AC5454" w:rsidRDefault="00AC5454" w:rsidP="00856A93">
            <w:pPr>
              <w:jc w:val="center"/>
              <w:rPr>
                <w:sz w:val="24"/>
              </w:rPr>
            </w:pPr>
            <w:r>
              <w:rPr>
                <w:rFonts w:hint="eastAsia"/>
                <w:sz w:val="24"/>
              </w:rPr>
              <w:t>1</w:t>
            </w:r>
            <w:r>
              <w:rPr>
                <w:sz w:val="24"/>
              </w:rPr>
              <w:t>433</w:t>
            </w:r>
          </w:p>
        </w:tc>
        <w:tc>
          <w:tcPr>
            <w:tcW w:w="1702" w:type="dxa"/>
            <w:vAlign w:val="center"/>
          </w:tcPr>
          <w:p w:rsidR="00AC5454" w:rsidRDefault="00AC5454" w:rsidP="00856A93">
            <w:pPr>
              <w:jc w:val="center"/>
              <w:rPr>
                <w:sz w:val="24"/>
              </w:rPr>
            </w:pPr>
            <w:r>
              <w:rPr>
                <w:rFonts w:hint="eastAsia"/>
                <w:sz w:val="24"/>
              </w:rPr>
              <w:t>数据交换</w:t>
            </w:r>
          </w:p>
        </w:tc>
        <w:tc>
          <w:tcPr>
            <w:tcW w:w="1489" w:type="dxa"/>
            <w:vAlign w:val="center"/>
          </w:tcPr>
          <w:p w:rsidR="00AC5454" w:rsidRDefault="00AC5454" w:rsidP="00856A93">
            <w:pPr>
              <w:jc w:val="center"/>
              <w:rPr>
                <w:sz w:val="24"/>
              </w:rPr>
            </w:pPr>
            <w:r>
              <w:rPr>
                <w:sz w:val="24"/>
              </w:rPr>
              <w:t>无</w:t>
            </w:r>
          </w:p>
        </w:tc>
      </w:tr>
      <w:tr w:rsidR="00AC5454" w:rsidTr="007F3460">
        <w:tc>
          <w:tcPr>
            <w:tcW w:w="441" w:type="dxa"/>
            <w:vMerge/>
            <w:vAlign w:val="center"/>
          </w:tcPr>
          <w:p w:rsidR="00AC5454" w:rsidRDefault="00AC5454" w:rsidP="00856A93">
            <w:pPr>
              <w:jc w:val="center"/>
              <w:rPr>
                <w:sz w:val="24"/>
              </w:rPr>
            </w:pPr>
          </w:p>
        </w:tc>
        <w:tc>
          <w:tcPr>
            <w:tcW w:w="3495" w:type="dxa"/>
            <w:vMerge/>
            <w:vAlign w:val="center"/>
          </w:tcPr>
          <w:p w:rsidR="00AC5454" w:rsidRDefault="00AC5454" w:rsidP="00856A93">
            <w:pPr>
              <w:jc w:val="center"/>
              <w:rPr>
                <w:sz w:val="24"/>
              </w:rPr>
            </w:pPr>
          </w:p>
        </w:tc>
        <w:tc>
          <w:tcPr>
            <w:tcW w:w="2060" w:type="dxa"/>
            <w:vMerge/>
            <w:vAlign w:val="center"/>
          </w:tcPr>
          <w:p w:rsidR="00AC5454" w:rsidRDefault="00AC5454" w:rsidP="00856A93">
            <w:pPr>
              <w:jc w:val="center"/>
              <w:rPr>
                <w:sz w:val="24"/>
              </w:rPr>
            </w:pPr>
          </w:p>
        </w:tc>
        <w:tc>
          <w:tcPr>
            <w:tcW w:w="1276" w:type="dxa"/>
            <w:vMerge/>
            <w:vAlign w:val="center"/>
          </w:tcPr>
          <w:p w:rsidR="00AC5454" w:rsidRDefault="00AC5454" w:rsidP="00856A93">
            <w:pPr>
              <w:jc w:val="center"/>
              <w:rPr>
                <w:sz w:val="24"/>
              </w:rPr>
            </w:pPr>
          </w:p>
        </w:tc>
        <w:tc>
          <w:tcPr>
            <w:tcW w:w="2192" w:type="dxa"/>
            <w:vAlign w:val="center"/>
          </w:tcPr>
          <w:p w:rsidR="00AC5454" w:rsidRDefault="00464BE2" w:rsidP="00856A93">
            <w:pPr>
              <w:jc w:val="center"/>
              <w:rPr>
                <w:sz w:val="24"/>
              </w:rPr>
            </w:pPr>
            <w:r>
              <w:rPr>
                <w:sz w:val="24"/>
              </w:rPr>
              <w:t>无</w:t>
            </w:r>
          </w:p>
        </w:tc>
        <w:tc>
          <w:tcPr>
            <w:tcW w:w="1276" w:type="dxa"/>
            <w:vAlign w:val="center"/>
          </w:tcPr>
          <w:p w:rsidR="00AC5454" w:rsidRDefault="00AC5454" w:rsidP="00856A93">
            <w:pPr>
              <w:jc w:val="center"/>
              <w:rPr>
                <w:sz w:val="24"/>
              </w:rPr>
            </w:pPr>
            <w:r>
              <w:rPr>
                <w:rFonts w:hint="eastAsia"/>
                <w:sz w:val="24"/>
              </w:rPr>
              <w:t>5</w:t>
            </w:r>
            <w:r>
              <w:rPr>
                <w:sz w:val="24"/>
              </w:rPr>
              <w:t>5001</w:t>
            </w:r>
          </w:p>
        </w:tc>
        <w:tc>
          <w:tcPr>
            <w:tcW w:w="1702" w:type="dxa"/>
            <w:vAlign w:val="center"/>
          </w:tcPr>
          <w:p w:rsidR="00AC5454" w:rsidRDefault="00AC5454" w:rsidP="00856A93">
            <w:pPr>
              <w:jc w:val="center"/>
              <w:rPr>
                <w:sz w:val="24"/>
              </w:rPr>
            </w:pPr>
            <w:r>
              <w:rPr>
                <w:rFonts w:hint="eastAsia"/>
                <w:sz w:val="24"/>
              </w:rPr>
              <w:t>管理端口</w:t>
            </w:r>
          </w:p>
        </w:tc>
        <w:tc>
          <w:tcPr>
            <w:tcW w:w="1489" w:type="dxa"/>
            <w:vAlign w:val="center"/>
          </w:tcPr>
          <w:p w:rsidR="00AC5454" w:rsidRDefault="00AC5454" w:rsidP="00856A93">
            <w:pPr>
              <w:jc w:val="center"/>
              <w:rPr>
                <w:sz w:val="24"/>
              </w:rPr>
            </w:pPr>
            <w:r>
              <w:rPr>
                <w:sz w:val="24"/>
              </w:rPr>
              <w:t>无</w:t>
            </w:r>
          </w:p>
        </w:tc>
      </w:tr>
      <w:tr w:rsidR="00AC5454" w:rsidTr="007F3460">
        <w:tc>
          <w:tcPr>
            <w:tcW w:w="441" w:type="dxa"/>
            <w:vAlign w:val="center"/>
          </w:tcPr>
          <w:p w:rsidR="00AC5454" w:rsidRDefault="00AC5454" w:rsidP="00856A93">
            <w:pPr>
              <w:jc w:val="center"/>
              <w:rPr>
                <w:sz w:val="24"/>
              </w:rPr>
            </w:pPr>
          </w:p>
          <w:p w:rsidR="00AC5454" w:rsidRDefault="00D61CC1" w:rsidP="00856A93">
            <w:pPr>
              <w:jc w:val="center"/>
              <w:rPr>
                <w:sz w:val="24"/>
              </w:rPr>
            </w:pPr>
            <w:r>
              <w:rPr>
                <w:sz w:val="24"/>
              </w:rPr>
              <w:t>3</w:t>
            </w:r>
          </w:p>
        </w:tc>
        <w:tc>
          <w:tcPr>
            <w:tcW w:w="3495" w:type="dxa"/>
            <w:vAlign w:val="center"/>
          </w:tcPr>
          <w:p w:rsidR="00AC5454" w:rsidRDefault="00AC5454" w:rsidP="00AC5454">
            <w:pPr>
              <w:jc w:val="center"/>
              <w:rPr>
                <w:sz w:val="24"/>
              </w:rPr>
            </w:pPr>
            <w:r>
              <w:rPr>
                <w:rFonts w:hint="eastAsia"/>
                <w:sz w:val="24"/>
              </w:rPr>
              <w:t>华南督察局网站</w:t>
            </w:r>
          </w:p>
        </w:tc>
        <w:tc>
          <w:tcPr>
            <w:tcW w:w="2060" w:type="dxa"/>
            <w:vAlign w:val="center"/>
          </w:tcPr>
          <w:p w:rsidR="00AC5454" w:rsidRDefault="00AC5454" w:rsidP="00856A93">
            <w:pPr>
              <w:jc w:val="center"/>
              <w:rPr>
                <w:sz w:val="24"/>
              </w:rPr>
            </w:pPr>
          </w:p>
        </w:tc>
        <w:tc>
          <w:tcPr>
            <w:tcW w:w="1276" w:type="dxa"/>
            <w:vAlign w:val="center"/>
          </w:tcPr>
          <w:p w:rsidR="00AC5454" w:rsidRDefault="00AC5454" w:rsidP="00856A93">
            <w:pPr>
              <w:jc w:val="center"/>
              <w:rPr>
                <w:sz w:val="24"/>
              </w:rPr>
            </w:pPr>
            <w:r>
              <w:rPr>
                <w:rFonts w:hint="eastAsia"/>
                <w:sz w:val="24"/>
              </w:rPr>
              <w:t>5</w:t>
            </w:r>
            <w:r>
              <w:rPr>
                <w:sz w:val="24"/>
              </w:rPr>
              <w:t>9.252.101.219</w:t>
            </w:r>
          </w:p>
        </w:tc>
        <w:tc>
          <w:tcPr>
            <w:tcW w:w="2192" w:type="dxa"/>
            <w:vAlign w:val="center"/>
          </w:tcPr>
          <w:p w:rsidR="00AC5454" w:rsidRDefault="00AC5454" w:rsidP="00856A93">
            <w:pPr>
              <w:jc w:val="center"/>
              <w:rPr>
                <w:sz w:val="24"/>
              </w:rPr>
            </w:pPr>
            <w:r w:rsidRPr="00AC5454">
              <w:rPr>
                <w:sz w:val="24"/>
              </w:rPr>
              <w:t>http://hndc.mep.gov.cn/</w:t>
            </w:r>
          </w:p>
        </w:tc>
        <w:tc>
          <w:tcPr>
            <w:tcW w:w="1276" w:type="dxa"/>
            <w:vAlign w:val="center"/>
          </w:tcPr>
          <w:p w:rsidR="00AC5454" w:rsidRDefault="00AC5454" w:rsidP="00856A93">
            <w:pPr>
              <w:jc w:val="center"/>
              <w:rPr>
                <w:sz w:val="24"/>
              </w:rPr>
            </w:pPr>
            <w:r>
              <w:rPr>
                <w:rFonts w:hint="eastAsia"/>
                <w:sz w:val="24"/>
              </w:rPr>
              <w:t>8</w:t>
            </w:r>
            <w:r>
              <w:rPr>
                <w:sz w:val="24"/>
              </w:rPr>
              <w:t>0</w:t>
            </w:r>
          </w:p>
        </w:tc>
        <w:tc>
          <w:tcPr>
            <w:tcW w:w="1702" w:type="dxa"/>
            <w:vAlign w:val="center"/>
          </w:tcPr>
          <w:p w:rsidR="00AC5454" w:rsidRDefault="00AC5454" w:rsidP="00856A93">
            <w:pPr>
              <w:jc w:val="center"/>
              <w:rPr>
                <w:sz w:val="24"/>
              </w:rPr>
            </w:pPr>
            <w:r>
              <w:rPr>
                <w:rFonts w:hint="eastAsia"/>
                <w:sz w:val="24"/>
              </w:rPr>
              <w:t>系统发布</w:t>
            </w:r>
          </w:p>
        </w:tc>
        <w:tc>
          <w:tcPr>
            <w:tcW w:w="1489" w:type="dxa"/>
            <w:vAlign w:val="center"/>
          </w:tcPr>
          <w:p w:rsidR="00AC5454" w:rsidRDefault="00A03915" w:rsidP="00A03915">
            <w:pPr>
              <w:jc w:val="center"/>
              <w:rPr>
                <w:sz w:val="24"/>
              </w:rPr>
            </w:pPr>
            <w:r w:rsidRPr="00AC5454">
              <w:rPr>
                <w:sz w:val="24"/>
              </w:rPr>
              <w:t>http://hndc.mep.gov</w:t>
            </w:r>
          </w:p>
        </w:tc>
      </w:tr>
    </w:tbl>
    <w:p w:rsidR="00CA7CD1" w:rsidRDefault="00CA7CD1" w:rsidP="00CA7CD1"/>
    <w:p w:rsidR="00A03915" w:rsidRDefault="00A03915" w:rsidP="00CA7CD1"/>
    <w:p w:rsidR="00A03915" w:rsidRDefault="00A03915" w:rsidP="00CA7CD1"/>
    <w:p w:rsidR="00A03915" w:rsidRDefault="00A03915" w:rsidP="00CA7CD1"/>
    <w:p w:rsidR="00A03915" w:rsidRDefault="00A03915" w:rsidP="00CA7CD1"/>
    <w:p w:rsidR="00A03915" w:rsidRDefault="00A03915" w:rsidP="00CA7CD1"/>
    <w:p w:rsidR="00CA7CD1" w:rsidRPr="00E71618" w:rsidRDefault="00CA7CD1" w:rsidP="00CA7CD1">
      <w:pPr>
        <w:rPr>
          <w:rFonts w:ascii="黑体" w:eastAsia="黑体" w:hAnsi="黑体"/>
        </w:rPr>
      </w:pPr>
      <w:r>
        <w:rPr>
          <w:rFonts w:ascii="黑体" w:eastAsia="黑体" w:hAnsi="黑体" w:hint="eastAsia"/>
        </w:rPr>
        <w:lastRenderedPageBreak/>
        <w:t>附</w:t>
      </w:r>
      <w:r w:rsidR="000963FC">
        <w:rPr>
          <w:rFonts w:ascii="黑体" w:eastAsia="黑体" w:hAnsi="黑体" w:hint="eastAsia"/>
        </w:rPr>
        <w:t>件</w:t>
      </w:r>
      <w:r>
        <w:rPr>
          <w:rFonts w:ascii="黑体" w:eastAsia="黑体" w:hAnsi="黑体" w:hint="eastAsia"/>
        </w:rPr>
        <w:t>2</w:t>
      </w:r>
    </w:p>
    <w:p w:rsidR="00CA7CD1" w:rsidRPr="00315D07" w:rsidRDefault="00CA7CD1" w:rsidP="00CA7CD1">
      <w:pPr>
        <w:jc w:val="center"/>
        <w:rPr>
          <w:rFonts w:ascii="方正小标宋简体" w:eastAsia="方正小标宋简体"/>
          <w:sz w:val="36"/>
        </w:rPr>
      </w:pPr>
      <w:r>
        <w:rPr>
          <w:rFonts w:ascii="方正小标宋简体" w:eastAsia="方正小标宋简体" w:hAnsi="楷体" w:hint="eastAsia"/>
          <w:sz w:val="36"/>
        </w:rPr>
        <w:t>演习</w:t>
      </w:r>
      <w:r w:rsidRPr="00315D07">
        <w:rPr>
          <w:rFonts w:ascii="方正小标宋简体" w:eastAsia="方正小标宋简体" w:hAnsi="楷体" w:hint="eastAsia"/>
          <w:sz w:val="36"/>
        </w:rPr>
        <w:t>工作任务落实情况表</w:t>
      </w:r>
    </w:p>
    <w:p w:rsidR="00CA7CD1" w:rsidRDefault="00CA7CD1" w:rsidP="00CA7CD1"/>
    <w:tbl>
      <w:tblPr>
        <w:tblStyle w:val="aa"/>
        <w:tblW w:w="0" w:type="auto"/>
        <w:tblLook w:val="04A0" w:firstRow="1" w:lastRow="0" w:firstColumn="1" w:lastColumn="0" w:noHBand="0" w:noVBand="1"/>
      </w:tblPr>
      <w:tblGrid>
        <w:gridCol w:w="1060"/>
        <w:gridCol w:w="2136"/>
        <w:gridCol w:w="1162"/>
        <w:gridCol w:w="9816"/>
      </w:tblGrid>
      <w:tr w:rsidR="00CA7CD1" w:rsidRPr="00315D07" w:rsidTr="004D3029">
        <w:trPr>
          <w:tblHeader/>
        </w:trPr>
        <w:tc>
          <w:tcPr>
            <w:tcW w:w="1060" w:type="dxa"/>
            <w:shd w:val="clear" w:color="auto" w:fill="E7E6E6" w:themeFill="background2"/>
            <w:vAlign w:val="center"/>
          </w:tcPr>
          <w:p w:rsidR="00CA7CD1" w:rsidRPr="003C09D5" w:rsidRDefault="00CA7CD1" w:rsidP="004D3029">
            <w:pPr>
              <w:jc w:val="center"/>
              <w:rPr>
                <w:b/>
                <w:sz w:val="28"/>
              </w:rPr>
            </w:pPr>
            <w:r w:rsidRPr="003C09D5">
              <w:rPr>
                <w:rFonts w:hint="eastAsia"/>
                <w:b/>
                <w:sz w:val="28"/>
              </w:rPr>
              <w:t>序号</w:t>
            </w:r>
          </w:p>
        </w:tc>
        <w:tc>
          <w:tcPr>
            <w:tcW w:w="2763" w:type="dxa"/>
            <w:shd w:val="clear" w:color="auto" w:fill="E7E6E6" w:themeFill="background2"/>
            <w:vAlign w:val="center"/>
          </w:tcPr>
          <w:p w:rsidR="00CA7CD1" w:rsidRPr="003C09D5" w:rsidRDefault="00CA7CD1" w:rsidP="004D3029">
            <w:pPr>
              <w:jc w:val="center"/>
              <w:rPr>
                <w:b/>
                <w:sz w:val="28"/>
              </w:rPr>
            </w:pPr>
            <w:r w:rsidRPr="003C09D5">
              <w:rPr>
                <w:rFonts w:hint="eastAsia"/>
                <w:b/>
                <w:sz w:val="28"/>
              </w:rPr>
              <w:t>任务名称</w:t>
            </w:r>
          </w:p>
        </w:tc>
        <w:tc>
          <w:tcPr>
            <w:tcW w:w="1417" w:type="dxa"/>
            <w:shd w:val="clear" w:color="auto" w:fill="E7E6E6" w:themeFill="background2"/>
            <w:vAlign w:val="center"/>
          </w:tcPr>
          <w:p w:rsidR="00CA7CD1" w:rsidRPr="003C09D5" w:rsidRDefault="00CA7CD1" w:rsidP="004D3029">
            <w:pPr>
              <w:jc w:val="center"/>
              <w:rPr>
                <w:b/>
                <w:sz w:val="28"/>
              </w:rPr>
            </w:pPr>
            <w:r>
              <w:rPr>
                <w:rFonts w:hint="eastAsia"/>
                <w:b/>
                <w:sz w:val="28"/>
              </w:rPr>
              <w:t>完成时间</w:t>
            </w:r>
          </w:p>
        </w:tc>
        <w:tc>
          <w:tcPr>
            <w:tcW w:w="8708" w:type="dxa"/>
            <w:shd w:val="clear" w:color="auto" w:fill="E7E6E6" w:themeFill="background2"/>
            <w:vAlign w:val="center"/>
          </w:tcPr>
          <w:p w:rsidR="00CA7CD1" w:rsidRPr="003C09D5" w:rsidRDefault="00CA7CD1" w:rsidP="004D3029">
            <w:pPr>
              <w:jc w:val="center"/>
              <w:rPr>
                <w:b/>
                <w:sz w:val="28"/>
              </w:rPr>
            </w:pPr>
            <w:r w:rsidRPr="003C09D5">
              <w:rPr>
                <w:rFonts w:hint="eastAsia"/>
                <w:b/>
                <w:sz w:val="28"/>
              </w:rPr>
              <w:t>落实情况</w:t>
            </w:r>
          </w:p>
        </w:tc>
      </w:tr>
      <w:tr w:rsidR="00CA7CD1" w:rsidRPr="00315D07" w:rsidTr="004D3029">
        <w:tc>
          <w:tcPr>
            <w:tcW w:w="1060" w:type="dxa"/>
            <w:vAlign w:val="center"/>
          </w:tcPr>
          <w:p w:rsidR="00CA7CD1" w:rsidRPr="003C09D5" w:rsidRDefault="00CA7CD1" w:rsidP="004D3029">
            <w:pPr>
              <w:jc w:val="center"/>
              <w:rPr>
                <w:rFonts w:ascii="楷体" w:eastAsia="楷体" w:hAnsi="楷体"/>
                <w:b/>
                <w:sz w:val="28"/>
                <w:szCs w:val="28"/>
              </w:rPr>
            </w:pPr>
            <w:r w:rsidRPr="003C09D5">
              <w:rPr>
                <w:rFonts w:ascii="楷体" w:eastAsia="楷体" w:hAnsi="楷体" w:hint="eastAsia"/>
                <w:b/>
                <w:sz w:val="28"/>
                <w:szCs w:val="28"/>
              </w:rPr>
              <w:t>（一）</w:t>
            </w:r>
          </w:p>
        </w:tc>
        <w:tc>
          <w:tcPr>
            <w:tcW w:w="12888" w:type="dxa"/>
            <w:gridSpan w:val="3"/>
            <w:vAlign w:val="center"/>
          </w:tcPr>
          <w:p w:rsidR="00CA7CD1" w:rsidRPr="003C09D5" w:rsidRDefault="00CA7CD1" w:rsidP="004D3029">
            <w:pPr>
              <w:jc w:val="center"/>
              <w:rPr>
                <w:sz w:val="28"/>
                <w:szCs w:val="28"/>
              </w:rPr>
            </w:pPr>
            <w:r w:rsidRPr="003C09D5">
              <w:rPr>
                <w:rFonts w:ascii="楷体" w:eastAsia="楷体" w:hAnsi="楷体" w:hint="eastAsia"/>
                <w:b/>
                <w:sz w:val="28"/>
                <w:szCs w:val="28"/>
              </w:rPr>
              <w:t>系统核查清理</w:t>
            </w:r>
          </w:p>
        </w:tc>
      </w:tr>
      <w:tr w:rsidR="00CA7CD1" w:rsidRPr="00315D07" w:rsidTr="004D3029">
        <w:trPr>
          <w:trHeight w:val="1051"/>
        </w:trPr>
        <w:tc>
          <w:tcPr>
            <w:tcW w:w="1060" w:type="dxa"/>
            <w:vAlign w:val="center"/>
          </w:tcPr>
          <w:p w:rsidR="00CA7CD1" w:rsidRPr="003C09D5" w:rsidRDefault="00CA7CD1" w:rsidP="004D3029">
            <w:pPr>
              <w:jc w:val="center"/>
              <w:rPr>
                <w:sz w:val="28"/>
                <w:szCs w:val="28"/>
              </w:rPr>
            </w:pPr>
            <w:r w:rsidRPr="003C09D5">
              <w:rPr>
                <w:rFonts w:hint="eastAsia"/>
                <w:sz w:val="28"/>
                <w:szCs w:val="28"/>
              </w:rPr>
              <w:t>1</w:t>
            </w:r>
          </w:p>
        </w:tc>
        <w:tc>
          <w:tcPr>
            <w:tcW w:w="2763" w:type="dxa"/>
            <w:vAlign w:val="center"/>
          </w:tcPr>
          <w:p w:rsidR="00CA7CD1" w:rsidRPr="003C09D5" w:rsidRDefault="00CA7CD1" w:rsidP="004D3029">
            <w:pPr>
              <w:jc w:val="center"/>
              <w:rPr>
                <w:sz w:val="28"/>
                <w:szCs w:val="28"/>
              </w:rPr>
            </w:pPr>
            <w:r w:rsidRPr="003C09D5">
              <w:rPr>
                <w:rFonts w:hint="eastAsia"/>
                <w:sz w:val="28"/>
                <w:szCs w:val="28"/>
              </w:rPr>
              <w:t>系统清查下线</w:t>
            </w:r>
          </w:p>
        </w:tc>
        <w:tc>
          <w:tcPr>
            <w:tcW w:w="1417" w:type="dxa"/>
            <w:vAlign w:val="center"/>
          </w:tcPr>
          <w:p w:rsidR="00CA7CD1" w:rsidRPr="005D3413" w:rsidRDefault="00CA7CD1" w:rsidP="004D3029">
            <w:pPr>
              <w:jc w:val="center"/>
              <w:rPr>
                <w:sz w:val="24"/>
                <w:szCs w:val="28"/>
              </w:rPr>
            </w:pPr>
            <w:r w:rsidRPr="00251581">
              <w:rPr>
                <w:rFonts w:hint="eastAsia"/>
                <w:sz w:val="24"/>
                <w:szCs w:val="28"/>
              </w:rPr>
              <w:t>5</w:t>
            </w:r>
            <w:r w:rsidRPr="00251581">
              <w:rPr>
                <w:rFonts w:hint="eastAsia"/>
                <w:sz w:val="24"/>
                <w:szCs w:val="28"/>
              </w:rPr>
              <w:t>月</w:t>
            </w:r>
            <w:r w:rsidRPr="00251581">
              <w:rPr>
                <w:rFonts w:hint="eastAsia"/>
                <w:sz w:val="24"/>
                <w:szCs w:val="28"/>
              </w:rPr>
              <w:t>2</w:t>
            </w:r>
            <w:r>
              <w:rPr>
                <w:sz w:val="24"/>
                <w:szCs w:val="28"/>
              </w:rPr>
              <w:t>0</w:t>
            </w:r>
            <w:r w:rsidRPr="00251581">
              <w:rPr>
                <w:rFonts w:hint="eastAsia"/>
                <w:sz w:val="24"/>
                <w:szCs w:val="28"/>
              </w:rPr>
              <w:t>日</w:t>
            </w:r>
          </w:p>
        </w:tc>
        <w:tc>
          <w:tcPr>
            <w:tcW w:w="8708" w:type="dxa"/>
            <w:vAlign w:val="center"/>
          </w:tcPr>
          <w:p w:rsidR="00CA7CD1" w:rsidRPr="00957A16" w:rsidRDefault="00957A16" w:rsidP="00957A16">
            <w:pPr>
              <w:pStyle w:val="a3"/>
              <w:numPr>
                <w:ilvl w:val="0"/>
                <w:numId w:val="10"/>
              </w:numPr>
              <w:ind w:firstLineChars="0"/>
              <w:jc w:val="center"/>
              <w:rPr>
                <w:sz w:val="24"/>
                <w:szCs w:val="28"/>
              </w:rPr>
            </w:pPr>
            <w:r w:rsidRPr="00957A16">
              <w:rPr>
                <w:sz w:val="24"/>
                <w:szCs w:val="28"/>
              </w:rPr>
              <w:t>暂时下线国控重点污染源在线监控系统</w:t>
            </w:r>
            <w:r w:rsidR="005847CF">
              <w:rPr>
                <w:rFonts w:hint="eastAsia"/>
                <w:sz w:val="24"/>
                <w:szCs w:val="28"/>
              </w:rPr>
              <w:t>、</w:t>
            </w:r>
            <w:r w:rsidR="005847CF">
              <w:rPr>
                <w:sz w:val="24"/>
                <w:szCs w:val="28"/>
              </w:rPr>
              <w:t>办公自动化系统平台</w:t>
            </w:r>
            <w:r w:rsidR="005847CF">
              <w:rPr>
                <w:rFonts w:hint="eastAsia"/>
                <w:sz w:val="24"/>
                <w:szCs w:val="28"/>
              </w:rPr>
              <w:t>。</w:t>
            </w:r>
            <w:bookmarkStart w:id="0" w:name="_GoBack"/>
            <w:bookmarkEnd w:id="0"/>
          </w:p>
          <w:p w:rsidR="00957A16" w:rsidRDefault="005847CF" w:rsidP="00957A16">
            <w:pPr>
              <w:pStyle w:val="a3"/>
              <w:numPr>
                <w:ilvl w:val="0"/>
                <w:numId w:val="10"/>
              </w:numPr>
              <w:ind w:firstLineChars="0"/>
              <w:jc w:val="center"/>
              <w:rPr>
                <w:sz w:val="24"/>
                <w:szCs w:val="28"/>
              </w:rPr>
            </w:pPr>
            <w:r>
              <w:rPr>
                <w:sz w:val="24"/>
                <w:szCs w:val="28"/>
              </w:rPr>
              <w:t>暂时</w:t>
            </w:r>
            <w:r w:rsidR="00957A16">
              <w:rPr>
                <w:sz w:val="24"/>
                <w:szCs w:val="28"/>
              </w:rPr>
              <w:t>关闭</w:t>
            </w:r>
            <w:r w:rsidR="00957A16">
              <w:rPr>
                <w:rFonts w:hint="eastAsia"/>
                <w:sz w:val="24"/>
                <w:szCs w:val="28"/>
              </w:rPr>
              <w:t>1</w:t>
            </w:r>
            <w:r w:rsidR="00957A16">
              <w:rPr>
                <w:sz w:val="24"/>
                <w:szCs w:val="28"/>
              </w:rPr>
              <w:t>0.100.248.42</w:t>
            </w:r>
            <w:r w:rsidR="00957A16">
              <w:rPr>
                <w:rFonts w:hint="eastAsia"/>
                <w:sz w:val="24"/>
                <w:szCs w:val="28"/>
              </w:rPr>
              <w:t>、</w:t>
            </w:r>
            <w:r w:rsidR="00957A16">
              <w:rPr>
                <w:rFonts w:hint="eastAsia"/>
                <w:sz w:val="24"/>
                <w:szCs w:val="28"/>
              </w:rPr>
              <w:t>1</w:t>
            </w:r>
            <w:r w:rsidR="00957A16">
              <w:rPr>
                <w:sz w:val="24"/>
                <w:szCs w:val="28"/>
              </w:rPr>
              <w:t>0.100.248.43</w:t>
            </w:r>
            <w:r w:rsidR="00957A16">
              <w:rPr>
                <w:rFonts w:hint="eastAsia"/>
                <w:sz w:val="24"/>
                <w:szCs w:val="28"/>
              </w:rPr>
              <w:t>、</w:t>
            </w:r>
            <w:r w:rsidR="00957A16">
              <w:rPr>
                <w:rFonts w:hint="eastAsia"/>
                <w:sz w:val="24"/>
                <w:szCs w:val="28"/>
              </w:rPr>
              <w:t>1</w:t>
            </w:r>
            <w:r w:rsidR="00957A16">
              <w:rPr>
                <w:sz w:val="24"/>
                <w:szCs w:val="28"/>
              </w:rPr>
              <w:t>0.100.248.44</w:t>
            </w:r>
            <w:r>
              <w:rPr>
                <w:rFonts w:hint="eastAsia"/>
                <w:sz w:val="24"/>
                <w:szCs w:val="28"/>
              </w:rPr>
              <w:t>、</w:t>
            </w:r>
            <w:r>
              <w:rPr>
                <w:rFonts w:hint="eastAsia"/>
                <w:sz w:val="24"/>
                <w:szCs w:val="28"/>
              </w:rPr>
              <w:t>1</w:t>
            </w:r>
            <w:r>
              <w:rPr>
                <w:sz w:val="24"/>
                <w:szCs w:val="28"/>
              </w:rPr>
              <w:t>0.100.248.244</w:t>
            </w:r>
            <w:r>
              <w:rPr>
                <w:rFonts w:hint="eastAsia"/>
                <w:sz w:val="24"/>
                <w:szCs w:val="28"/>
              </w:rPr>
              <w:t>、</w:t>
            </w:r>
            <w:r>
              <w:rPr>
                <w:rFonts w:hint="eastAsia"/>
                <w:sz w:val="24"/>
                <w:szCs w:val="28"/>
              </w:rPr>
              <w:t>1</w:t>
            </w:r>
            <w:r>
              <w:rPr>
                <w:sz w:val="24"/>
                <w:szCs w:val="28"/>
              </w:rPr>
              <w:t>0.100.248.245</w:t>
            </w:r>
            <w:r w:rsidR="00957A16">
              <w:rPr>
                <w:sz w:val="24"/>
                <w:szCs w:val="28"/>
              </w:rPr>
              <w:t>服务器</w:t>
            </w:r>
          </w:p>
          <w:p w:rsidR="00957A16" w:rsidRPr="00957A16" w:rsidRDefault="00957A16" w:rsidP="00957A16">
            <w:pPr>
              <w:pStyle w:val="a3"/>
              <w:ind w:left="360" w:firstLineChars="0" w:firstLine="0"/>
              <w:rPr>
                <w:sz w:val="24"/>
                <w:szCs w:val="28"/>
              </w:rPr>
            </w:pPr>
          </w:p>
        </w:tc>
      </w:tr>
      <w:tr w:rsidR="00CA7CD1" w:rsidRPr="00315D07" w:rsidTr="004D3029">
        <w:trPr>
          <w:trHeight w:val="1123"/>
        </w:trPr>
        <w:tc>
          <w:tcPr>
            <w:tcW w:w="1060" w:type="dxa"/>
            <w:vAlign w:val="center"/>
          </w:tcPr>
          <w:p w:rsidR="00CA7CD1" w:rsidRPr="003C09D5" w:rsidRDefault="00CA7CD1" w:rsidP="004D3029">
            <w:pPr>
              <w:jc w:val="center"/>
              <w:rPr>
                <w:sz w:val="28"/>
                <w:szCs w:val="28"/>
              </w:rPr>
            </w:pPr>
            <w:r w:rsidRPr="003C09D5">
              <w:rPr>
                <w:rFonts w:hint="eastAsia"/>
                <w:sz w:val="28"/>
                <w:szCs w:val="28"/>
              </w:rPr>
              <w:t>2</w:t>
            </w:r>
          </w:p>
        </w:tc>
        <w:tc>
          <w:tcPr>
            <w:tcW w:w="2763" w:type="dxa"/>
            <w:vAlign w:val="center"/>
          </w:tcPr>
          <w:p w:rsidR="00CA7CD1" w:rsidRPr="003C09D5" w:rsidRDefault="00CA7CD1" w:rsidP="004D3029">
            <w:pPr>
              <w:jc w:val="center"/>
              <w:rPr>
                <w:sz w:val="28"/>
                <w:szCs w:val="28"/>
              </w:rPr>
            </w:pPr>
            <w:r w:rsidRPr="003C09D5">
              <w:rPr>
                <w:rFonts w:hint="eastAsia"/>
                <w:sz w:val="28"/>
                <w:szCs w:val="28"/>
              </w:rPr>
              <w:t>互联网发布系统清理</w:t>
            </w:r>
          </w:p>
        </w:tc>
        <w:tc>
          <w:tcPr>
            <w:tcW w:w="1417" w:type="dxa"/>
            <w:vAlign w:val="center"/>
          </w:tcPr>
          <w:p w:rsidR="00CA7CD1" w:rsidRPr="005D3413" w:rsidRDefault="00CA7CD1" w:rsidP="004D3029">
            <w:pPr>
              <w:jc w:val="center"/>
              <w:rPr>
                <w:sz w:val="24"/>
                <w:szCs w:val="28"/>
              </w:rPr>
            </w:pPr>
            <w:r w:rsidRPr="00251581">
              <w:rPr>
                <w:rFonts w:hint="eastAsia"/>
                <w:sz w:val="24"/>
                <w:szCs w:val="28"/>
              </w:rPr>
              <w:t>5</w:t>
            </w:r>
            <w:r w:rsidRPr="00251581">
              <w:rPr>
                <w:rFonts w:hint="eastAsia"/>
                <w:sz w:val="24"/>
                <w:szCs w:val="28"/>
              </w:rPr>
              <w:t>月</w:t>
            </w:r>
            <w:r w:rsidRPr="00251581">
              <w:rPr>
                <w:rFonts w:hint="eastAsia"/>
                <w:sz w:val="24"/>
                <w:szCs w:val="28"/>
              </w:rPr>
              <w:t>24</w:t>
            </w:r>
            <w:r w:rsidRPr="00251581">
              <w:rPr>
                <w:rFonts w:hint="eastAsia"/>
                <w:sz w:val="24"/>
                <w:szCs w:val="28"/>
              </w:rPr>
              <w:t>日</w:t>
            </w:r>
          </w:p>
        </w:tc>
        <w:tc>
          <w:tcPr>
            <w:tcW w:w="8708" w:type="dxa"/>
            <w:vAlign w:val="center"/>
          </w:tcPr>
          <w:p w:rsidR="00CA7CD1" w:rsidRPr="005D3413" w:rsidRDefault="008B3F21" w:rsidP="004D3029">
            <w:pPr>
              <w:jc w:val="center"/>
              <w:rPr>
                <w:sz w:val="24"/>
                <w:szCs w:val="28"/>
              </w:rPr>
            </w:pPr>
            <w:r>
              <w:rPr>
                <w:rFonts w:hint="eastAsia"/>
                <w:sz w:val="24"/>
                <w:szCs w:val="28"/>
              </w:rPr>
              <w:t>没有需要清理的系统</w:t>
            </w:r>
          </w:p>
        </w:tc>
      </w:tr>
      <w:tr w:rsidR="00CA7CD1" w:rsidRPr="00315D07" w:rsidTr="004D3029">
        <w:trPr>
          <w:trHeight w:val="1111"/>
        </w:trPr>
        <w:tc>
          <w:tcPr>
            <w:tcW w:w="1060" w:type="dxa"/>
            <w:vAlign w:val="center"/>
          </w:tcPr>
          <w:p w:rsidR="00CA7CD1" w:rsidRPr="003C09D5" w:rsidRDefault="00CA7CD1" w:rsidP="004D3029">
            <w:pPr>
              <w:jc w:val="center"/>
              <w:rPr>
                <w:sz w:val="28"/>
                <w:szCs w:val="28"/>
              </w:rPr>
            </w:pPr>
            <w:r w:rsidRPr="003C09D5">
              <w:rPr>
                <w:rFonts w:hint="eastAsia"/>
                <w:sz w:val="28"/>
                <w:szCs w:val="28"/>
              </w:rPr>
              <w:t>3</w:t>
            </w:r>
          </w:p>
        </w:tc>
        <w:tc>
          <w:tcPr>
            <w:tcW w:w="2763" w:type="dxa"/>
            <w:vAlign w:val="center"/>
          </w:tcPr>
          <w:p w:rsidR="00CA7CD1" w:rsidRPr="003C09D5" w:rsidRDefault="00CA7CD1" w:rsidP="004D3029">
            <w:pPr>
              <w:jc w:val="center"/>
              <w:rPr>
                <w:sz w:val="28"/>
                <w:szCs w:val="28"/>
              </w:rPr>
            </w:pPr>
            <w:r w:rsidRPr="003C09D5">
              <w:rPr>
                <w:rFonts w:hint="eastAsia"/>
                <w:sz w:val="28"/>
                <w:szCs w:val="28"/>
              </w:rPr>
              <w:t>互联网发布系统备案</w:t>
            </w:r>
          </w:p>
        </w:tc>
        <w:tc>
          <w:tcPr>
            <w:tcW w:w="1417" w:type="dxa"/>
            <w:vAlign w:val="center"/>
          </w:tcPr>
          <w:p w:rsidR="00CA7CD1" w:rsidRPr="005D3413" w:rsidRDefault="00CA7CD1" w:rsidP="004D3029">
            <w:pPr>
              <w:jc w:val="center"/>
              <w:rPr>
                <w:sz w:val="24"/>
                <w:szCs w:val="28"/>
              </w:rPr>
            </w:pPr>
            <w:r w:rsidRPr="00251581">
              <w:rPr>
                <w:rFonts w:hint="eastAsia"/>
                <w:sz w:val="24"/>
                <w:szCs w:val="28"/>
              </w:rPr>
              <w:t>5</w:t>
            </w:r>
            <w:r w:rsidRPr="00251581">
              <w:rPr>
                <w:rFonts w:hint="eastAsia"/>
                <w:sz w:val="24"/>
                <w:szCs w:val="28"/>
              </w:rPr>
              <w:t>月</w:t>
            </w:r>
            <w:r w:rsidRPr="00251581">
              <w:rPr>
                <w:rFonts w:hint="eastAsia"/>
                <w:sz w:val="24"/>
                <w:szCs w:val="28"/>
              </w:rPr>
              <w:t>2</w:t>
            </w:r>
            <w:r>
              <w:rPr>
                <w:sz w:val="24"/>
                <w:szCs w:val="28"/>
              </w:rPr>
              <w:t>7</w:t>
            </w:r>
            <w:r w:rsidRPr="00251581">
              <w:rPr>
                <w:rFonts w:hint="eastAsia"/>
                <w:sz w:val="24"/>
                <w:szCs w:val="28"/>
              </w:rPr>
              <w:t>日</w:t>
            </w:r>
          </w:p>
        </w:tc>
        <w:tc>
          <w:tcPr>
            <w:tcW w:w="8708" w:type="dxa"/>
            <w:vAlign w:val="center"/>
          </w:tcPr>
          <w:p w:rsidR="00CA7CD1" w:rsidRPr="005D3413" w:rsidRDefault="008B3F21" w:rsidP="004D3029">
            <w:pPr>
              <w:jc w:val="center"/>
              <w:rPr>
                <w:sz w:val="24"/>
                <w:szCs w:val="28"/>
              </w:rPr>
            </w:pPr>
            <w:r>
              <w:rPr>
                <w:rFonts w:hint="eastAsia"/>
                <w:sz w:val="24"/>
                <w:szCs w:val="28"/>
              </w:rPr>
              <w:t>没有需要</w:t>
            </w:r>
            <w:r w:rsidR="0000393B">
              <w:rPr>
                <w:rFonts w:hint="eastAsia"/>
                <w:sz w:val="24"/>
                <w:szCs w:val="28"/>
              </w:rPr>
              <w:t>新</w:t>
            </w:r>
            <w:r>
              <w:rPr>
                <w:rFonts w:hint="eastAsia"/>
                <w:sz w:val="24"/>
                <w:szCs w:val="28"/>
              </w:rPr>
              <w:t>备案的系统</w:t>
            </w:r>
          </w:p>
        </w:tc>
      </w:tr>
      <w:tr w:rsidR="00CA7CD1" w:rsidRPr="00315D07" w:rsidTr="004D3029">
        <w:tc>
          <w:tcPr>
            <w:tcW w:w="1060" w:type="dxa"/>
            <w:vAlign w:val="center"/>
          </w:tcPr>
          <w:p w:rsidR="00CA7CD1" w:rsidRPr="003C09D5" w:rsidRDefault="00CA7CD1" w:rsidP="004D3029">
            <w:pPr>
              <w:jc w:val="center"/>
              <w:rPr>
                <w:sz w:val="28"/>
                <w:szCs w:val="28"/>
              </w:rPr>
            </w:pPr>
            <w:r w:rsidRPr="003C09D5">
              <w:rPr>
                <w:rFonts w:ascii="楷体" w:eastAsia="楷体" w:hAnsi="楷体" w:hint="eastAsia"/>
                <w:b/>
                <w:sz w:val="28"/>
                <w:szCs w:val="28"/>
              </w:rPr>
              <w:t>（二）</w:t>
            </w:r>
          </w:p>
        </w:tc>
        <w:tc>
          <w:tcPr>
            <w:tcW w:w="12888" w:type="dxa"/>
            <w:gridSpan w:val="3"/>
            <w:vAlign w:val="center"/>
          </w:tcPr>
          <w:p w:rsidR="00CA7CD1" w:rsidRPr="003C09D5" w:rsidRDefault="00CA7CD1" w:rsidP="004D3029">
            <w:pPr>
              <w:jc w:val="center"/>
              <w:rPr>
                <w:b/>
                <w:sz w:val="28"/>
                <w:szCs w:val="28"/>
              </w:rPr>
            </w:pPr>
            <w:r w:rsidRPr="003C09D5">
              <w:rPr>
                <w:rFonts w:ascii="楷体" w:eastAsia="楷体" w:hAnsi="楷体" w:hint="eastAsia"/>
                <w:b/>
                <w:sz w:val="28"/>
                <w:szCs w:val="28"/>
              </w:rPr>
              <w:t>安全边界防护</w:t>
            </w:r>
          </w:p>
        </w:tc>
      </w:tr>
      <w:tr w:rsidR="00CA7CD1" w:rsidRPr="00315D07" w:rsidTr="004D3029">
        <w:trPr>
          <w:trHeight w:val="972"/>
        </w:trPr>
        <w:tc>
          <w:tcPr>
            <w:tcW w:w="1060" w:type="dxa"/>
            <w:vAlign w:val="center"/>
          </w:tcPr>
          <w:p w:rsidR="00CA7CD1" w:rsidRPr="003C09D5" w:rsidRDefault="00CA7CD1" w:rsidP="004D3029">
            <w:pPr>
              <w:jc w:val="center"/>
              <w:rPr>
                <w:sz w:val="28"/>
                <w:szCs w:val="28"/>
              </w:rPr>
            </w:pPr>
            <w:r w:rsidRPr="003C09D5">
              <w:rPr>
                <w:rFonts w:hint="eastAsia"/>
                <w:sz w:val="28"/>
                <w:szCs w:val="28"/>
              </w:rPr>
              <w:lastRenderedPageBreak/>
              <w:t>1</w:t>
            </w:r>
          </w:p>
        </w:tc>
        <w:tc>
          <w:tcPr>
            <w:tcW w:w="2763" w:type="dxa"/>
            <w:vAlign w:val="center"/>
          </w:tcPr>
          <w:p w:rsidR="00CA7CD1" w:rsidRPr="003C09D5" w:rsidRDefault="00CA7CD1" w:rsidP="004D3029">
            <w:pPr>
              <w:jc w:val="center"/>
              <w:rPr>
                <w:sz w:val="28"/>
                <w:szCs w:val="28"/>
              </w:rPr>
            </w:pPr>
            <w:r w:rsidRPr="003C09D5">
              <w:rPr>
                <w:rFonts w:hint="eastAsia"/>
                <w:sz w:val="28"/>
                <w:szCs w:val="28"/>
              </w:rPr>
              <w:t>加强网络边界防护</w:t>
            </w:r>
          </w:p>
        </w:tc>
        <w:tc>
          <w:tcPr>
            <w:tcW w:w="1417" w:type="dxa"/>
            <w:vAlign w:val="center"/>
          </w:tcPr>
          <w:p w:rsidR="00CA7CD1" w:rsidRPr="005D3413" w:rsidRDefault="00CA7CD1" w:rsidP="004D3029">
            <w:pPr>
              <w:jc w:val="center"/>
              <w:rPr>
                <w:sz w:val="24"/>
                <w:szCs w:val="28"/>
              </w:rPr>
            </w:pPr>
            <w:r w:rsidRPr="00251581">
              <w:rPr>
                <w:rFonts w:hint="eastAsia"/>
                <w:sz w:val="24"/>
                <w:szCs w:val="28"/>
              </w:rPr>
              <w:t>5</w:t>
            </w:r>
            <w:r w:rsidRPr="00251581">
              <w:rPr>
                <w:rFonts w:hint="eastAsia"/>
                <w:sz w:val="24"/>
                <w:szCs w:val="28"/>
              </w:rPr>
              <w:t>月</w:t>
            </w:r>
            <w:r w:rsidRPr="00251581">
              <w:rPr>
                <w:rFonts w:hint="eastAsia"/>
                <w:sz w:val="24"/>
                <w:szCs w:val="28"/>
              </w:rPr>
              <w:t>2</w:t>
            </w:r>
            <w:r>
              <w:rPr>
                <w:sz w:val="24"/>
                <w:szCs w:val="28"/>
              </w:rPr>
              <w:t>0</w:t>
            </w:r>
            <w:r w:rsidRPr="00251581">
              <w:rPr>
                <w:rFonts w:hint="eastAsia"/>
                <w:sz w:val="24"/>
                <w:szCs w:val="28"/>
              </w:rPr>
              <w:t>日</w:t>
            </w:r>
          </w:p>
        </w:tc>
        <w:tc>
          <w:tcPr>
            <w:tcW w:w="8708" w:type="dxa"/>
            <w:vAlign w:val="center"/>
          </w:tcPr>
          <w:p w:rsidR="00CA7CD1" w:rsidRDefault="0059261E" w:rsidP="004D3029">
            <w:pPr>
              <w:jc w:val="center"/>
              <w:rPr>
                <w:sz w:val="24"/>
                <w:szCs w:val="28"/>
              </w:rPr>
            </w:pPr>
            <w:r>
              <w:rPr>
                <w:rFonts w:hint="eastAsia"/>
                <w:sz w:val="24"/>
                <w:szCs w:val="28"/>
              </w:rPr>
              <w:t>1</w:t>
            </w:r>
            <w:r>
              <w:rPr>
                <w:rFonts w:hint="eastAsia"/>
                <w:sz w:val="24"/>
                <w:szCs w:val="28"/>
              </w:rPr>
              <w:t>、</w:t>
            </w:r>
            <w:r w:rsidR="00E50BAE">
              <w:rPr>
                <w:sz w:val="24"/>
                <w:szCs w:val="28"/>
              </w:rPr>
              <w:t>部署有东软</w:t>
            </w:r>
            <w:r w:rsidR="00E50BAE">
              <w:rPr>
                <w:rFonts w:hint="eastAsia"/>
                <w:sz w:val="24"/>
                <w:szCs w:val="28"/>
              </w:rPr>
              <w:t>网闸</w:t>
            </w:r>
            <w:r w:rsidR="00E50BAE">
              <w:rPr>
                <w:sz w:val="24"/>
                <w:szCs w:val="28"/>
              </w:rPr>
              <w:t>离专网与单位内网</w:t>
            </w:r>
            <w:r w:rsidR="00E50BAE">
              <w:rPr>
                <w:rFonts w:hint="eastAsia"/>
                <w:sz w:val="24"/>
                <w:szCs w:val="28"/>
              </w:rPr>
              <w:t>，</w:t>
            </w:r>
            <w:r w:rsidR="00E50BAE">
              <w:rPr>
                <w:sz w:val="24"/>
                <w:szCs w:val="28"/>
              </w:rPr>
              <w:t>并在网闸上配置有安全规则来限制互访</w:t>
            </w:r>
          </w:p>
          <w:p w:rsidR="0059261E" w:rsidRPr="005D3413" w:rsidRDefault="0059261E" w:rsidP="004D3029">
            <w:pPr>
              <w:jc w:val="center"/>
              <w:rPr>
                <w:sz w:val="24"/>
                <w:szCs w:val="28"/>
              </w:rPr>
            </w:pPr>
            <w:r>
              <w:rPr>
                <w:sz w:val="24"/>
                <w:szCs w:val="28"/>
              </w:rPr>
              <w:t>2</w:t>
            </w:r>
            <w:r>
              <w:rPr>
                <w:rFonts w:hint="eastAsia"/>
                <w:sz w:val="24"/>
                <w:szCs w:val="28"/>
              </w:rPr>
              <w:t>、</w:t>
            </w:r>
            <w:r>
              <w:rPr>
                <w:sz w:val="24"/>
                <w:szCs w:val="28"/>
              </w:rPr>
              <w:t>更新专网出口防火墙硬件设备</w:t>
            </w:r>
          </w:p>
        </w:tc>
      </w:tr>
      <w:tr w:rsidR="00CA7CD1" w:rsidRPr="00315D07" w:rsidTr="004D3029">
        <w:trPr>
          <w:trHeight w:val="822"/>
        </w:trPr>
        <w:tc>
          <w:tcPr>
            <w:tcW w:w="1060" w:type="dxa"/>
            <w:vAlign w:val="center"/>
          </w:tcPr>
          <w:p w:rsidR="00CA7CD1" w:rsidRPr="003C09D5" w:rsidRDefault="00CA7CD1" w:rsidP="004D3029">
            <w:pPr>
              <w:jc w:val="center"/>
              <w:rPr>
                <w:sz w:val="28"/>
                <w:szCs w:val="28"/>
              </w:rPr>
            </w:pPr>
            <w:r w:rsidRPr="003C09D5">
              <w:rPr>
                <w:rFonts w:hint="eastAsia"/>
                <w:sz w:val="28"/>
                <w:szCs w:val="28"/>
              </w:rPr>
              <w:t>2</w:t>
            </w:r>
          </w:p>
        </w:tc>
        <w:tc>
          <w:tcPr>
            <w:tcW w:w="2763" w:type="dxa"/>
            <w:vAlign w:val="center"/>
          </w:tcPr>
          <w:p w:rsidR="00CA7CD1" w:rsidRPr="003C09D5" w:rsidRDefault="00CA7CD1" w:rsidP="004D3029">
            <w:pPr>
              <w:jc w:val="center"/>
              <w:rPr>
                <w:sz w:val="28"/>
                <w:szCs w:val="28"/>
              </w:rPr>
            </w:pPr>
            <w:r w:rsidRPr="003C09D5">
              <w:rPr>
                <w:rFonts w:hint="eastAsia"/>
                <w:sz w:val="28"/>
                <w:szCs w:val="28"/>
              </w:rPr>
              <w:t>信息系统核查</w:t>
            </w:r>
          </w:p>
        </w:tc>
        <w:tc>
          <w:tcPr>
            <w:tcW w:w="1417" w:type="dxa"/>
            <w:vAlign w:val="center"/>
          </w:tcPr>
          <w:p w:rsidR="00CA7CD1" w:rsidRPr="005D3413" w:rsidRDefault="00CA7CD1" w:rsidP="004D3029">
            <w:pPr>
              <w:jc w:val="center"/>
              <w:rPr>
                <w:sz w:val="24"/>
                <w:szCs w:val="28"/>
              </w:rPr>
            </w:pPr>
            <w:r w:rsidRPr="00251581">
              <w:rPr>
                <w:rFonts w:hint="eastAsia"/>
                <w:sz w:val="24"/>
                <w:szCs w:val="28"/>
              </w:rPr>
              <w:t>5</w:t>
            </w:r>
            <w:r w:rsidRPr="00251581">
              <w:rPr>
                <w:rFonts w:hint="eastAsia"/>
                <w:sz w:val="24"/>
                <w:szCs w:val="28"/>
              </w:rPr>
              <w:t>月</w:t>
            </w:r>
            <w:r>
              <w:rPr>
                <w:rFonts w:hint="eastAsia"/>
                <w:sz w:val="24"/>
                <w:szCs w:val="28"/>
              </w:rPr>
              <w:t>1</w:t>
            </w:r>
            <w:r>
              <w:rPr>
                <w:sz w:val="24"/>
                <w:szCs w:val="28"/>
              </w:rPr>
              <w:t>5</w:t>
            </w:r>
            <w:r w:rsidRPr="00251581">
              <w:rPr>
                <w:rFonts w:hint="eastAsia"/>
                <w:sz w:val="24"/>
                <w:szCs w:val="28"/>
              </w:rPr>
              <w:t>日</w:t>
            </w:r>
          </w:p>
        </w:tc>
        <w:tc>
          <w:tcPr>
            <w:tcW w:w="8708" w:type="dxa"/>
            <w:vAlign w:val="center"/>
          </w:tcPr>
          <w:p w:rsidR="00CA7CD1" w:rsidRPr="005D3413" w:rsidRDefault="00957A16" w:rsidP="004D3029">
            <w:pPr>
              <w:jc w:val="center"/>
              <w:rPr>
                <w:sz w:val="24"/>
                <w:szCs w:val="28"/>
              </w:rPr>
            </w:pPr>
            <w:r>
              <w:rPr>
                <w:sz w:val="24"/>
                <w:szCs w:val="28"/>
              </w:rPr>
              <w:t>完成</w:t>
            </w:r>
          </w:p>
        </w:tc>
      </w:tr>
      <w:tr w:rsidR="00CA7CD1" w:rsidRPr="00315D07" w:rsidTr="004D3029">
        <w:tc>
          <w:tcPr>
            <w:tcW w:w="1060" w:type="dxa"/>
            <w:vAlign w:val="center"/>
          </w:tcPr>
          <w:p w:rsidR="00CA7CD1" w:rsidRPr="003C09D5" w:rsidRDefault="00CA7CD1" w:rsidP="004D3029">
            <w:pPr>
              <w:jc w:val="center"/>
              <w:rPr>
                <w:sz w:val="28"/>
                <w:szCs w:val="28"/>
              </w:rPr>
            </w:pPr>
            <w:r w:rsidRPr="003C09D5">
              <w:rPr>
                <w:rFonts w:ascii="楷体" w:eastAsia="楷体" w:hAnsi="楷体" w:hint="eastAsia"/>
                <w:b/>
                <w:sz w:val="28"/>
                <w:szCs w:val="28"/>
              </w:rPr>
              <w:t>（三）</w:t>
            </w:r>
          </w:p>
        </w:tc>
        <w:tc>
          <w:tcPr>
            <w:tcW w:w="12888" w:type="dxa"/>
            <w:gridSpan w:val="3"/>
            <w:vAlign w:val="center"/>
          </w:tcPr>
          <w:p w:rsidR="00CA7CD1" w:rsidRPr="003C09D5" w:rsidRDefault="00CA7CD1" w:rsidP="004D3029">
            <w:pPr>
              <w:jc w:val="center"/>
              <w:rPr>
                <w:sz w:val="28"/>
                <w:szCs w:val="28"/>
              </w:rPr>
            </w:pPr>
            <w:r w:rsidRPr="003C09D5">
              <w:rPr>
                <w:rFonts w:ascii="楷体" w:eastAsia="楷体" w:hAnsi="楷体" w:hint="eastAsia"/>
                <w:b/>
                <w:sz w:val="28"/>
                <w:szCs w:val="28"/>
              </w:rPr>
              <w:t>系统安全加固</w:t>
            </w:r>
          </w:p>
        </w:tc>
      </w:tr>
      <w:tr w:rsidR="00CA7CD1" w:rsidRPr="00315D07" w:rsidTr="004D3029">
        <w:trPr>
          <w:trHeight w:val="1099"/>
        </w:trPr>
        <w:tc>
          <w:tcPr>
            <w:tcW w:w="1060" w:type="dxa"/>
            <w:vAlign w:val="center"/>
          </w:tcPr>
          <w:p w:rsidR="00CA7CD1" w:rsidRPr="003C09D5" w:rsidRDefault="00CA7CD1" w:rsidP="004D3029">
            <w:pPr>
              <w:jc w:val="center"/>
              <w:rPr>
                <w:sz w:val="28"/>
                <w:szCs w:val="28"/>
              </w:rPr>
            </w:pPr>
            <w:r w:rsidRPr="003C09D5">
              <w:rPr>
                <w:rFonts w:hint="eastAsia"/>
                <w:sz w:val="28"/>
                <w:szCs w:val="28"/>
              </w:rPr>
              <w:t>1</w:t>
            </w:r>
          </w:p>
        </w:tc>
        <w:tc>
          <w:tcPr>
            <w:tcW w:w="2763" w:type="dxa"/>
            <w:vAlign w:val="center"/>
          </w:tcPr>
          <w:p w:rsidR="00CA7CD1" w:rsidRPr="003C09D5" w:rsidRDefault="00CA7CD1" w:rsidP="004D3029">
            <w:pPr>
              <w:jc w:val="center"/>
              <w:rPr>
                <w:sz w:val="28"/>
                <w:szCs w:val="28"/>
              </w:rPr>
            </w:pPr>
            <w:r w:rsidRPr="003C09D5">
              <w:rPr>
                <w:rFonts w:hint="eastAsia"/>
                <w:sz w:val="28"/>
                <w:szCs w:val="28"/>
              </w:rPr>
              <w:t>弱口令专项整改</w:t>
            </w:r>
          </w:p>
        </w:tc>
        <w:tc>
          <w:tcPr>
            <w:tcW w:w="1417" w:type="dxa"/>
            <w:vAlign w:val="center"/>
          </w:tcPr>
          <w:p w:rsidR="00CA7CD1" w:rsidRPr="005D3413" w:rsidRDefault="00CA7CD1" w:rsidP="004D3029">
            <w:pPr>
              <w:jc w:val="center"/>
              <w:rPr>
                <w:sz w:val="24"/>
                <w:szCs w:val="28"/>
              </w:rPr>
            </w:pPr>
            <w:r w:rsidRPr="00251581">
              <w:rPr>
                <w:rFonts w:hint="eastAsia"/>
                <w:sz w:val="24"/>
                <w:szCs w:val="28"/>
              </w:rPr>
              <w:t>5</w:t>
            </w:r>
            <w:r w:rsidRPr="00251581">
              <w:rPr>
                <w:rFonts w:hint="eastAsia"/>
                <w:sz w:val="24"/>
                <w:szCs w:val="28"/>
              </w:rPr>
              <w:t>月</w:t>
            </w:r>
            <w:r w:rsidRPr="00251581">
              <w:rPr>
                <w:rFonts w:hint="eastAsia"/>
                <w:sz w:val="24"/>
                <w:szCs w:val="28"/>
              </w:rPr>
              <w:t>24</w:t>
            </w:r>
            <w:r w:rsidRPr="00251581">
              <w:rPr>
                <w:rFonts w:hint="eastAsia"/>
                <w:sz w:val="24"/>
                <w:szCs w:val="28"/>
              </w:rPr>
              <w:t>日</w:t>
            </w:r>
          </w:p>
        </w:tc>
        <w:tc>
          <w:tcPr>
            <w:tcW w:w="8708" w:type="dxa"/>
            <w:vAlign w:val="center"/>
          </w:tcPr>
          <w:p w:rsidR="00284243" w:rsidRDefault="00284243" w:rsidP="00284243">
            <w:pPr>
              <w:jc w:val="left"/>
              <w:rPr>
                <w:sz w:val="24"/>
                <w:szCs w:val="28"/>
              </w:rPr>
            </w:pPr>
            <w:r>
              <w:rPr>
                <w:rFonts w:hint="eastAsia"/>
                <w:sz w:val="24"/>
                <w:szCs w:val="28"/>
              </w:rPr>
              <w:t>一、</w:t>
            </w:r>
            <w:r>
              <w:rPr>
                <w:rFonts w:hint="eastAsia"/>
                <w:sz w:val="24"/>
                <w:szCs w:val="28"/>
              </w:rPr>
              <w:t>O</w:t>
            </w:r>
            <w:r>
              <w:rPr>
                <w:sz w:val="24"/>
                <w:szCs w:val="28"/>
              </w:rPr>
              <w:t>A</w:t>
            </w:r>
            <w:r>
              <w:rPr>
                <w:sz w:val="24"/>
                <w:szCs w:val="28"/>
              </w:rPr>
              <w:t>系统整改</w:t>
            </w:r>
            <w:r>
              <w:rPr>
                <w:rFonts w:hint="eastAsia"/>
                <w:sz w:val="24"/>
                <w:szCs w:val="28"/>
              </w:rPr>
              <w:t>：</w:t>
            </w:r>
          </w:p>
          <w:p w:rsidR="00284243" w:rsidRPr="00284243" w:rsidRDefault="00284243" w:rsidP="00284243">
            <w:pPr>
              <w:jc w:val="left"/>
              <w:rPr>
                <w:sz w:val="24"/>
                <w:szCs w:val="28"/>
              </w:rPr>
            </w:pPr>
            <w:r w:rsidRPr="00284243">
              <w:rPr>
                <w:rFonts w:hint="eastAsia"/>
                <w:sz w:val="24"/>
                <w:szCs w:val="28"/>
              </w:rPr>
              <w:t>1.</w:t>
            </w:r>
            <w:r w:rsidRPr="00284243">
              <w:rPr>
                <w:rFonts w:hint="eastAsia"/>
                <w:sz w:val="24"/>
                <w:szCs w:val="28"/>
              </w:rPr>
              <w:t>密码复杂性检测</w:t>
            </w:r>
          </w:p>
          <w:p w:rsidR="00284243" w:rsidRPr="00284243" w:rsidRDefault="00284243" w:rsidP="00284243">
            <w:pPr>
              <w:jc w:val="left"/>
              <w:rPr>
                <w:sz w:val="24"/>
                <w:szCs w:val="28"/>
              </w:rPr>
            </w:pPr>
            <w:r w:rsidRPr="00284243">
              <w:rPr>
                <w:rFonts w:hint="eastAsia"/>
                <w:sz w:val="24"/>
                <w:szCs w:val="28"/>
              </w:rPr>
              <w:t>2</w:t>
            </w:r>
            <w:r w:rsidRPr="00284243">
              <w:rPr>
                <w:rFonts w:hint="eastAsia"/>
                <w:sz w:val="24"/>
                <w:szCs w:val="28"/>
              </w:rPr>
              <w:t>、输入密码超过</w:t>
            </w:r>
            <w:r w:rsidRPr="00284243">
              <w:rPr>
                <w:rFonts w:hint="eastAsia"/>
                <w:sz w:val="24"/>
                <w:szCs w:val="28"/>
              </w:rPr>
              <w:t>3</w:t>
            </w:r>
            <w:r w:rsidRPr="00284243">
              <w:rPr>
                <w:rFonts w:hint="eastAsia"/>
                <w:sz w:val="24"/>
                <w:szCs w:val="28"/>
              </w:rPr>
              <w:t>次，锁定账号</w:t>
            </w:r>
            <w:r w:rsidRPr="00284243">
              <w:rPr>
                <w:rFonts w:hint="eastAsia"/>
                <w:sz w:val="24"/>
                <w:szCs w:val="28"/>
              </w:rPr>
              <w:t>10</w:t>
            </w:r>
            <w:r w:rsidRPr="00284243">
              <w:rPr>
                <w:rFonts w:hint="eastAsia"/>
                <w:sz w:val="24"/>
                <w:szCs w:val="28"/>
              </w:rPr>
              <w:t>分钟</w:t>
            </w:r>
          </w:p>
          <w:p w:rsidR="00284243" w:rsidRPr="00284243" w:rsidRDefault="00284243" w:rsidP="00284243">
            <w:pPr>
              <w:jc w:val="left"/>
              <w:rPr>
                <w:sz w:val="24"/>
                <w:szCs w:val="28"/>
              </w:rPr>
            </w:pPr>
            <w:r w:rsidRPr="00284243">
              <w:rPr>
                <w:rFonts w:hint="eastAsia"/>
                <w:sz w:val="24"/>
                <w:szCs w:val="28"/>
              </w:rPr>
              <w:t>3</w:t>
            </w:r>
            <w:r w:rsidRPr="00284243">
              <w:rPr>
                <w:rFonts w:hint="eastAsia"/>
                <w:sz w:val="24"/>
                <w:szCs w:val="28"/>
              </w:rPr>
              <w:t>、</w:t>
            </w:r>
            <w:r w:rsidRPr="00284243">
              <w:rPr>
                <w:rFonts w:hint="eastAsia"/>
                <w:sz w:val="24"/>
                <w:szCs w:val="28"/>
              </w:rPr>
              <w:t>XSS</w:t>
            </w:r>
            <w:r w:rsidRPr="00284243">
              <w:rPr>
                <w:rFonts w:hint="eastAsia"/>
                <w:sz w:val="24"/>
                <w:szCs w:val="28"/>
              </w:rPr>
              <w:t>跨站脚本等字符过滤方面的漏洞</w:t>
            </w:r>
          </w:p>
          <w:p w:rsidR="00284243" w:rsidRPr="00284243" w:rsidRDefault="00284243" w:rsidP="00284243">
            <w:pPr>
              <w:jc w:val="left"/>
              <w:rPr>
                <w:sz w:val="24"/>
                <w:szCs w:val="28"/>
              </w:rPr>
            </w:pPr>
            <w:r w:rsidRPr="00284243">
              <w:rPr>
                <w:rFonts w:hint="eastAsia"/>
                <w:sz w:val="24"/>
                <w:szCs w:val="28"/>
              </w:rPr>
              <w:t>4</w:t>
            </w:r>
            <w:r w:rsidRPr="00284243">
              <w:rPr>
                <w:rFonts w:hint="eastAsia"/>
                <w:sz w:val="24"/>
                <w:szCs w:val="28"/>
              </w:rPr>
              <w:t>、限制同一个帐号在同一个时间内只允许在一个地方登录</w:t>
            </w:r>
          </w:p>
          <w:p w:rsidR="00CA7CD1" w:rsidRDefault="00284243" w:rsidP="00284243">
            <w:pPr>
              <w:rPr>
                <w:sz w:val="24"/>
                <w:szCs w:val="28"/>
              </w:rPr>
            </w:pPr>
            <w:r w:rsidRPr="00284243">
              <w:rPr>
                <w:sz w:val="24"/>
                <w:szCs w:val="28"/>
              </w:rPr>
              <w:t>5</w:t>
            </w:r>
            <w:r w:rsidRPr="00284243">
              <w:rPr>
                <w:rFonts w:hint="eastAsia"/>
                <w:sz w:val="24"/>
                <w:szCs w:val="28"/>
              </w:rPr>
              <w:t>、密码使用了</w:t>
            </w:r>
            <w:r w:rsidRPr="00284243">
              <w:rPr>
                <w:rFonts w:hint="cs"/>
                <w:sz w:val="24"/>
                <w:szCs w:val="28"/>
              </w:rPr>
              <w:t> </w:t>
            </w:r>
            <w:r w:rsidRPr="00284243">
              <w:rPr>
                <w:sz w:val="24"/>
                <w:szCs w:val="28"/>
              </w:rPr>
              <w:t>md5</w:t>
            </w:r>
            <w:r w:rsidRPr="00284243">
              <w:rPr>
                <w:rFonts w:hint="eastAsia"/>
                <w:sz w:val="24"/>
                <w:szCs w:val="28"/>
              </w:rPr>
              <w:t>加密了同时用的是</w:t>
            </w:r>
            <w:r w:rsidRPr="00284243">
              <w:rPr>
                <w:sz w:val="24"/>
                <w:szCs w:val="28"/>
              </w:rPr>
              <w:t>post</w:t>
            </w:r>
            <w:r w:rsidRPr="00284243">
              <w:rPr>
                <w:rFonts w:hint="eastAsia"/>
                <w:sz w:val="24"/>
                <w:szCs w:val="28"/>
              </w:rPr>
              <w:t>方式传递</w:t>
            </w:r>
          </w:p>
          <w:p w:rsidR="00284243" w:rsidRDefault="00284243" w:rsidP="00284243">
            <w:pPr>
              <w:rPr>
                <w:sz w:val="24"/>
                <w:szCs w:val="28"/>
              </w:rPr>
            </w:pPr>
            <w:r w:rsidRPr="00284243">
              <w:rPr>
                <w:noProof/>
                <w:sz w:val="24"/>
                <w:szCs w:val="28"/>
              </w:rPr>
              <w:lastRenderedPageBreak/>
              <w:drawing>
                <wp:inline distT="0" distB="0" distL="0" distR="0">
                  <wp:extent cx="6088380" cy="2202180"/>
                  <wp:effectExtent l="0" t="0" r="0" b="0"/>
                  <wp:docPr id="1" name="图片 1" descr="C:\Users\admin\AppData\Local\Temp\WeChat Files\8ea3890c54a9767a00c691f6fb647519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WeChat Files\8ea3890c54a9767a00c691f6fb647519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380" cy="2202180"/>
                          </a:xfrm>
                          <a:prstGeom prst="rect">
                            <a:avLst/>
                          </a:prstGeom>
                          <a:noFill/>
                          <a:ln>
                            <a:noFill/>
                          </a:ln>
                        </pic:spPr>
                      </pic:pic>
                    </a:graphicData>
                  </a:graphic>
                </wp:inline>
              </w:drawing>
            </w:r>
          </w:p>
          <w:p w:rsidR="00284243" w:rsidRDefault="00284243" w:rsidP="00284243">
            <w:pPr>
              <w:rPr>
                <w:sz w:val="24"/>
                <w:szCs w:val="28"/>
              </w:rPr>
            </w:pPr>
            <w:r w:rsidRPr="00284243">
              <w:rPr>
                <w:noProof/>
                <w:sz w:val="24"/>
                <w:szCs w:val="28"/>
              </w:rPr>
              <w:lastRenderedPageBreak/>
              <w:drawing>
                <wp:inline distT="0" distB="0" distL="0" distR="0">
                  <wp:extent cx="6096000" cy="3794760"/>
                  <wp:effectExtent l="0" t="0" r="0" b="0"/>
                  <wp:docPr id="2" name="图片 2" descr="C:\Users\admin\AppData\Local\Temp\WeChat Files\7e0e3777c2a4416ab6a325175e49832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WeChat Files\7e0e3777c2a4416ab6a325175e498321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3794760"/>
                          </a:xfrm>
                          <a:prstGeom prst="rect">
                            <a:avLst/>
                          </a:prstGeom>
                          <a:noFill/>
                          <a:ln>
                            <a:noFill/>
                          </a:ln>
                        </pic:spPr>
                      </pic:pic>
                    </a:graphicData>
                  </a:graphic>
                </wp:inline>
              </w:drawing>
            </w:r>
          </w:p>
          <w:p w:rsidR="00284243" w:rsidRDefault="00284243" w:rsidP="00284243">
            <w:pPr>
              <w:rPr>
                <w:sz w:val="24"/>
                <w:szCs w:val="28"/>
              </w:rPr>
            </w:pPr>
            <w:r w:rsidRPr="00284243">
              <w:rPr>
                <w:noProof/>
                <w:sz w:val="24"/>
                <w:szCs w:val="28"/>
              </w:rPr>
              <w:lastRenderedPageBreak/>
              <w:drawing>
                <wp:inline distT="0" distB="0" distL="0" distR="0">
                  <wp:extent cx="6096000" cy="1036320"/>
                  <wp:effectExtent l="0" t="0" r="0" b="0"/>
                  <wp:docPr id="3" name="图片 3" descr="C:\Users\admin\AppData\Local\Temp\WeChat Files\318ff8487e288bdd7ce04f7c851e6e5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WeChat Files\318ff8487e288bdd7ce04f7c851e6e52_.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1036320"/>
                          </a:xfrm>
                          <a:prstGeom prst="rect">
                            <a:avLst/>
                          </a:prstGeom>
                          <a:noFill/>
                          <a:ln>
                            <a:noFill/>
                          </a:ln>
                        </pic:spPr>
                      </pic:pic>
                    </a:graphicData>
                  </a:graphic>
                </wp:inline>
              </w:drawing>
            </w:r>
          </w:p>
          <w:p w:rsidR="00284243" w:rsidRDefault="00284243" w:rsidP="00284243">
            <w:pPr>
              <w:rPr>
                <w:sz w:val="24"/>
                <w:szCs w:val="28"/>
              </w:rPr>
            </w:pPr>
            <w:r w:rsidRPr="00284243">
              <w:rPr>
                <w:noProof/>
                <w:sz w:val="24"/>
                <w:szCs w:val="28"/>
              </w:rPr>
              <w:drawing>
                <wp:inline distT="0" distB="0" distL="0" distR="0">
                  <wp:extent cx="6096000" cy="1752600"/>
                  <wp:effectExtent l="0" t="0" r="0" b="0"/>
                  <wp:docPr id="4" name="图片 4" descr="C:\Users\admin\AppData\Local\Temp\WeChat Files\b03e59a28dc65d2d3f88bae86a9a52e9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WeChat Files\b03e59a28dc65d2d3f88bae86a9a52e9_.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1752600"/>
                          </a:xfrm>
                          <a:prstGeom prst="rect">
                            <a:avLst/>
                          </a:prstGeom>
                          <a:noFill/>
                          <a:ln>
                            <a:noFill/>
                          </a:ln>
                        </pic:spPr>
                      </pic:pic>
                    </a:graphicData>
                  </a:graphic>
                </wp:inline>
              </w:drawing>
            </w:r>
          </w:p>
          <w:p w:rsidR="00284243" w:rsidRDefault="00284243" w:rsidP="00284243">
            <w:pPr>
              <w:rPr>
                <w:sz w:val="24"/>
                <w:szCs w:val="28"/>
              </w:rPr>
            </w:pPr>
            <w:r w:rsidRPr="00284243">
              <w:rPr>
                <w:noProof/>
                <w:sz w:val="24"/>
                <w:szCs w:val="28"/>
              </w:rPr>
              <w:lastRenderedPageBreak/>
              <w:drawing>
                <wp:inline distT="0" distB="0" distL="0" distR="0">
                  <wp:extent cx="6096000" cy="3703320"/>
                  <wp:effectExtent l="0" t="0" r="0" b="0"/>
                  <wp:docPr id="5" name="图片 5" descr="C:\Users\admin\AppData\Local\Temp\WeChat Files\18059e556292dc5e5dd1da8864d1b78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Temp\WeChat Files\18059e556292dc5e5dd1da8864d1b78a_.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3703320"/>
                          </a:xfrm>
                          <a:prstGeom prst="rect">
                            <a:avLst/>
                          </a:prstGeom>
                          <a:noFill/>
                          <a:ln>
                            <a:noFill/>
                          </a:ln>
                        </pic:spPr>
                      </pic:pic>
                    </a:graphicData>
                  </a:graphic>
                </wp:inline>
              </w:drawing>
            </w:r>
          </w:p>
          <w:p w:rsidR="00284243" w:rsidRDefault="00284243" w:rsidP="00284243">
            <w:pPr>
              <w:rPr>
                <w:sz w:val="24"/>
                <w:szCs w:val="28"/>
              </w:rPr>
            </w:pPr>
            <w:r>
              <w:rPr>
                <w:sz w:val="24"/>
                <w:szCs w:val="28"/>
              </w:rPr>
              <w:t>二</w:t>
            </w:r>
            <w:r>
              <w:rPr>
                <w:rFonts w:hint="eastAsia"/>
                <w:sz w:val="24"/>
                <w:szCs w:val="28"/>
              </w:rPr>
              <w:t>、</w:t>
            </w:r>
            <w:r>
              <w:rPr>
                <w:sz w:val="24"/>
                <w:szCs w:val="28"/>
              </w:rPr>
              <w:t>档案系统整改</w:t>
            </w:r>
            <w:r>
              <w:rPr>
                <w:rFonts w:hint="eastAsia"/>
                <w:sz w:val="24"/>
                <w:szCs w:val="28"/>
              </w:rPr>
              <w:t>：</w:t>
            </w:r>
          </w:p>
          <w:p w:rsidR="00284243" w:rsidRPr="00284243" w:rsidRDefault="00284243" w:rsidP="00284243">
            <w:pPr>
              <w:rPr>
                <w:sz w:val="24"/>
                <w:szCs w:val="28"/>
              </w:rPr>
            </w:pPr>
          </w:p>
        </w:tc>
      </w:tr>
      <w:tr w:rsidR="00CA7CD1" w:rsidRPr="00315D07" w:rsidTr="004D3029">
        <w:trPr>
          <w:trHeight w:val="987"/>
        </w:trPr>
        <w:tc>
          <w:tcPr>
            <w:tcW w:w="1060" w:type="dxa"/>
            <w:vAlign w:val="center"/>
          </w:tcPr>
          <w:p w:rsidR="00CA7CD1" w:rsidRPr="003C09D5" w:rsidRDefault="00CA7CD1" w:rsidP="004D3029">
            <w:pPr>
              <w:jc w:val="center"/>
              <w:rPr>
                <w:sz w:val="28"/>
                <w:szCs w:val="28"/>
              </w:rPr>
            </w:pPr>
            <w:r w:rsidRPr="003C09D5">
              <w:rPr>
                <w:rFonts w:hint="eastAsia"/>
                <w:sz w:val="28"/>
                <w:szCs w:val="28"/>
              </w:rPr>
              <w:lastRenderedPageBreak/>
              <w:t>2</w:t>
            </w:r>
          </w:p>
        </w:tc>
        <w:tc>
          <w:tcPr>
            <w:tcW w:w="2763" w:type="dxa"/>
            <w:vAlign w:val="center"/>
          </w:tcPr>
          <w:p w:rsidR="00CA7CD1" w:rsidRPr="003C09D5" w:rsidRDefault="00CA7CD1" w:rsidP="004D3029">
            <w:pPr>
              <w:jc w:val="center"/>
              <w:rPr>
                <w:sz w:val="28"/>
                <w:szCs w:val="28"/>
              </w:rPr>
            </w:pPr>
            <w:r w:rsidRPr="003C09D5">
              <w:rPr>
                <w:rFonts w:hint="eastAsia"/>
                <w:sz w:val="28"/>
                <w:szCs w:val="28"/>
              </w:rPr>
              <w:t>堡垒主机配置实施</w:t>
            </w:r>
          </w:p>
        </w:tc>
        <w:tc>
          <w:tcPr>
            <w:tcW w:w="1417" w:type="dxa"/>
            <w:vAlign w:val="center"/>
          </w:tcPr>
          <w:p w:rsidR="00CA7CD1" w:rsidRPr="005D3413" w:rsidRDefault="00CA7CD1" w:rsidP="004D3029">
            <w:pPr>
              <w:jc w:val="center"/>
              <w:rPr>
                <w:sz w:val="24"/>
                <w:szCs w:val="28"/>
              </w:rPr>
            </w:pPr>
            <w:r w:rsidRPr="00251581">
              <w:rPr>
                <w:rFonts w:hint="eastAsia"/>
                <w:sz w:val="24"/>
                <w:szCs w:val="28"/>
              </w:rPr>
              <w:t>5</w:t>
            </w:r>
            <w:r w:rsidRPr="00251581">
              <w:rPr>
                <w:rFonts w:hint="eastAsia"/>
                <w:sz w:val="24"/>
                <w:szCs w:val="28"/>
              </w:rPr>
              <w:t>月</w:t>
            </w:r>
            <w:r w:rsidRPr="00251581">
              <w:rPr>
                <w:rFonts w:hint="eastAsia"/>
                <w:sz w:val="24"/>
                <w:szCs w:val="28"/>
              </w:rPr>
              <w:t>24</w:t>
            </w:r>
            <w:r w:rsidRPr="00251581">
              <w:rPr>
                <w:rFonts w:hint="eastAsia"/>
                <w:sz w:val="24"/>
                <w:szCs w:val="28"/>
              </w:rPr>
              <w:t>日</w:t>
            </w:r>
          </w:p>
        </w:tc>
        <w:tc>
          <w:tcPr>
            <w:tcW w:w="8708" w:type="dxa"/>
            <w:vAlign w:val="center"/>
          </w:tcPr>
          <w:p w:rsidR="00CA7CD1" w:rsidRPr="005D3413" w:rsidRDefault="00CA7CD1" w:rsidP="004D3029">
            <w:pPr>
              <w:jc w:val="center"/>
              <w:rPr>
                <w:sz w:val="24"/>
                <w:szCs w:val="28"/>
              </w:rPr>
            </w:pPr>
          </w:p>
        </w:tc>
      </w:tr>
      <w:tr w:rsidR="00CA7CD1" w:rsidRPr="00315D07" w:rsidTr="004D3029">
        <w:trPr>
          <w:trHeight w:val="987"/>
        </w:trPr>
        <w:tc>
          <w:tcPr>
            <w:tcW w:w="1060" w:type="dxa"/>
            <w:vAlign w:val="center"/>
          </w:tcPr>
          <w:p w:rsidR="00CA7CD1" w:rsidRPr="003C09D5" w:rsidRDefault="00CA7CD1" w:rsidP="004D3029">
            <w:pPr>
              <w:jc w:val="center"/>
              <w:rPr>
                <w:sz w:val="28"/>
                <w:szCs w:val="28"/>
              </w:rPr>
            </w:pPr>
            <w:r w:rsidRPr="003C09D5">
              <w:rPr>
                <w:rFonts w:hint="eastAsia"/>
                <w:sz w:val="28"/>
                <w:szCs w:val="28"/>
              </w:rPr>
              <w:t>3</w:t>
            </w:r>
          </w:p>
        </w:tc>
        <w:tc>
          <w:tcPr>
            <w:tcW w:w="2763" w:type="dxa"/>
            <w:vAlign w:val="center"/>
          </w:tcPr>
          <w:p w:rsidR="00CA7CD1" w:rsidRPr="003C09D5" w:rsidRDefault="00CA7CD1" w:rsidP="004D3029">
            <w:pPr>
              <w:jc w:val="center"/>
              <w:rPr>
                <w:sz w:val="28"/>
                <w:szCs w:val="28"/>
              </w:rPr>
            </w:pPr>
            <w:r w:rsidRPr="003C09D5">
              <w:rPr>
                <w:rFonts w:hint="eastAsia"/>
                <w:sz w:val="28"/>
                <w:szCs w:val="28"/>
              </w:rPr>
              <w:t>系统漏洞整改修复</w:t>
            </w:r>
          </w:p>
        </w:tc>
        <w:tc>
          <w:tcPr>
            <w:tcW w:w="1417" w:type="dxa"/>
            <w:vAlign w:val="center"/>
          </w:tcPr>
          <w:p w:rsidR="00CA7CD1" w:rsidRPr="005D3413" w:rsidRDefault="00CA7CD1" w:rsidP="004D3029">
            <w:pPr>
              <w:jc w:val="center"/>
              <w:rPr>
                <w:sz w:val="24"/>
                <w:szCs w:val="28"/>
              </w:rPr>
            </w:pPr>
            <w:r>
              <w:rPr>
                <w:rFonts w:hint="eastAsia"/>
                <w:sz w:val="24"/>
                <w:szCs w:val="28"/>
              </w:rPr>
              <w:t>持续开展</w:t>
            </w:r>
          </w:p>
        </w:tc>
        <w:tc>
          <w:tcPr>
            <w:tcW w:w="8708" w:type="dxa"/>
            <w:vAlign w:val="center"/>
          </w:tcPr>
          <w:p w:rsidR="00CA7CD1" w:rsidRPr="005D3413" w:rsidRDefault="00CA7CD1" w:rsidP="004D3029">
            <w:pPr>
              <w:jc w:val="center"/>
              <w:rPr>
                <w:sz w:val="24"/>
                <w:szCs w:val="28"/>
              </w:rPr>
            </w:pPr>
          </w:p>
        </w:tc>
      </w:tr>
      <w:tr w:rsidR="00CA7CD1" w:rsidRPr="00315D07" w:rsidTr="004D3029">
        <w:tc>
          <w:tcPr>
            <w:tcW w:w="1060" w:type="dxa"/>
            <w:vAlign w:val="center"/>
          </w:tcPr>
          <w:p w:rsidR="00CA7CD1" w:rsidRPr="003C09D5" w:rsidRDefault="00CA7CD1" w:rsidP="004D3029">
            <w:pPr>
              <w:jc w:val="center"/>
              <w:rPr>
                <w:rFonts w:ascii="楷体" w:eastAsia="楷体" w:hAnsi="楷体"/>
                <w:b/>
                <w:sz w:val="28"/>
                <w:szCs w:val="28"/>
              </w:rPr>
            </w:pPr>
            <w:r w:rsidRPr="003C09D5">
              <w:rPr>
                <w:rFonts w:ascii="楷体" w:eastAsia="楷体" w:hAnsi="楷体" w:hint="eastAsia"/>
                <w:b/>
                <w:sz w:val="28"/>
                <w:szCs w:val="28"/>
              </w:rPr>
              <w:t>（四）</w:t>
            </w:r>
          </w:p>
        </w:tc>
        <w:tc>
          <w:tcPr>
            <w:tcW w:w="12888" w:type="dxa"/>
            <w:gridSpan w:val="3"/>
            <w:vAlign w:val="center"/>
          </w:tcPr>
          <w:p w:rsidR="00CA7CD1" w:rsidRPr="003C09D5" w:rsidRDefault="00CA7CD1" w:rsidP="004D3029">
            <w:pPr>
              <w:jc w:val="center"/>
              <w:rPr>
                <w:sz w:val="28"/>
                <w:szCs w:val="28"/>
              </w:rPr>
            </w:pPr>
            <w:r w:rsidRPr="003C09D5">
              <w:rPr>
                <w:rFonts w:ascii="楷体" w:eastAsia="楷体" w:hAnsi="楷体" w:hint="eastAsia"/>
                <w:b/>
                <w:sz w:val="28"/>
                <w:szCs w:val="28"/>
              </w:rPr>
              <w:t>监控应急值守</w:t>
            </w:r>
          </w:p>
        </w:tc>
      </w:tr>
      <w:tr w:rsidR="00CA7CD1" w:rsidRPr="00315D07" w:rsidTr="004D3029">
        <w:trPr>
          <w:trHeight w:val="935"/>
        </w:trPr>
        <w:tc>
          <w:tcPr>
            <w:tcW w:w="1060" w:type="dxa"/>
            <w:vAlign w:val="center"/>
          </w:tcPr>
          <w:p w:rsidR="00CA7CD1" w:rsidRPr="003C09D5" w:rsidRDefault="00CA7CD1" w:rsidP="004D3029">
            <w:pPr>
              <w:jc w:val="center"/>
              <w:rPr>
                <w:sz w:val="28"/>
                <w:szCs w:val="28"/>
              </w:rPr>
            </w:pPr>
            <w:r w:rsidRPr="003C09D5">
              <w:rPr>
                <w:rFonts w:hint="eastAsia"/>
                <w:sz w:val="28"/>
                <w:szCs w:val="28"/>
              </w:rPr>
              <w:t>1</w:t>
            </w:r>
          </w:p>
        </w:tc>
        <w:tc>
          <w:tcPr>
            <w:tcW w:w="2763" w:type="dxa"/>
            <w:vAlign w:val="center"/>
          </w:tcPr>
          <w:p w:rsidR="00CA7CD1" w:rsidRPr="003C09D5" w:rsidRDefault="00CA7CD1" w:rsidP="004D3029">
            <w:pPr>
              <w:jc w:val="center"/>
              <w:rPr>
                <w:sz w:val="28"/>
                <w:szCs w:val="28"/>
              </w:rPr>
            </w:pPr>
            <w:r w:rsidRPr="003C09D5">
              <w:rPr>
                <w:rFonts w:hint="eastAsia"/>
                <w:sz w:val="28"/>
                <w:szCs w:val="28"/>
              </w:rPr>
              <w:t>实时安全监控</w:t>
            </w:r>
          </w:p>
        </w:tc>
        <w:tc>
          <w:tcPr>
            <w:tcW w:w="1417" w:type="dxa"/>
            <w:vAlign w:val="center"/>
          </w:tcPr>
          <w:p w:rsidR="00CA7CD1" w:rsidRPr="005D3413" w:rsidRDefault="00CA7CD1" w:rsidP="004D3029">
            <w:pPr>
              <w:jc w:val="center"/>
              <w:rPr>
                <w:sz w:val="24"/>
                <w:szCs w:val="28"/>
              </w:rPr>
            </w:pPr>
            <w:r>
              <w:rPr>
                <w:rFonts w:hint="eastAsia"/>
                <w:sz w:val="24"/>
                <w:szCs w:val="28"/>
              </w:rPr>
              <w:t>持续开展</w:t>
            </w:r>
          </w:p>
        </w:tc>
        <w:tc>
          <w:tcPr>
            <w:tcW w:w="8708" w:type="dxa"/>
            <w:vAlign w:val="center"/>
          </w:tcPr>
          <w:p w:rsidR="00CA7CD1" w:rsidRPr="005D3413" w:rsidRDefault="00CA7CD1" w:rsidP="004D3029">
            <w:pPr>
              <w:jc w:val="center"/>
              <w:rPr>
                <w:sz w:val="24"/>
                <w:szCs w:val="28"/>
              </w:rPr>
            </w:pPr>
          </w:p>
        </w:tc>
      </w:tr>
      <w:tr w:rsidR="00CA7CD1" w:rsidRPr="00315D07" w:rsidTr="004D3029">
        <w:trPr>
          <w:trHeight w:val="821"/>
        </w:trPr>
        <w:tc>
          <w:tcPr>
            <w:tcW w:w="1060" w:type="dxa"/>
            <w:vAlign w:val="center"/>
          </w:tcPr>
          <w:p w:rsidR="00CA7CD1" w:rsidRPr="003C09D5" w:rsidRDefault="00CA7CD1" w:rsidP="004D3029">
            <w:pPr>
              <w:jc w:val="center"/>
              <w:rPr>
                <w:sz w:val="28"/>
                <w:szCs w:val="28"/>
              </w:rPr>
            </w:pPr>
            <w:r w:rsidRPr="003C09D5">
              <w:rPr>
                <w:rFonts w:hint="eastAsia"/>
                <w:sz w:val="28"/>
                <w:szCs w:val="28"/>
              </w:rPr>
              <w:t>2</w:t>
            </w:r>
          </w:p>
        </w:tc>
        <w:tc>
          <w:tcPr>
            <w:tcW w:w="2763" w:type="dxa"/>
            <w:vAlign w:val="center"/>
          </w:tcPr>
          <w:p w:rsidR="00CA7CD1" w:rsidRPr="003C09D5" w:rsidRDefault="00CA7CD1" w:rsidP="004D3029">
            <w:pPr>
              <w:jc w:val="center"/>
              <w:rPr>
                <w:sz w:val="28"/>
                <w:szCs w:val="28"/>
              </w:rPr>
            </w:pPr>
            <w:r w:rsidRPr="003C09D5">
              <w:rPr>
                <w:rFonts w:hint="eastAsia"/>
                <w:sz w:val="28"/>
                <w:szCs w:val="28"/>
              </w:rPr>
              <w:t>应急值守保障</w:t>
            </w:r>
          </w:p>
        </w:tc>
        <w:tc>
          <w:tcPr>
            <w:tcW w:w="1417" w:type="dxa"/>
            <w:vAlign w:val="center"/>
          </w:tcPr>
          <w:p w:rsidR="00CA7CD1" w:rsidRPr="005D3413" w:rsidRDefault="00CA7CD1" w:rsidP="004D3029">
            <w:pPr>
              <w:jc w:val="center"/>
              <w:rPr>
                <w:sz w:val="24"/>
                <w:szCs w:val="28"/>
              </w:rPr>
            </w:pPr>
            <w:r>
              <w:rPr>
                <w:rFonts w:hint="eastAsia"/>
                <w:sz w:val="24"/>
                <w:szCs w:val="28"/>
              </w:rPr>
              <w:t>持续开展</w:t>
            </w:r>
          </w:p>
        </w:tc>
        <w:tc>
          <w:tcPr>
            <w:tcW w:w="8708" w:type="dxa"/>
            <w:vAlign w:val="center"/>
          </w:tcPr>
          <w:p w:rsidR="00CA7CD1" w:rsidRPr="005D3413" w:rsidRDefault="00CA7CD1" w:rsidP="004D3029">
            <w:pPr>
              <w:jc w:val="center"/>
              <w:rPr>
                <w:sz w:val="24"/>
                <w:szCs w:val="28"/>
              </w:rPr>
            </w:pPr>
            <w:r>
              <w:rPr>
                <w:rFonts w:hint="eastAsia"/>
                <w:sz w:val="24"/>
                <w:szCs w:val="28"/>
              </w:rPr>
              <w:t>（附上应急值守计划，包括本单位及各系统的值班情况）</w:t>
            </w:r>
          </w:p>
        </w:tc>
      </w:tr>
      <w:tr w:rsidR="00CA7CD1" w:rsidRPr="00315D07" w:rsidTr="004D3029">
        <w:tc>
          <w:tcPr>
            <w:tcW w:w="1060" w:type="dxa"/>
            <w:vAlign w:val="center"/>
          </w:tcPr>
          <w:p w:rsidR="00CA7CD1" w:rsidRPr="003C09D5" w:rsidRDefault="00CA7CD1" w:rsidP="004D3029">
            <w:pPr>
              <w:jc w:val="center"/>
              <w:rPr>
                <w:sz w:val="28"/>
                <w:szCs w:val="28"/>
              </w:rPr>
            </w:pPr>
            <w:r w:rsidRPr="003C09D5">
              <w:rPr>
                <w:rFonts w:hint="eastAsia"/>
                <w:sz w:val="28"/>
                <w:szCs w:val="28"/>
              </w:rPr>
              <w:t>（</w:t>
            </w:r>
            <w:r w:rsidRPr="003C09D5">
              <w:rPr>
                <w:rFonts w:ascii="楷体" w:eastAsia="楷体" w:hAnsi="楷体" w:hint="eastAsia"/>
                <w:b/>
                <w:sz w:val="28"/>
                <w:szCs w:val="28"/>
              </w:rPr>
              <w:t>五）</w:t>
            </w:r>
          </w:p>
        </w:tc>
        <w:tc>
          <w:tcPr>
            <w:tcW w:w="12888" w:type="dxa"/>
            <w:gridSpan w:val="3"/>
            <w:vAlign w:val="center"/>
          </w:tcPr>
          <w:p w:rsidR="00CA7CD1" w:rsidRPr="003C09D5" w:rsidRDefault="00CA7CD1" w:rsidP="004D3029">
            <w:pPr>
              <w:jc w:val="center"/>
              <w:rPr>
                <w:rFonts w:ascii="楷体" w:eastAsia="楷体" w:hAnsi="楷体"/>
                <w:b/>
                <w:sz w:val="28"/>
                <w:szCs w:val="28"/>
              </w:rPr>
            </w:pPr>
            <w:r w:rsidRPr="003C09D5">
              <w:rPr>
                <w:rFonts w:ascii="楷体" w:eastAsia="楷体" w:hAnsi="楷体" w:hint="eastAsia"/>
                <w:b/>
                <w:sz w:val="28"/>
                <w:szCs w:val="28"/>
              </w:rPr>
              <w:t>提高安全意识</w:t>
            </w:r>
          </w:p>
        </w:tc>
      </w:tr>
      <w:tr w:rsidR="00CA7CD1" w:rsidRPr="00315D07" w:rsidTr="004D3029">
        <w:trPr>
          <w:trHeight w:val="983"/>
        </w:trPr>
        <w:tc>
          <w:tcPr>
            <w:tcW w:w="1060" w:type="dxa"/>
            <w:vAlign w:val="center"/>
          </w:tcPr>
          <w:p w:rsidR="00CA7CD1" w:rsidRPr="003C09D5" w:rsidRDefault="00CA7CD1" w:rsidP="004D3029">
            <w:pPr>
              <w:jc w:val="center"/>
              <w:rPr>
                <w:sz w:val="28"/>
                <w:szCs w:val="28"/>
              </w:rPr>
            </w:pPr>
            <w:r w:rsidRPr="003C09D5">
              <w:rPr>
                <w:rFonts w:hint="eastAsia"/>
                <w:sz w:val="28"/>
                <w:szCs w:val="28"/>
              </w:rPr>
              <w:t>1</w:t>
            </w:r>
          </w:p>
        </w:tc>
        <w:tc>
          <w:tcPr>
            <w:tcW w:w="2763" w:type="dxa"/>
            <w:vAlign w:val="center"/>
          </w:tcPr>
          <w:p w:rsidR="00CA7CD1" w:rsidRPr="003C09D5" w:rsidRDefault="00CA7CD1" w:rsidP="004D3029">
            <w:pPr>
              <w:jc w:val="center"/>
              <w:rPr>
                <w:sz w:val="28"/>
                <w:szCs w:val="28"/>
              </w:rPr>
            </w:pPr>
            <w:r w:rsidRPr="003C09D5">
              <w:rPr>
                <w:rFonts w:hint="eastAsia"/>
                <w:sz w:val="28"/>
                <w:szCs w:val="28"/>
              </w:rPr>
              <w:t>提高安全意识</w:t>
            </w:r>
          </w:p>
        </w:tc>
        <w:tc>
          <w:tcPr>
            <w:tcW w:w="1417" w:type="dxa"/>
            <w:vAlign w:val="center"/>
          </w:tcPr>
          <w:p w:rsidR="00CA7CD1" w:rsidRPr="005D3413" w:rsidRDefault="00CA7CD1" w:rsidP="004D3029">
            <w:pPr>
              <w:jc w:val="center"/>
              <w:rPr>
                <w:sz w:val="24"/>
                <w:szCs w:val="28"/>
              </w:rPr>
            </w:pPr>
            <w:r w:rsidRPr="00251581">
              <w:rPr>
                <w:rFonts w:hint="eastAsia"/>
                <w:sz w:val="24"/>
                <w:szCs w:val="28"/>
              </w:rPr>
              <w:t>5</w:t>
            </w:r>
            <w:r w:rsidRPr="00251581">
              <w:rPr>
                <w:rFonts w:hint="eastAsia"/>
                <w:sz w:val="24"/>
                <w:szCs w:val="28"/>
              </w:rPr>
              <w:t>月</w:t>
            </w:r>
            <w:r w:rsidRPr="00251581">
              <w:rPr>
                <w:rFonts w:hint="eastAsia"/>
                <w:sz w:val="24"/>
                <w:szCs w:val="28"/>
              </w:rPr>
              <w:t>24</w:t>
            </w:r>
            <w:r w:rsidRPr="00251581">
              <w:rPr>
                <w:rFonts w:hint="eastAsia"/>
                <w:sz w:val="24"/>
                <w:szCs w:val="28"/>
              </w:rPr>
              <w:t>日</w:t>
            </w:r>
          </w:p>
        </w:tc>
        <w:tc>
          <w:tcPr>
            <w:tcW w:w="8708" w:type="dxa"/>
            <w:vAlign w:val="center"/>
          </w:tcPr>
          <w:p w:rsidR="00CA7CD1" w:rsidRDefault="00C804E0" w:rsidP="004D3029">
            <w:pPr>
              <w:jc w:val="center"/>
              <w:rPr>
                <w:sz w:val="24"/>
                <w:szCs w:val="28"/>
              </w:rPr>
            </w:pPr>
            <w:hyperlink r:id="rId13" w:history="1">
              <w:r w:rsidR="004E0FA7" w:rsidRPr="00781295">
                <w:rPr>
                  <w:rStyle w:val="ab"/>
                  <w:sz w:val="24"/>
                  <w:szCs w:val="28"/>
                </w:rPr>
                <w:t>http://opencla.cctv.com/2017/06/13/VIDE3QmP7U22B9NWwYybcco5170613.shtml</w:t>
              </w:r>
            </w:hyperlink>
          </w:p>
          <w:p w:rsidR="004E0FA7" w:rsidRPr="005D3413" w:rsidRDefault="004E0FA7" w:rsidP="004D3029">
            <w:pPr>
              <w:jc w:val="center"/>
              <w:rPr>
                <w:sz w:val="24"/>
                <w:szCs w:val="28"/>
              </w:rPr>
            </w:pPr>
            <w:r>
              <w:rPr>
                <w:sz w:val="24"/>
                <w:szCs w:val="28"/>
              </w:rPr>
              <w:t>组织大家观看网络安全视频讲座</w:t>
            </w:r>
            <w:r>
              <w:rPr>
                <w:rFonts w:hint="eastAsia"/>
                <w:sz w:val="24"/>
                <w:szCs w:val="28"/>
              </w:rPr>
              <w:t>，</w:t>
            </w:r>
            <w:r>
              <w:rPr>
                <w:sz w:val="24"/>
                <w:szCs w:val="28"/>
              </w:rPr>
              <w:t>提高网络安全意识</w:t>
            </w:r>
          </w:p>
        </w:tc>
      </w:tr>
    </w:tbl>
    <w:p w:rsidR="009047F8" w:rsidRDefault="009047F8" w:rsidP="009047F8">
      <w:pPr>
        <w:widowControl/>
        <w:jc w:val="left"/>
      </w:pPr>
    </w:p>
    <w:sectPr w:rsidR="009047F8" w:rsidSect="009047F8">
      <w:pgSz w:w="16838" w:h="11906" w:orient="landscape"/>
      <w:pgMar w:top="1800" w:right="1440" w:bottom="1800" w:left="1440" w:header="851" w:footer="992" w:gutter="0"/>
      <w:cols w:space="425"/>
      <w:titlePg/>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4E0" w:rsidRDefault="00C804E0" w:rsidP="00652E0A">
      <w:r>
        <w:separator/>
      </w:r>
    </w:p>
  </w:endnote>
  <w:endnote w:type="continuationSeparator" w:id="0">
    <w:p w:rsidR="00C804E0" w:rsidRDefault="00C804E0" w:rsidP="0065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 w:name="等线">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67161"/>
      <w:docPartObj>
        <w:docPartGallery w:val="Page Numbers (Bottom of Page)"/>
        <w:docPartUnique/>
      </w:docPartObj>
    </w:sdtPr>
    <w:sdtEndPr/>
    <w:sdtContent>
      <w:p w:rsidR="00A61AE6" w:rsidRDefault="00730555">
        <w:pPr>
          <w:pStyle w:val="a5"/>
          <w:jc w:val="center"/>
        </w:pPr>
        <w:r>
          <w:fldChar w:fldCharType="begin"/>
        </w:r>
        <w:r w:rsidR="00A61AE6">
          <w:instrText>PAGE   \* MERGEFORMAT</w:instrText>
        </w:r>
        <w:r>
          <w:fldChar w:fldCharType="separate"/>
        </w:r>
        <w:r w:rsidR="005847CF" w:rsidRPr="005847CF">
          <w:rPr>
            <w:noProof/>
            <w:lang w:val="zh-CN"/>
          </w:rPr>
          <w:t>12</w:t>
        </w:r>
        <w:r>
          <w:fldChar w:fldCharType="end"/>
        </w:r>
      </w:p>
    </w:sdtContent>
  </w:sdt>
  <w:p w:rsidR="00A61AE6" w:rsidRDefault="00A61A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4E0" w:rsidRDefault="00C804E0" w:rsidP="00652E0A">
      <w:r>
        <w:separator/>
      </w:r>
    </w:p>
  </w:footnote>
  <w:footnote w:type="continuationSeparator" w:id="0">
    <w:p w:rsidR="00C804E0" w:rsidRDefault="00C804E0" w:rsidP="00652E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275"/>
    <w:multiLevelType w:val="hybridMultilevel"/>
    <w:tmpl w:val="9AD66A56"/>
    <w:lvl w:ilvl="0" w:tplc="04090017">
      <w:start w:val="1"/>
      <w:numFmt w:val="chineseCountingThousand"/>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03701AFF"/>
    <w:multiLevelType w:val="hybridMultilevel"/>
    <w:tmpl w:val="76D2BD7C"/>
    <w:lvl w:ilvl="0" w:tplc="8CDC7B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A633B8"/>
    <w:multiLevelType w:val="hybridMultilevel"/>
    <w:tmpl w:val="8264D4D6"/>
    <w:lvl w:ilvl="0" w:tplc="C80C224E">
      <w:start w:val="1"/>
      <w:numFmt w:val="japaneseCounting"/>
      <w:lvlText w:val="（%1）"/>
      <w:lvlJc w:val="left"/>
      <w:pPr>
        <w:ind w:left="1726" w:hanging="1080"/>
      </w:pPr>
      <w:rPr>
        <w:rFonts w:hint="default"/>
      </w:rPr>
    </w:lvl>
    <w:lvl w:ilvl="1" w:tplc="04090019" w:tentative="1">
      <w:start w:val="1"/>
      <w:numFmt w:val="lowerLetter"/>
      <w:lvlText w:val="%2)"/>
      <w:lvlJc w:val="left"/>
      <w:pPr>
        <w:ind w:left="1486" w:hanging="420"/>
      </w:pPr>
    </w:lvl>
    <w:lvl w:ilvl="2" w:tplc="0409001B" w:tentative="1">
      <w:start w:val="1"/>
      <w:numFmt w:val="lowerRoman"/>
      <w:lvlText w:val="%3."/>
      <w:lvlJc w:val="right"/>
      <w:pPr>
        <w:ind w:left="1906" w:hanging="420"/>
      </w:pPr>
    </w:lvl>
    <w:lvl w:ilvl="3" w:tplc="0409000F" w:tentative="1">
      <w:start w:val="1"/>
      <w:numFmt w:val="decimal"/>
      <w:lvlText w:val="%4."/>
      <w:lvlJc w:val="left"/>
      <w:pPr>
        <w:ind w:left="2326" w:hanging="420"/>
      </w:pPr>
    </w:lvl>
    <w:lvl w:ilvl="4" w:tplc="04090019" w:tentative="1">
      <w:start w:val="1"/>
      <w:numFmt w:val="lowerLetter"/>
      <w:lvlText w:val="%5)"/>
      <w:lvlJc w:val="left"/>
      <w:pPr>
        <w:ind w:left="2746" w:hanging="420"/>
      </w:pPr>
    </w:lvl>
    <w:lvl w:ilvl="5" w:tplc="0409001B" w:tentative="1">
      <w:start w:val="1"/>
      <w:numFmt w:val="lowerRoman"/>
      <w:lvlText w:val="%6."/>
      <w:lvlJc w:val="right"/>
      <w:pPr>
        <w:ind w:left="3166" w:hanging="420"/>
      </w:pPr>
    </w:lvl>
    <w:lvl w:ilvl="6" w:tplc="0409000F" w:tentative="1">
      <w:start w:val="1"/>
      <w:numFmt w:val="decimal"/>
      <w:lvlText w:val="%7."/>
      <w:lvlJc w:val="left"/>
      <w:pPr>
        <w:ind w:left="3586" w:hanging="420"/>
      </w:pPr>
    </w:lvl>
    <w:lvl w:ilvl="7" w:tplc="04090019" w:tentative="1">
      <w:start w:val="1"/>
      <w:numFmt w:val="lowerLetter"/>
      <w:lvlText w:val="%8)"/>
      <w:lvlJc w:val="left"/>
      <w:pPr>
        <w:ind w:left="4006" w:hanging="420"/>
      </w:pPr>
    </w:lvl>
    <w:lvl w:ilvl="8" w:tplc="0409001B" w:tentative="1">
      <w:start w:val="1"/>
      <w:numFmt w:val="lowerRoman"/>
      <w:lvlText w:val="%9."/>
      <w:lvlJc w:val="right"/>
      <w:pPr>
        <w:ind w:left="4426" w:hanging="420"/>
      </w:pPr>
    </w:lvl>
  </w:abstractNum>
  <w:abstractNum w:abstractNumId="3">
    <w:nsid w:val="2DF4327F"/>
    <w:multiLevelType w:val="hybridMultilevel"/>
    <w:tmpl w:val="9C423798"/>
    <w:lvl w:ilvl="0" w:tplc="437C3712">
      <w:start w:val="1"/>
      <w:numFmt w:val="chineseCountingThousand"/>
      <w:lvlText w:val="(%1)"/>
      <w:lvlJc w:val="left"/>
      <w:pPr>
        <w:ind w:left="1365" w:hanging="720"/>
      </w:pPr>
      <w:rPr>
        <w:rFonts w:ascii="楷体" w:eastAsia="楷体" w:hAnsi="楷体" w:hint="default"/>
        <w:b/>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358326A9"/>
    <w:multiLevelType w:val="hybridMultilevel"/>
    <w:tmpl w:val="9AD66A56"/>
    <w:lvl w:ilvl="0" w:tplc="04090017">
      <w:start w:val="1"/>
      <w:numFmt w:val="chineseCountingThousand"/>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5">
    <w:nsid w:val="3757500A"/>
    <w:multiLevelType w:val="hybridMultilevel"/>
    <w:tmpl w:val="EDBE3038"/>
    <w:lvl w:ilvl="0" w:tplc="0B9CB45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3B39356C"/>
    <w:multiLevelType w:val="hybridMultilevel"/>
    <w:tmpl w:val="1AE4149E"/>
    <w:lvl w:ilvl="0" w:tplc="304650B2">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7">
    <w:nsid w:val="592A65CC"/>
    <w:multiLevelType w:val="hybridMultilevel"/>
    <w:tmpl w:val="26724614"/>
    <w:lvl w:ilvl="0" w:tplc="F70AC934">
      <w:start w:val="1"/>
      <w:numFmt w:val="chineseCountingThousand"/>
      <w:lvlText w:val="(%1)"/>
      <w:lvlJc w:val="left"/>
      <w:pPr>
        <w:ind w:left="1365" w:hanging="720"/>
      </w:pPr>
      <w:rPr>
        <w:rFonts w:ascii="楷体" w:eastAsia="楷体" w:hAnsi="楷体" w:hint="default"/>
        <w:b/>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8">
    <w:nsid w:val="66E825A7"/>
    <w:multiLevelType w:val="hybridMultilevel"/>
    <w:tmpl w:val="9C423798"/>
    <w:lvl w:ilvl="0" w:tplc="437C3712">
      <w:start w:val="1"/>
      <w:numFmt w:val="chineseCountingThousand"/>
      <w:lvlText w:val="(%1)"/>
      <w:lvlJc w:val="left"/>
      <w:pPr>
        <w:ind w:left="1365" w:hanging="720"/>
      </w:pPr>
      <w:rPr>
        <w:rFonts w:ascii="楷体" w:eastAsia="楷体" w:hAnsi="楷体" w:hint="default"/>
        <w:b/>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9">
    <w:nsid w:val="68427532"/>
    <w:multiLevelType w:val="hybridMultilevel"/>
    <w:tmpl w:val="9C423798"/>
    <w:lvl w:ilvl="0" w:tplc="437C3712">
      <w:start w:val="1"/>
      <w:numFmt w:val="chineseCountingThousand"/>
      <w:lvlText w:val="(%1)"/>
      <w:lvlJc w:val="left"/>
      <w:pPr>
        <w:ind w:left="1365" w:hanging="720"/>
      </w:pPr>
      <w:rPr>
        <w:rFonts w:ascii="楷体" w:eastAsia="楷体" w:hAnsi="楷体" w:hint="default"/>
        <w:b/>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6"/>
  </w:num>
  <w:num w:numId="2">
    <w:abstractNumId w:val="0"/>
  </w:num>
  <w:num w:numId="3">
    <w:abstractNumId w:val="4"/>
  </w:num>
  <w:num w:numId="4">
    <w:abstractNumId w:val="8"/>
  </w:num>
  <w:num w:numId="5">
    <w:abstractNumId w:val="7"/>
  </w:num>
  <w:num w:numId="6">
    <w:abstractNumId w:val="9"/>
  </w:num>
  <w:num w:numId="7">
    <w:abstractNumId w:val="3"/>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59F8"/>
    <w:rsid w:val="0000393B"/>
    <w:rsid w:val="00003EFB"/>
    <w:rsid w:val="00005BA0"/>
    <w:rsid w:val="000065F9"/>
    <w:rsid w:val="00007D14"/>
    <w:rsid w:val="00040406"/>
    <w:rsid w:val="00041DC9"/>
    <w:rsid w:val="000516CD"/>
    <w:rsid w:val="000726C5"/>
    <w:rsid w:val="000963FC"/>
    <w:rsid w:val="00142FF8"/>
    <w:rsid w:val="0017179C"/>
    <w:rsid w:val="00194C08"/>
    <w:rsid w:val="001A1792"/>
    <w:rsid w:val="001A2BDE"/>
    <w:rsid w:val="001F0C7B"/>
    <w:rsid w:val="002752B1"/>
    <w:rsid w:val="00284243"/>
    <w:rsid w:val="002902C0"/>
    <w:rsid w:val="002B6459"/>
    <w:rsid w:val="002E53B8"/>
    <w:rsid w:val="00325F84"/>
    <w:rsid w:val="003472E3"/>
    <w:rsid w:val="00377816"/>
    <w:rsid w:val="00383384"/>
    <w:rsid w:val="003907FB"/>
    <w:rsid w:val="00393152"/>
    <w:rsid w:val="003A7AAE"/>
    <w:rsid w:val="003D344E"/>
    <w:rsid w:val="003F61CC"/>
    <w:rsid w:val="00407119"/>
    <w:rsid w:val="00415FE4"/>
    <w:rsid w:val="004316CC"/>
    <w:rsid w:val="00454597"/>
    <w:rsid w:val="00464BE2"/>
    <w:rsid w:val="004873F6"/>
    <w:rsid w:val="004A45E5"/>
    <w:rsid w:val="004B3478"/>
    <w:rsid w:val="004E0FA7"/>
    <w:rsid w:val="004E6772"/>
    <w:rsid w:val="00511725"/>
    <w:rsid w:val="005239FD"/>
    <w:rsid w:val="005847CF"/>
    <w:rsid w:val="0059261E"/>
    <w:rsid w:val="005C1E6B"/>
    <w:rsid w:val="005C57A9"/>
    <w:rsid w:val="005E2B01"/>
    <w:rsid w:val="00626BF8"/>
    <w:rsid w:val="0063019D"/>
    <w:rsid w:val="00652E0A"/>
    <w:rsid w:val="006601FE"/>
    <w:rsid w:val="00680B53"/>
    <w:rsid w:val="006830C7"/>
    <w:rsid w:val="006B0215"/>
    <w:rsid w:val="007059F8"/>
    <w:rsid w:val="00717A69"/>
    <w:rsid w:val="00730555"/>
    <w:rsid w:val="00751F2B"/>
    <w:rsid w:val="00774402"/>
    <w:rsid w:val="007B7476"/>
    <w:rsid w:val="007C5F7D"/>
    <w:rsid w:val="007F3460"/>
    <w:rsid w:val="00834BD3"/>
    <w:rsid w:val="00856A93"/>
    <w:rsid w:val="00871323"/>
    <w:rsid w:val="008B3F21"/>
    <w:rsid w:val="00903C40"/>
    <w:rsid w:val="009047F8"/>
    <w:rsid w:val="0094353F"/>
    <w:rsid w:val="00957A16"/>
    <w:rsid w:val="009837AD"/>
    <w:rsid w:val="009A02BF"/>
    <w:rsid w:val="009C2474"/>
    <w:rsid w:val="009C27C0"/>
    <w:rsid w:val="009F73AF"/>
    <w:rsid w:val="00A03915"/>
    <w:rsid w:val="00A32299"/>
    <w:rsid w:val="00A60B8C"/>
    <w:rsid w:val="00A61AE6"/>
    <w:rsid w:val="00A81A6F"/>
    <w:rsid w:val="00AC5454"/>
    <w:rsid w:val="00B213FE"/>
    <w:rsid w:val="00B55C47"/>
    <w:rsid w:val="00B625D8"/>
    <w:rsid w:val="00B8586C"/>
    <w:rsid w:val="00B9077B"/>
    <w:rsid w:val="00BB2E43"/>
    <w:rsid w:val="00BC1264"/>
    <w:rsid w:val="00C363A3"/>
    <w:rsid w:val="00C506F4"/>
    <w:rsid w:val="00C65375"/>
    <w:rsid w:val="00C804E0"/>
    <w:rsid w:val="00CA7CD1"/>
    <w:rsid w:val="00D0310C"/>
    <w:rsid w:val="00D3785F"/>
    <w:rsid w:val="00D61CC1"/>
    <w:rsid w:val="00DC04A1"/>
    <w:rsid w:val="00DC6916"/>
    <w:rsid w:val="00DE286D"/>
    <w:rsid w:val="00E252B0"/>
    <w:rsid w:val="00E34C2B"/>
    <w:rsid w:val="00E50BAE"/>
    <w:rsid w:val="00E54345"/>
    <w:rsid w:val="00E60B2C"/>
    <w:rsid w:val="00ED549E"/>
    <w:rsid w:val="00EE4854"/>
    <w:rsid w:val="00F1412B"/>
    <w:rsid w:val="00F1581E"/>
    <w:rsid w:val="00F34774"/>
    <w:rsid w:val="00F577CA"/>
    <w:rsid w:val="00F8409C"/>
    <w:rsid w:val="00FB6BD0"/>
    <w:rsid w:val="00FC1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C96850-2945-4A83-8D0F-7305FEC1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仿宋_GB2312" w:hAnsi="Times New Roman" w:cstheme="minorBidi"/>
        <w:kern w:val="2"/>
        <w:sz w:val="3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9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6772"/>
    <w:pPr>
      <w:ind w:firstLineChars="200" w:firstLine="420"/>
    </w:pPr>
  </w:style>
  <w:style w:type="paragraph" w:styleId="a4">
    <w:name w:val="header"/>
    <w:basedOn w:val="a"/>
    <w:link w:val="Char"/>
    <w:uiPriority w:val="99"/>
    <w:unhideWhenUsed/>
    <w:rsid w:val="00652E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52E0A"/>
    <w:rPr>
      <w:sz w:val="18"/>
      <w:szCs w:val="18"/>
    </w:rPr>
  </w:style>
  <w:style w:type="paragraph" w:styleId="a5">
    <w:name w:val="footer"/>
    <w:basedOn w:val="a"/>
    <w:link w:val="Char0"/>
    <w:uiPriority w:val="99"/>
    <w:unhideWhenUsed/>
    <w:rsid w:val="00652E0A"/>
    <w:pPr>
      <w:tabs>
        <w:tab w:val="center" w:pos="4153"/>
        <w:tab w:val="right" w:pos="8306"/>
      </w:tabs>
      <w:snapToGrid w:val="0"/>
      <w:jc w:val="left"/>
    </w:pPr>
    <w:rPr>
      <w:sz w:val="18"/>
      <w:szCs w:val="18"/>
    </w:rPr>
  </w:style>
  <w:style w:type="character" w:customStyle="1" w:styleId="Char0">
    <w:name w:val="页脚 Char"/>
    <w:basedOn w:val="a0"/>
    <w:link w:val="a5"/>
    <w:uiPriority w:val="99"/>
    <w:rsid w:val="00652E0A"/>
    <w:rPr>
      <w:sz w:val="18"/>
      <w:szCs w:val="18"/>
    </w:rPr>
  </w:style>
  <w:style w:type="character" w:styleId="a6">
    <w:name w:val="annotation reference"/>
    <w:basedOn w:val="a0"/>
    <w:uiPriority w:val="99"/>
    <w:semiHidden/>
    <w:unhideWhenUsed/>
    <w:rsid w:val="002E53B8"/>
    <w:rPr>
      <w:sz w:val="21"/>
      <w:szCs w:val="21"/>
    </w:rPr>
  </w:style>
  <w:style w:type="paragraph" w:styleId="a7">
    <w:name w:val="annotation text"/>
    <w:basedOn w:val="a"/>
    <w:link w:val="Char1"/>
    <w:uiPriority w:val="99"/>
    <w:semiHidden/>
    <w:unhideWhenUsed/>
    <w:rsid w:val="002E53B8"/>
    <w:pPr>
      <w:jc w:val="left"/>
    </w:pPr>
  </w:style>
  <w:style w:type="character" w:customStyle="1" w:styleId="Char1">
    <w:name w:val="批注文字 Char"/>
    <w:basedOn w:val="a0"/>
    <w:link w:val="a7"/>
    <w:uiPriority w:val="99"/>
    <w:semiHidden/>
    <w:rsid w:val="002E53B8"/>
  </w:style>
  <w:style w:type="paragraph" w:styleId="a8">
    <w:name w:val="annotation subject"/>
    <w:basedOn w:val="a7"/>
    <w:next w:val="a7"/>
    <w:link w:val="Char2"/>
    <w:uiPriority w:val="99"/>
    <w:semiHidden/>
    <w:unhideWhenUsed/>
    <w:rsid w:val="002E53B8"/>
    <w:rPr>
      <w:b/>
      <w:bCs/>
    </w:rPr>
  </w:style>
  <w:style w:type="character" w:customStyle="1" w:styleId="Char2">
    <w:name w:val="批注主题 Char"/>
    <w:basedOn w:val="Char1"/>
    <w:link w:val="a8"/>
    <w:uiPriority w:val="99"/>
    <w:semiHidden/>
    <w:rsid w:val="002E53B8"/>
    <w:rPr>
      <w:b/>
      <w:bCs/>
    </w:rPr>
  </w:style>
  <w:style w:type="paragraph" w:styleId="a9">
    <w:name w:val="Balloon Text"/>
    <w:basedOn w:val="a"/>
    <w:link w:val="Char3"/>
    <w:uiPriority w:val="99"/>
    <w:semiHidden/>
    <w:unhideWhenUsed/>
    <w:rsid w:val="002E53B8"/>
    <w:rPr>
      <w:sz w:val="18"/>
      <w:szCs w:val="18"/>
    </w:rPr>
  </w:style>
  <w:style w:type="character" w:customStyle="1" w:styleId="Char3">
    <w:name w:val="批注框文本 Char"/>
    <w:basedOn w:val="a0"/>
    <w:link w:val="a9"/>
    <w:uiPriority w:val="99"/>
    <w:semiHidden/>
    <w:rsid w:val="002E53B8"/>
    <w:rPr>
      <w:sz w:val="18"/>
      <w:szCs w:val="18"/>
    </w:rPr>
  </w:style>
  <w:style w:type="table" w:styleId="aa">
    <w:name w:val="Table Grid"/>
    <w:basedOn w:val="a1"/>
    <w:uiPriority w:val="39"/>
    <w:rsid w:val="00CA7C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4E0F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pencla.cctv.com/2017/06/13/VIDE3QmP7U22B9NWwYybcco5170613.shtm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18</Pages>
  <Words>708</Words>
  <Characters>4038</Characters>
  <Application>Microsoft Office Word</Application>
  <DocSecurity>0</DocSecurity>
  <Lines>33</Lines>
  <Paragraphs>9</Paragraphs>
  <ScaleCrop>false</ScaleCrop>
  <Company>china</Company>
  <LinksUpToDate>false</LinksUpToDate>
  <CharactersWithSpaces>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Qin</dc:creator>
  <cp:lastModifiedBy>朱索娜</cp:lastModifiedBy>
  <cp:revision>21</cp:revision>
  <cp:lastPrinted>2019-05-09T08:54:00Z</cp:lastPrinted>
  <dcterms:created xsi:type="dcterms:W3CDTF">2019-05-09T08:54:00Z</dcterms:created>
  <dcterms:modified xsi:type="dcterms:W3CDTF">2019-05-27T01:07:00Z</dcterms:modified>
</cp:coreProperties>
</file>