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05" w:rsidRDefault="001E2905">
      <w:pPr>
        <w:spacing w:line="330" w:lineRule="atLeast"/>
        <w:rPr>
          <w:sz w:val="48"/>
          <w:szCs w:val="48"/>
        </w:rPr>
      </w:pPr>
    </w:p>
    <w:p w:rsidR="001E2905" w:rsidRDefault="001E2905">
      <w:pPr>
        <w:spacing w:line="330" w:lineRule="atLeast"/>
        <w:rPr>
          <w:szCs w:val="24"/>
        </w:rPr>
      </w:pPr>
    </w:p>
    <w:p w:rsidR="001E2905" w:rsidRDefault="00DA4805">
      <w:pPr>
        <w:pStyle w:val="a6"/>
        <w:rPr>
          <w:lang w:eastAsia="zh-CN"/>
        </w:rPr>
      </w:pPr>
      <w:r>
        <w:rPr>
          <w:lang w:eastAsia="zh-CN"/>
        </w:rPr>
        <w:t>光大国际环保监测平台</w:t>
      </w:r>
    </w:p>
    <w:p w:rsidR="001E2905" w:rsidRDefault="00DA4805">
      <w:pPr>
        <w:pStyle w:val="a6"/>
        <w:rPr>
          <w:lang w:eastAsia="zh-CN"/>
        </w:rPr>
      </w:pPr>
      <w:r>
        <w:rPr>
          <w:lang w:eastAsia="zh-CN"/>
        </w:rPr>
        <w:t>渗透测试报告</w:t>
      </w:r>
    </w:p>
    <w:p w:rsidR="001E2905" w:rsidRDefault="001E2905">
      <w:pPr>
        <w:spacing w:line="330" w:lineRule="atLeast"/>
        <w:rPr>
          <w:sz w:val="18"/>
          <w:szCs w:val="18"/>
          <w:lang w:eastAsia="zh-CN"/>
        </w:rPr>
      </w:pPr>
    </w:p>
    <w:p w:rsidR="001E2905" w:rsidRDefault="00DA4805">
      <w:pPr>
        <w:jc w:val="center"/>
      </w:pPr>
      <w:r>
        <w:rPr>
          <w:noProof/>
          <w:lang w:eastAsia="zh-CN"/>
        </w:rPr>
        <w:drawing>
          <wp:inline distT="0" distB="0" distL="0" distR="0">
            <wp:extent cx="2152383" cy="838098"/>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6"/>
                    <a:stretch>
                      <a:fillRect/>
                    </a:stretch>
                  </pic:blipFill>
                  <pic:spPr>
                    <a:xfrm>
                      <a:off x="0" y="0"/>
                      <a:ext cx="2152383" cy="838098"/>
                    </a:xfrm>
                    <a:prstGeom prst="rect">
                      <a:avLst/>
                    </a:prstGeom>
                  </pic:spPr>
                </pic:pic>
              </a:graphicData>
            </a:graphic>
          </wp:inline>
        </w:drawing>
      </w:r>
    </w:p>
    <w:p w:rsidR="001E2905" w:rsidRDefault="001E2905">
      <w:pPr>
        <w:spacing w:line="330" w:lineRule="atLeast"/>
        <w:rPr>
          <w:sz w:val="18"/>
          <w:szCs w:val="18"/>
        </w:rPr>
      </w:pPr>
    </w:p>
    <w:p w:rsidR="001E2905" w:rsidRDefault="001E2905">
      <w:pPr>
        <w:spacing w:line="330" w:lineRule="atLeast"/>
        <w:rPr>
          <w:sz w:val="18"/>
          <w:szCs w:val="18"/>
        </w:rPr>
      </w:pPr>
    </w:p>
    <w:p w:rsidR="001E2905" w:rsidRDefault="001E2905">
      <w:pPr>
        <w:spacing w:line="330" w:lineRule="atLeast"/>
        <w:rPr>
          <w:sz w:val="18"/>
          <w:szCs w:val="18"/>
        </w:rPr>
      </w:pPr>
    </w:p>
    <w:tbl>
      <w:tblPr>
        <w:tblpPr w:leftFromText="180" w:rightFromText="180" w:vertAnchor="text" w:horzAnchor="margin" w:tblpXSpec="center" w:tblpY="158"/>
        <w:tblW w:w="48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2313"/>
        <w:gridCol w:w="1290"/>
        <w:gridCol w:w="2376"/>
      </w:tblGrid>
      <w:tr w:rsidR="001E2905">
        <w:trPr>
          <w:trHeight w:val="465"/>
        </w:trPr>
        <w:tc>
          <w:tcPr>
            <w:tcW w:w="1215" w:type="dxa"/>
            <w:shd w:val="clear" w:color="auto" w:fill="FFFFFF"/>
            <w:vAlign w:val="center"/>
          </w:tcPr>
          <w:p w:rsidR="001E2905" w:rsidRDefault="00DA4805">
            <w:pPr>
              <w:spacing w:before="100" w:after="100" w:line="240" w:lineRule="auto"/>
            </w:pPr>
            <w:r>
              <w:rPr>
                <w:rFonts w:ascii="宋体" w:eastAsia="宋体" w:hAnsi="宋体"/>
                <w:b/>
                <w:szCs w:val="20"/>
              </w:rPr>
              <w:t>文件类型</w:t>
            </w:r>
          </w:p>
        </w:tc>
        <w:tc>
          <w:tcPr>
            <w:tcW w:w="2313" w:type="dxa"/>
            <w:shd w:val="clear" w:color="auto" w:fill="FFFFFF"/>
            <w:vAlign w:val="center"/>
          </w:tcPr>
          <w:p w:rsidR="001E2905" w:rsidRDefault="00DA4805">
            <w:pPr>
              <w:spacing w:before="100" w:after="100" w:line="240" w:lineRule="auto"/>
            </w:pPr>
            <w:r>
              <w:rPr>
                <w:rFonts w:ascii="宋体" w:eastAsia="宋体" w:hAnsi="宋体"/>
                <w:b/>
                <w:szCs w:val="20"/>
              </w:rPr>
              <w:t>项目文档</w:t>
            </w:r>
          </w:p>
        </w:tc>
        <w:tc>
          <w:tcPr>
            <w:tcW w:w="1290" w:type="dxa"/>
            <w:shd w:val="clear" w:color="auto" w:fill="FFFFFF"/>
            <w:vAlign w:val="center"/>
          </w:tcPr>
          <w:p w:rsidR="001E2905" w:rsidRDefault="00DA4805">
            <w:pPr>
              <w:spacing w:before="100" w:after="100" w:line="240" w:lineRule="auto"/>
            </w:pPr>
            <w:r>
              <w:rPr>
                <w:rFonts w:ascii="宋体" w:eastAsia="宋体" w:hAnsi="宋体"/>
                <w:b/>
                <w:szCs w:val="20"/>
              </w:rPr>
              <w:t>密级</w:t>
            </w:r>
          </w:p>
        </w:tc>
        <w:tc>
          <w:tcPr>
            <w:tcW w:w="2376" w:type="dxa"/>
            <w:shd w:val="clear" w:color="auto" w:fill="FFFFFF"/>
            <w:vAlign w:val="center"/>
          </w:tcPr>
          <w:p w:rsidR="001E2905" w:rsidRDefault="00DA4805">
            <w:pPr>
              <w:spacing w:before="100" w:after="100" w:line="240" w:lineRule="auto"/>
            </w:pPr>
            <w:r>
              <w:rPr>
                <w:rFonts w:ascii="宋体" w:eastAsia="宋体" w:hAnsi="宋体"/>
                <w:b/>
                <w:szCs w:val="20"/>
              </w:rPr>
              <w:t>商业秘密</w:t>
            </w:r>
          </w:p>
        </w:tc>
      </w:tr>
      <w:tr w:rsidR="001E2905">
        <w:trPr>
          <w:trHeight w:val="465"/>
        </w:trPr>
        <w:tc>
          <w:tcPr>
            <w:tcW w:w="1215" w:type="dxa"/>
            <w:shd w:val="clear" w:color="auto" w:fill="FFFFFF"/>
            <w:vAlign w:val="center"/>
          </w:tcPr>
          <w:p w:rsidR="001E2905" w:rsidRDefault="00DA4805">
            <w:pPr>
              <w:spacing w:before="100" w:after="100" w:line="240" w:lineRule="auto"/>
            </w:pPr>
            <w:r>
              <w:rPr>
                <w:rFonts w:ascii="宋体" w:eastAsia="宋体" w:hAnsi="宋体"/>
                <w:b/>
                <w:szCs w:val="20"/>
              </w:rPr>
              <w:t>编</w:t>
            </w:r>
            <w:r>
              <w:rPr>
                <w:rFonts w:ascii="宋体" w:eastAsia="宋体" w:hAnsi="宋体"/>
                <w:b/>
                <w:szCs w:val="20"/>
              </w:rPr>
              <w:t xml:space="preserve"> </w:t>
            </w:r>
            <w:r>
              <w:rPr>
                <w:rFonts w:ascii="宋体" w:eastAsia="宋体" w:hAnsi="宋体"/>
                <w:b/>
                <w:szCs w:val="20"/>
              </w:rPr>
              <w:t>制</w:t>
            </w:r>
            <w:r>
              <w:rPr>
                <w:rFonts w:ascii="宋体" w:eastAsia="宋体" w:hAnsi="宋体"/>
                <w:b/>
                <w:szCs w:val="20"/>
              </w:rPr>
              <w:t xml:space="preserve"> </w:t>
            </w:r>
            <w:r>
              <w:rPr>
                <w:rFonts w:ascii="宋体" w:eastAsia="宋体" w:hAnsi="宋体"/>
                <w:b/>
                <w:szCs w:val="20"/>
              </w:rPr>
              <w:t>人</w:t>
            </w:r>
          </w:p>
        </w:tc>
        <w:tc>
          <w:tcPr>
            <w:tcW w:w="2313" w:type="dxa"/>
            <w:shd w:val="clear" w:color="auto" w:fill="FFFFFF"/>
            <w:vAlign w:val="center"/>
          </w:tcPr>
          <w:p w:rsidR="001E2905" w:rsidRDefault="00DA4805">
            <w:pPr>
              <w:spacing w:before="100" w:after="100" w:line="240" w:lineRule="auto"/>
            </w:pPr>
            <w:r>
              <w:rPr>
                <w:rFonts w:ascii="宋体" w:eastAsia="宋体" w:hAnsi="宋体"/>
                <w:b/>
                <w:szCs w:val="20"/>
              </w:rPr>
              <w:t>连岳钦</w:t>
            </w:r>
          </w:p>
        </w:tc>
        <w:tc>
          <w:tcPr>
            <w:tcW w:w="1290" w:type="dxa"/>
            <w:shd w:val="clear" w:color="auto" w:fill="FFFFFF"/>
            <w:vAlign w:val="center"/>
          </w:tcPr>
          <w:p w:rsidR="001E2905" w:rsidRDefault="00DA4805">
            <w:pPr>
              <w:spacing w:before="100" w:after="100" w:line="240" w:lineRule="auto"/>
            </w:pPr>
            <w:r>
              <w:rPr>
                <w:rFonts w:ascii="宋体" w:eastAsia="宋体" w:hAnsi="宋体"/>
                <w:b/>
                <w:szCs w:val="20"/>
              </w:rPr>
              <w:t>版本</w:t>
            </w:r>
          </w:p>
        </w:tc>
        <w:tc>
          <w:tcPr>
            <w:tcW w:w="2376" w:type="dxa"/>
            <w:shd w:val="clear" w:color="auto" w:fill="FFFFFF"/>
            <w:vAlign w:val="center"/>
          </w:tcPr>
          <w:p w:rsidR="001E2905" w:rsidRDefault="00DA4805">
            <w:pPr>
              <w:spacing w:before="100" w:after="100" w:line="240" w:lineRule="auto"/>
            </w:pPr>
            <w:r>
              <w:rPr>
                <w:rFonts w:ascii="宋体" w:eastAsia="宋体" w:hAnsi="宋体"/>
                <w:b/>
                <w:szCs w:val="20"/>
              </w:rPr>
              <w:t>V1.0</w:t>
            </w:r>
          </w:p>
        </w:tc>
      </w:tr>
      <w:tr w:rsidR="001E2905">
        <w:trPr>
          <w:trHeight w:val="465"/>
        </w:trPr>
        <w:tc>
          <w:tcPr>
            <w:tcW w:w="1215" w:type="dxa"/>
            <w:shd w:val="clear" w:color="auto" w:fill="FFFFFF"/>
            <w:vAlign w:val="center"/>
          </w:tcPr>
          <w:p w:rsidR="001E2905" w:rsidRDefault="00DA4805">
            <w:pPr>
              <w:spacing w:before="100" w:after="100" w:line="240" w:lineRule="auto"/>
            </w:pPr>
            <w:r>
              <w:rPr>
                <w:rFonts w:ascii="宋体" w:eastAsia="宋体" w:hAnsi="宋体"/>
                <w:b/>
                <w:szCs w:val="20"/>
              </w:rPr>
              <w:t>审核人</w:t>
            </w:r>
          </w:p>
        </w:tc>
        <w:tc>
          <w:tcPr>
            <w:tcW w:w="2313" w:type="dxa"/>
            <w:shd w:val="clear" w:color="auto" w:fill="FFFFFF"/>
            <w:vAlign w:val="center"/>
          </w:tcPr>
          <w:p w:rsidR="001E2905" w:rsidRDefault="00DA4805">
            <w:pPr>
              <w:spacing w:before="100" w:after="100" w:line="240" w:lineRule="auto"/>
            </w:pPr>
            <w:r>
              <w:rPr>
                <w:rFonts w:ascii="宋体" w:eastAsia="宋体" w:hAnsi="宋体"/>
                <w:b/>
                <w:szCs w:val="20"/>
              </w:rPr>
              <w:t>朱奕森</w:t>
            </w:r>
          </w:p>
        </w:tc>
        <w:tc>
          <w:tcPr>
            <w:tcW w:w="1290" w:type="dxa"/>
            <w:shd w:val="clear" w:color="auto" w:fill="FFFFFF"/>
            <w:vAlign w:val="center"/>
          </w:tcPr>
          <w:p w:rsidR="001E2905" w:rsidRDefault="00DA4805">
            <w:pPr>
              <w:spacing w:before="100" w:after="100" w:line="240" w:lineRule="auto"/>
            </w:pPr>
            <w:r>
              <w:rPr>
                <w:rFonts w:ascii="宋体" w:eastAsia="宋体" w:hAnsi="宋体"/>
                <w:b/>
                <w:szCs w:val="20"/>
              </w:rPr>
              <w:t>审批日期</w:t>
            </w:r>
          </w:p>
        </w:tc>
        <w:tc>
          <w:tcPr>
            <w:tcW w:w="2376" w:type="dxa"/>
            <w:shd w:val="clear" w:color="auto" w:fill="FFFFFF"/>
            <w:vAlign w:val="center"/>
          </w:tcPr>
          <w:p w:rsidR="001E2905" w:rsidRDefault="00DA4805">
            <w:pPr>
              <w:spacing w:before="100" w:after="100" w:line="240" w:lineRule="auto"/>
            </w:pPr>
            <w:r>
              <w:rPr>
                <w:rFonts w:ascii="宋体" w:eastAsia="宋体" w:hAnsi="宋体"/>
                <w:b/>
                <w:szCs w:val="20"/>
              </w:rPr>
              <w:t>2019</w:t>
            </w:r>
            <w:r>
              <w:rPr>
                <w:rFonts w:ascii="宋体" w:eastAsia="宋体" w:hAnsi="宋体"/>
                <w:b/>
                <w:szCs w:val="20"/>
              </w:rPr>
              <w:t>年</w:t>
            </w:r>
            <w:r>
              <w:rPr>
                <w:rFonts w:ascii="宋体" w:eastAsia="宋体" w:hAnsi="宋体"/>
                <w:b/>
                <w:szCs w:val="20"/>
              </w:rPr>
              <w:t>10</w:t>
            </w:r>
            <w:r>
              <w:rPr>
                <w:rFonts w:ascii="宋体" w:eastAsia="宋体" w:hAnsi="宋体"/>
                <w:b/>
                <w:szCs w:val="20"/>
              </w:rPr>
              <w:t>月</w:t>
            </w:r>
            <w:r w:rsidR="0060344D">
              <w:rPr>
                <w:rFonts w:ascii="宋体" w:eastAsia="宋体" w:hAnsi="宋体"/>
                <w:b/>
                <w:szCs w:val="20"/>
              </w:rPr>
              <w:t>8</w:t>
            </w:r>
            <w:r>
              <w:rPr>
                <w:rFonts w:ascii="宋体" w:eastAsia="宋体" w:hAnsi="宋体"/>
                <w:b/>
                <w:szCs w:val="20"/>
              </w:rPr>
              <w:t>日</w:t>
            </w:r>
          </w:p>
        </w:tc>
      </w:tr>
      <w:tr w:rsidR="001E2905">
        <w:trPr>
          <w:trHeight w:val="465"/>
        </w:trPr>
        <w:tc>
          <w:tcPr>
            <w:tcW w:w="1215" w:type="dxa"/>
            <w:shd w:val="clear" w:color="auto" w:fill="FFFFFF"/>
            <w:vAlign w:val="center"/>
          </w:tcPr>
          <w:p w:rsidR="001E2905" w:rsidRDefault="00DA4805">
            <w:pPr>
              <w:spacing w:before="100" w:after="100" w:line="240" w:lineRule="auto"/>
            </w:pPr>
            <w:r>
              <w:rPr>
                <w:rFonts w:ascii="宋体" w:eastAsia="宋体" w:hAnsi="宋体"/>
                <w:b/>
                <w:szCs w:val="20"/>
              </w:rPr>
              <w:t>批准人</w:t>
            </w:r>
          </w:p>
        </w:tc>
        <w:tc>
          <w:tcPr>
            <w:tcW w:w="2313" w:type="dxa"/>
            <w:shd w:val="clear" w:color="auto" w:fill="FFFFFF"/>
            <w:vAlign w:val="center"/>
          </w:tcPr>
          <w:p w:rsidR="001E2905" w:rsidRDefault="00DA4805">
            <w:pPr>
              <w:spacing w:before="100" w:after="100" w:line="240" w:lineRule="auto"/>
            </w:pPr>
            <w:r>
              <w:rPr>
                <w:rFonts w:ascii="宋体" w:eastAsia="宋体" w:hAnsi="宋体"/>
                <w:b/>
                <w:szCs w:val="20"/>
              </w:rPr>
              <w:t>朱奕森</w:t>
            </w:r>
          </w:p>
        </w:tc>
        <w:tc>
          <w:tcPr>
            <w:tcW w:w="1290" w:type="dxa"/>
            <w:shd w:val="clear" w:color="auto" w:fill="FFFFFF"/>
            <w:vAlign w:val="center"/>
          </w:tcPr>
          <w:p w:rsidR="001E2905" w:rsidRDefault="00DA4805">
            <w:pPr>
              <w:spacing w:before="100" w:after="100" w:line="240" w:lineRule="auto"/>
            </w:pPr>
            <w:r>
              <w:rPr>
                <w:rFonts w:ascii="宋体" w:eastAsia="宋体" w:hAnsi="宋体"/>
                <w:b/>
                <w:szCs w:val="20"/>
              </w:rPr>
              <w:t>批准日期</w:t>
            </w:r>
          </w:p>
        </w:tc>
        <w:tc>
          <w:tcPr>
            <w:tcW w:w="2376" w:type="dxa"/>
            <w:shd w:val="clear" w:color="auto" w:fill="FFFFFF"/>
            <w:vAlign w:val="center"/>
          </w:tcPr>
          <w:p w:rsidR="001E2905" w:rsidRDefault="00DA4805">
            <w:pPr>
              <w:spacing w:before="100" w:after="100" w:line="240" w:lineRule="auto"/>
            </w:pPr>
            <w:r>
              <w:rPr>
                <w:rFonts w:ascii="宋体" w:eastAsia="宋体" w:hAnsi="宋体"/>
                <w:b/>
                <w:szCs w:val="20"/>
              </w:rPr>
              <w:t>2019</w:t>
            </w:r>
            <w:r>
              <w:rPr>
                <w:rFonts w:ascii="宋体" w:eastAsia="宋体" w:hAnsi="宋体"/>
                <w:b/>
                <w:szCs w:val="20"/>
              </w:rPr>
              <w:t>年</w:t>
            </w:r>
            <w:r>
              <w:rPr>
                <w:rFonts w:ascii="宋体" w:eastAsia="宋体" w:hAnsi="宋体"/>
                <w:b/>
                <w:szCs w:val="20"/>
              </w:rPr>
              <w:t>10</w:t>
            </w:r>
            <w:r>
              <w:rPr>
                <w:rFonts w:ascii="宋体" w:eastAsia="宋体" w:hAnsi="宋体"/>
                <w:b/>
                <w:szCs w:val="20"/>
              </w:rPr>
              <w:t>月</w:t>
            </w:r>
            <w:r w:rsidR="0060344D">
              <w:rPr>
                <w:rFonts w:ascii="宋体" w:eastAsia="宋体" w:hAnsi="宋体"/>
                <w:b/>
                <w:szCs w:val="20"/>
              </w:rPr>
              <w:t>8</w:t>
            </w:r>
            <w:r>
              <w:rPr>
                <w:rFonts w:ascii="宋体" w:eastAsia="宋体" w:hAnsi="宋体"/>
                <w:b/>
                <w:szCs w:val="20"/>
              </w:rPr>
              <w:t>日</w:t>
            </w:r>
          </w:p>
        </w:tc>
      </w:tr>
    </w:tbl>
    <w:p w:rsidR="001E2905" w:rsidRDefault="001E2905">
      <w:pPr>
        <w:spacing w:line="330" w:lineRule="atLeast"/>
        <w:rPr>
          <w:sz w:val="18"/>
          <w:szCs w:val="18"/>
        </w:rPr>
      </w:pPr>
    </w:p>
    <w:p w:rsidR="001E2905" w:rsidRDefault="001E2905">
      <w:pPr>
        <w:spacing w:line="330" w:lineRule="atLeast"/>
        <w:rPr>
          <w:sz w:val="18"/>
          <w:szCs w:val="18"/>
        </w:rPr>
      </w:pPr>
    </w:p>
    <w:p w:rsidR="001E2905" w:rsidRDefault="001E2905">
      <w:pPr>
        <w:spacing w:line="330" w:lineRule="atLeast"/>
        <w:rPr>
          <w:sz w:val="18"/>
          <w:szCs w:val="18"/>
        </w:rPr>
      </w:pPr>
    </w:p>
    <w:p w:rsidR="001E2905" w:rsidRDefault="001E2905">
      <w:pPr>
        <w:spacing w:line="330" w:lineRule="atLeast"/>
        <w:rPr>
          <w:sz w:val="18"/>
          <w:szCs w:val="18"/>
        </w:rPr>
      </w:pPr>
    </w:p>
    <w:p w:rsidR="001E2905" w:rsidRDefault="001E2905">
      <w:pPr>
        <w:spacing w:line="330" w:lineRule="atLeast"/>
        <w:rPr>
          <w:sz w:val="18"/>
          <w:szCs w:val="18"/>
        </w:rPr>
      </w:pPr>
    </w:p>
    <w:p w:rsidR="001E2905" w:rsidRDefault="001E2905">
      <w:pPr>
        <w:spacing w:line="330" w:lineRule="atLeast"/>
        <w:rPr>
          <w:sz w:val="18"/>
          <w:szCs w:val="18"/>
        </w:rPr>
      </w:pPr>
    </w:p>
    <w:p w:rsidR="001E2905" w:rsidRDefault="00DA4805">
      <w:pPr>
        <w:jc w:val="center"/>
        <w:rPr>
          <w:lang w:eastAsia="zh-CN"/>
        </w:rPr>
      </w:pPr>
      <w:r>
        <w:rPr>
          <w:b/>
          <w:sz w:val="32"/>
          <w:szCs w:val="32"/>
          <w:lang w:eastAsia="zh-CN"/>
        </w:rPr>
        <w:t>北京天融信网络安全技术有限公司</w:t>
      </w:r>
    </w:p>
    <w:p w:rsidR="001E2905" w:rsidRDefault="00DA4805">
      <w:pPr>
        <w:jc w:val="center"/>
      </w:pPr>
      <w:r>
        <w:rPr>
          <w:b/>
          <w:sz w:val="32"/>
          <w:szCs w:val="32"/>
        </w:rPr>
        <w:t>2019</w:t>
      </w:r>
      <w:r>
        <w:rPr>
          <w:b/>
          <w:sz w:val="32"/>
          <w:szCs w:val="32"/>
        </w:rPr>
        <w:t>年</w:t>
      </w:r>
      <w:r>
        <w:rPr>
          <w:b/>
          <w:sz w:val="32"/>
          <w:szCs w:val="32"/>
        </w:rPr>
        <w:t>10</w:t>
      </w:r>
      <w:r>
        <w:rPr>
          <w:b/>
          <w:sz w:val="32"/>
          <w:szCs w:val="32"/>
        </w:rPr>
        <w:t>月</w:t>
      </w:r>
      <w:r w:rsidR="0060344D">
        <w:rPr>
          <w:b/>
          <w:sz w:val="32"/>
          <w:szCs w:val="32"/>
        </w:rPr>
        <w:t>8</w:t>
      </w:r>
      <w:r>
        <w:rPr>
          <w:b/>
          <w:sz w:val="32"/>
          <w:szCs w:val="32"/>
        </w:rPr>
        <w:t>日</w:t>
      </w:r>
    </w:p>
    <w:p w:rsidR="001E2905" w:rsidRDefault="001E2905"/>
    <w:p w:rsidR="001E2905" w:rsidRDefault="00DA4805">
      <w:pPr>
        <w:spacing w:after="0" w:line="240" w:lineRule="auto"/>
      </w:pPr>
      <w:r>
        <w:rPr>
          <w:rFonts w:ascii="黑体" w:eastAsia="黑体" w:hAnsi="黑体"/>
          <w:b/>
          <w:sz w:val="36"/>
        </w:rPr>
        <w:lastRenderedPageBreak/>
        <w:t>文档修订</w:t>
      </w:r>
    </w:p>
    <w:tbl>
      <w:tblPr>
        <w:tblpPr w:leftFromText="180" w:rightFromText="180" w:vertAnchor="text" w:horzAnchor="margin" w:tblpXSpec="center" w:tblpY="158"/>
        <w:tblW w:w="48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2188"/>
        <w:gridCol w:w="2075"/>
        <w:gridCol w:w="2657"/>
        <w:gridCol w:w="1425"/>
      </w:tblGrid>
      <w:tr w:rsidR="001E2905">
        <w:tc>
          <w:tcPr>
            <w:tcW w:w="755" w:type="dxa"/>
            <w:shd w:val="clear" w:color="auto" w:fill="E6E6E6"/>
            <w:vAlign w:val="center"/>
          </w:tcPr>
          <w:p w:rsidR="001E2905" w:rsidRDefault="00DA4805">
            <w:pPr>
              <w:spacing w:before="100" w:after="100" w:line="240" w:lineRule="auto"/>
            </w:pPr>
            <w:r>
              <w:rPr>
                <w:rFonts w:ascii="宋体" w:eastAsia="宋体" w:hAnsi="宋体"/>
                <w:b/>
                <w:szCs w:val="20"/>
              </w:rPr>
              <w:t>版本</w:t>
            </w:r>
          </w:p>
        </w:tc>
        <w:tc>
          <w:tcPr>
            <w:tcW w:w="2188" w:type="dxa"/>
            <w:shd w:val="clear" w:color="auto" w:fill="E6E6E6"/>
            <w:vAlign w:val="center"/>
          </w:tcPr>
          <w:p w:rsidR="001E2905" w:rsidRDefault="00DA4805">
            <w:pPr>
              <w:spacing w:before="100" w:after="100" w:line="240" w:lineRule="auto"/>
            </w:pPr>
            <w:r>
              <w:rPr>
                <w:rFonts w:ascii="宋体" w:eastAsia="宋体" w:hAnsi="宋体"/>
                <w:b/>
                <w:szCs w:val="20"/>
              </w:rPr>
              <w:t>日期</w:t>
            </w:r>
          </w:p>
        </w:tc>
        <w:tc>
          <w:tcPr>
            <w:tcW w:w="2075" w:type="dxa"/>
            <w:shd w:val="clear" w:color="auto" w:fill="E6E6E6"/>
            <w:vAlign w:val="center"/>
          </w:tcPr>
          <w:p w:rsidR="001E2905" w:rsidRDefault="00DA4805">
            <w:pPr>
              <w:spacing w:before="100" w:after="100" w:line="240" w:lineRule="auto"/>
            </w:pPr>
            <w:r>
              <w:rPr>
                <w:rFonts w:ascii="宋体" w:eastAsia="宋体" w:hAnsi="宋体"/>
                <w:b/>
                <w:szCs w:val="20"/>
              </w:rPr>
              <w:t>修改人员</w:t>
            </w:r>
          </w:p>
        </w:tc>
        <w:tc>
          <w:tcPr>
            <w:tcW w:w="2657" w:type="dxa"/>
            <w:shd w:val="clear" w:color="auto" w:fill="E6E6E6"/>
            <w:vAlign w:val="center"/>
          </w:tcPr>
          <w:p w:rsidR="001E2905" w:rsidRDefault="00DA4805">
            <w:pPr>
              <w:spacing w:before="100" w:after="100" w:line="240" w:lineRule="auto"/>
            </w:pPr>
            <w:r>
              <w:rPr>
                <w:rFonts w:ascii="宋体" w:eastAsia="宋体" w:hAnsi="宋体"/>
                <w:b/>
                <w:szCs w:val="20"/>
              </w:rPr>
              <w:t>描述</w:t>
            </w:r>
          </w:p>
        </w:tc>
        <w:tc>
          <w:tcPr>
            <w:tcW w:w="1425" w:type="dxa"/>
            <w:shd w:val="clear" w:color="auto" w:fill="E6E6E6"/>
            <w:vAlign w:val="center"/>
          </w:tcPr>
          <w:p w:rsidR="001E2905" w:rsidRDefault="00DA4805">
            <w:pPr>
              <w:spacing w:before="100" w:after="100" w:line="240" w:lineRule="auto"/>
            </w:pPr>
            <w:r>
              <w:rPr>
                <w:rFonts w:ascii="宋体" w:eastAsia="宋体" w:hAnsi="宋体"/>
                <w:b/>
                <w:szCs w:val="20"/>
              </w:rPr>
              <w:t>审核人员</w:t>
            </w:r>
          </w:p>
        </w:tc>
      </w:tr>
      <w:tr w:rsidR="001E2905">
        <w:tc>
          <w:tcPr>
            <w:tcW w:w="755" w:type="dxa"/>
            <w:vAlign w:val="center"/>
          </w:tcPr>
          <w:p w:rsidR="001E2905" w:rsidRDefault="00DA4805">
            <w:pPr>
              <w:spacing w:before="100" w:after="100" w:line="240" w:lineRule="auto"/>
            </w:pPr>
            <w:r>
              <w:rPr>
                <w:rFonts w:ascii="宋体" w:eastAsia="宋体" w:hAnsi="宋体"/>
                <w:szCs w:val="20"/>
              </w:rPr>
              <w:t>1.0</w:t>
            </w:r>
          </w:p>
        </w:tc>
        <w:tc>
          <w:tcPr>
            <w:tcW w:w="2188" w:type="dxa"/>
            <w:vAlign w:val="center"/>
          </w:tcPr>
          <w:p w:rsidR="001E2905" w:rsidRDefault="00DA4805">
            <w:pPr>
              <w:spacing w:before="100" w:after="100" w:line="240" w:lineRule="auto"/>
            </w:pPr>
            <w:r>
              <w:rPr>
                <w:rFonts w:ascii="宋体" w:eastAsia="宋体" w:hAnsi="宋体"/>
                <w:szCs w:val="20"/>
              </w:rPr>
              <w:t>2019</w:t>
            </w:r>
            <w:r>
              <w:rPr>
                <w:rFonts w:ascii="宋体" w:eastAsia="宋体" w:hAnsi="宋体"/>
                <w:szCs w:val="20"/>
              </w:rPr>
              <w:t>年</w:t>
            </w:r>
            <w:r>
              <w:rPr>
                <w:rFonts w:ascii="宋体" w:eastAsia="宋体" w:hAnsi="宋体"/>
                <w:szCs w:val="20"/>
              </w:rPr>
              <w:t>10</w:t>
            </w:r>
            <w:r>
              <w:rPr>
                <w:rFonts w:ascii="宋体" w:eastAsia="宋体" w:hAnsi="宋体"/>
                <w:szCs w:val="20"/>
              </w:rPr>
              <w:t>月</w:t>
            </w:r>
            <w:r w:rsidR="0060344D">
              <w:rPr>
                <w:rFonts w:ascii="宋体" w:eastAsia="宋体" w:hAnsi="宋体"/>
                <w:szCs w:val="20"/>
              </w:rPr>
              <w:t>8</w:t>
            </w:r>
            <w:r>
              <w:rPr>
                <w:rFonts w:ascii="宋体" w:eastAsia="宋体" w:hAnsi="宋体"/>
                <w:szCs w:val="20"/>
              </w:rPr>
              <w:t>日</w:t>
            </w:r>
          </w:p>
        </w:tc>
        <w:tc>
          <w:tcPr>
            <w:tcW w:w="2075" w:type="dxa"/>
            <w:vAlign w:val="center"/>
          </w:tcPr>
          <w:p w:rsidR="001E2905" w:rsidRDefault="00DA4805">
            <w:pPr>
              <w:spacing w:before="100" w:after="100" w:line="240" w:lineRule="auto"/>
            </w:pPr>
            <w:r>
              <w:rPr>
                <w:rFonts w:ascii="宋体" w:eastAsia="宋体" w:hAnsi="宋体"/>
                <w:szCs w:val="20"/>
              </w:rPr>
              <w:t>连岳钦</w:t>
            </w:r>
          </w:p>
        </w:tc>
        <w:tc>
          <w:tcPr>
            <w:tcW w:w="2657" w:type="dxa"/>
            <w:vAlign w:val="center"/>
          </w:tcPr>
          <w:p w:rsidR="001E2905" w:rsidRDefault="00DA4805">
            <w:pPr>
              <w:spacing w:before="100" w:after="100" w:line="240" w:lineRule="auto"/>
            </w:pPr>
            <w:r>
              <w:rPr>
                <w:rFonts w:ascii="宋体" w:eastAsia="宋体" w:hAnsi="宋体"/>
                <w:szCs w:val="20"/>
              </w:rPr>
              <w:t>创建</w:t>
            </w:r>
          </w:p>
        </w:tc>
        <w:tc>
          <w:tcPr>
            <w:tcW w:w="1425" w:type="dxa"/>
            <w:vAlign w:val="center"/>
          </w:tcPr>
          <w:p w:rsidR="001E2905" w:rsidRDefault="001E2905">
            <w:pPr>
              <w:spacing w:before="100" w:after="100" w:line="240" w:lineRule="auto"/>
            </w:pPr>
          </w:p>
        </w:tc>
      </w:tr>
      <w:tr w:rsidR="001E2905">
        <w:tc>
          <w:tcPr>
            <w:tcW w:w="755" w:type="dxa"/>
            <w:vAlign w:val="center"/>
          </w:tcPr>
          <w:p w:rsidR="001E2905" w:rsidRDefault="001E2905">
            <w:pPr>
              <w:spacing w:before="100" w:after="100" w:line="240" w:lineRule="auto"/>
            </w:pPr>
          </w:p>
        </w:tc>
        <w:tc>
          <w:tcPr>
            <w:tcW w:w="1296" w:type="dxa"/>
            <w:vAlign w:val="center"/>
          </w:tcPr>
          <w:p w:rsidR="001E2905" w:rsidRDefault="001E2905">
            <w:pPr>
              <w:spacing w:before="100" w:after="100" w:line="240" w:lineRule="auto"/>
            </w:pPr>
          </w:p>
        </w:tc>
        <w:tc>
          <w:tcPr>
            <w:tcW w:w="2075" w:type="dxa"/>
            <w:vAlign w:val="center"/>
          </w:tcPr>
          <w:p w:rsidR="001E2905" w:rsidRDefault="001E2905">
            <w:pPr>
              <w:spacing w:before="100" w:after="100" w:line="240" w:lineRule="auto"/>
            </w:pPr>
          </w:p>
        </w:tc>
        <w:tc>
          <w:tcPr>
            <w:tcW w:w="2657" w:type="dxa"/>
            <w:vAlign w:val="center"/>
          </w:tcPr>
          <w:p w:rsidR="001E2905" w:rsidRDefault="001E2905">
            <w:pPr>
              <w:spacing w:before="100" w:after="100" w:line="240" w:lineRule="auto"/>
            </w:pPr>
          </w:p>
        </w:tc>
        <w:tc>
          <w:tcPr>
            <w:tcW w:w="1425" w:type="dxa"/>
            <w:vAlign w:val="center"/>
          </w:tcPr>
          <w:p w:rsidR="001E2905" w:rsidRDefault="001E2905">
            <w:pPr>
              <w:spacing w:before="100" w:after="100" w:line="240" w:lineRule="auto"/>
            </w:pPr>
          </w:p>
        </w:tc>
      </w:tr>
    </w:tbl>
    <w:p w:rsidR="001E2905" w:rsidRDefault="001E2905">
      <w:pPr>
        <w:spacing w:line="330" w:lineRule="atLeast"/>
        <w:rPr>
          <w:szCs w:val="24"/>
        </w:rPr>
      </w:pPr>
    </w:p>
    <w:p w:rsidR="001E2905" w:rsidRDefault="001E2905">
      <w:pPr>
        <w:spacing w:line="330" w:lineRule="atLeast"/>
        <w:rPr>
          <w:szCs w:val="24"/>
        </w:rPr>
      </w:pPr>
    </w:p>
    <w:p w:rsidR="001E2905" w:rsidRDefault="001E2905">
      <w:pPr>
        <w:spacing w:line="330" w:lineRule="atLeast"/>
        <w:rPr>
          <w:szCs w:val="24"/>
        </w:rPr>
      </w:pPr>
    </w:p>
    <w:p w:rsidR="001E2905" w:rsidRDefault="001E2905">
      <w:pPr>
        <w:spacing w:line="330" w:lineRule="atLeast"/>
        <w:rPr>
          <w:szCs w:val="24"/>
        </w:rPr>
      </w:pPr>
    </w:p>
    <w:p w:rsidR="001E2905" w:rsidRDefault="001E2905">
      <w:pPr>
        <w:spacing w:line="330" w:lineRule="atLeast"/>
        <w:rPr>
          <w:szCs w:val="24"/>
        </w:rPr>
      </w:pPr>
    </w:p>
    <w:p w:rsidR="001E2905" w:rsidRDefault="00DA4805">
      <w:pPr>
        <w:spacing w:after="100" w:line="240" w:lineRule="auto"/>
      </w:pPr>
      <w:r>
        <w:rPr>
          <w:rFonts w:ascii="黑体" w:eastAsia="黑体" w:hAnsi="黑体"/>
          <w:b/>
          <w:sz w:val="36"/>
        </w:rPr>
        <w:t>版权说明</w:t>
      </w:r>
    </w:p>
    <w:p w:rsidR="001E2905" w:rsidRDefault="00DA4805">
      <w:pPr>
        <w:widowControl/>
        <w:ind w:firstLine="480"/>
        <w:jc w:val="left"/>
        <w:rPr>
          <w:szCs w:val="24"/>
          <w:lang w:eastAsia="zh-CN"/>
        </w:rPr>
      </w:pPr>
      <w:r>
        <w:rPr>
          <w:rFonts w:ascii="宋体" w:eastAsia="宋体" w:hAnsi="宋体"/>
          <w:szCs w:val="24"/>
          <w:lang w:eastAsia="zh-CN"/>
        </w:rPr>
        <w:t>本文件中出现的全部内容</w:t>
      </w:r>
      <w:r>
        <w:rPr>
          <w:rFonts w:ascii="宋体" w:eastAsia="宋体" w:hAnsi="宋体"/>
          <w:szCs w:val="24"/>
          <w:lang w:eastAsia="zh-CN"/>
        </w:rPr>
        <w:t>,</w:t>
      </w:r>
      <w:r>
        <w:rPr>
          <w:rFonts w:ascii="宋体" w:eastAsia="宋体" w:hAnsi="宋体"/>
          <w:szCs w:val="24"/>
          <w:lang w:eastAsia="zh-CN"/>
        </w:rPr>
        <w:t>除另有特别注明</w:t>
      </w:r>
      <w:r>
        <w:rPr>
          <w:rFonts w:ascii="宋体" w:eastAsia="宋体" w:hAnsi="宋体"/>
          <w:szCs w:val="24"/>
          <w:lang w:eastAsia="zh-CN"/>
        </w:rPr>
        <w:t>,</w:t>
      </w:r>
      <w:r>
        <w:rPr>
          <w:rFonts w:ascii="宋体" w:eastAsia="宋体" w:hAnsi="宋体"/>
          <w:szCs w:val="24"/>
          <w:lang w:eastAsia="zh-CN"/>
        </w:rPr>
        <w:t>版权均属</w:t>
      </w:r>
      <w:r>
        <w:rPr>
          <w:rFonts w:ascii="宋体" w:eastAsia="宋体" w:hAnsi="宋体"/>
          <w:b/>
          <w:szCs w:val="24"/>
          <w:lang w:eastAsia="zh-CN"/>
        </w:rPr>
        <w:t>北京天融信网络安全技术有限公司</w:t>
      </w:r>
      <w:r>
        <w:rPr>
          <w:rFonts w:ascii="宋体" w:eastAsia="宋体" w:hAnsi="宋体"/>
          <w:szCs w:val="24"/>
          <w:lang w:eastAsia="zh-CN"/>
        </w:rPr>
        <w:t>所有。任何个人、机构未经北京天融信网络安全技术有限公司书面授权许可</w:t>
      </w:r>
      <w:r>
        <w:rPr>
          <w:rFonts w:ascii="宋体" w:eastAsia="宋体" w:hAnsi="宋体"/>
          <w:szCs w:val="24"/>
          <w:lang w:eastAsia="zh-CN"/>
        </w:rPr>
        <w:t>,</w:t>
      </w:r>
      <w:r>
        <w:rPr>
          <w:rFonts w:ascii="宋体" w:eastAsia="宋体" w:hAnsi="宋体"/>
          <w:szCs w:val="24"/>
          <w:lang w:eastAsia="zh-CN"/>
        </w:rPr>
        <w:t>不得以任何方式复制或引用文件的任何片断。</w:t>
      </w:r>
    </w:p>
    <w:p w:rsidR="001E2905" w:rsidRDefault="001E2905">
      <w:pPr>
        <w:spacing w:line="330" w:lineRule="atLeast"/>
        <w:rPr>
          <w:szCs w:val="24"/>
          <w:lang w:eastAsia="zh-CN"/>
        </w:rPr>
      </w:pPr>
    </w:p>
    <w:p w:rsidR="001E2905" w:rsidRDefault="001E2905">
      <w:pPr>
        <w:spacing w:line="330" w:lineRule="atLeast"/>
        <w:rPr>
          <w:szCs w:val="24"/>
          <w:lang w:eastAsia="zh-CN"/>
        </w:rPr>
      </w:pPr>
    </w:p>
    <w:p w:rsidR="001E2905" w:rsidRDefault="00DA4805">
      <w:pPr>
        <w:spacing w:after="100" w:line="240" w:lineRule="auto"/>
        <w:rPr>
          <w:lang w:eastAsia="zh-CN"/>
        </w:rPr>
      </w:pPr>
      <w:r>
        <w:rPr>
          <w:rFonts w:ascii="黑体" w:eastAsia="黑体" w:hAnsi="黑体"/>
          <w:b/>
          <w:sz w:val="36"/>
          <w:lang w:eastAsia="zh-CN"/>
        </w:rPr>
        <w:t>保密申明</w:t>
      </w:r>
    </w:p>
    <w:p w:rsidR="001E2905" w:rsidRDefault="00DA4805">
      <w:pPr>
        <w:widowControl/>
        <w:ind w:firstLine="480"/>
        <w:jc w:val="left"/>
        <w:rPr>
          <w:szCs w:val="24"/>
          <w:lang w:eastAsia="zh-CN"/>
        </w:rPr>
      </w:pPr>
      <w:r>
        <w:rPr>
          <w:rFonts w:ascii="宋体" w:eastAsia="宋体" w:hAnsi="宋体"/>
          <w:szCs w:val="24"/>
          <w:lang w:eastAsia="zh-CN"/>
        </w:rPr>
        <w:t>本文件包含了来自</w:t>
      </w:r>
      <w:r>
        <w:rPr>
          <w:rFonts w:ascii="宋体" w:eastAsia="宋体" w:hAnsi="宋体"/>
          <w:b/>
          <w:szCs w:val="24"/>
          <w:lang w:eastAsia="zh-CN"/>
        </w:rPr>
        <w:t>北京天融信网络安全技术有限公司</w:t>
      </w:r>
      <w:r>
        <w:rPr>
          <w:rFonts w:ascii="宋体" w:eastAsia="宋体" w:hAnsi="宋体"/>
          <w:szCs w:val="24"/>
          <w:lang w:eastAsia="zh-CN"/>
        </w:rPr>
        <w:t>的可靠、权威的信息</w:t>
      </w:r>
      <w:r>
        <w:rPr>
          <w:rFonts w:ascii="宋体" w:eastAsia="宋体" w:hAnsi="宋体"/>
          <w:szCs w:val="24"/>
          <w:lang w:eastAsia="zh-CN"/>
        </w:rPr>
        <w:t>,</w:t>
      </w:r>
      <w:r>
        <w:rPr>
          <w:rFonts w:ascii="宋体" w:eastAsia="宋体" w:hAnsi="宋体"/>
          <w:szCs w:val="24"/>
          <w:lang w:eastAsia="zh-CN"/>
        </w:rPr>
        <w:t>以及被检测单位信息系统的敏感信息</w:t>
      </w:r>
      <w:r>
        <w:rPr>
          <w:rFonts w:ascii="宋体" w:eastAsia="宋体" w:hAnsi="宋体"/>
          <w:szCs w:val="24"/>
          <w:lang w:eastAsia="zh-CN"/>
        </w:rPr>
        <w:t>,</w:t>
      </w:r>
      <w:r>
        <w:rPr>
          <w:rFonts w:ascii="宋体" w:eastAsia="宋体" w:hAnsi="宋体"/>
          <w:szCs w:val="24"/>
          <w:lang w:eastAsia="zh-CN"/>
        </w:rPr>
        <w:t>接受这份文件表示同意对其内容保密并且未经</w:t>
      </w:r>
      <w:r>
        <w:rPr>
          <w:rFonts w:ascii="宋体" w:eastAsia="宋体" w:hAnsi="宋体"/>
          <w:b/>
          <w:szCs w:val="24"/>
          <w:lang w:eastAsia="zh-CN"/>
        </w:rPr>
        <w:t>北京天融信网络安全技术有限公司</w:t>
      </w:r>
      <w:r>
        <w:rPr>
          <w:rFonts w:ascii="宋体" w:eastAsia="宋体" w:hAnsi="宋体"/>
          <w:szCs w:val="24"/>
          <w:lang w:eastAsia="zh-CN"/>
        </w:rPr>
        <w:t>书面请求和书面认可</w:t>
      </w:r>
      <w:r>
        <w:rPr>
          <w:rFonts w:ascii="宋体" w:eastAsia="宋体" w:hAnsi="宋体"/>
          <w:szCs w:val="24"/>
          <w:lang w:eastAsia="zh-CN"/>
        </w:rPr>
        <w:t>,</w:t>
      </w:r>
      <w:r>
        <w:rPr>
          <w:rFonts w:ascii="宋体" w:eastAsia="宋体" w:hAnsi="宋体"/>
          <w:szCs w:val="24"/>
          <w:lang w:eastAsia="zh-CN"/>
        </w:rPr>
        <w:t>不得复制</w:t>
      </w:r>
      <w:r>
        <w:rPr>
          <w:rFonts w:ascii="宋体" w:eastAsia="宋体" w:hAnsi="宋体"/>
          <w:szCs w:val="24"/>
          <w:lang w:eastAsia="zh-CN"/>
        </w:rPr>
        <w:t>,</w:t>
      </w:r>
      <w:r>
        <w:rPr>
          <w:rFonts w:ascii="宋体" w:eastAsia="宋体" w:hAnsi="宋体"/>
          <w:szCs w:val="24"/>
          <w:lang w:eastAsia="zh-CN"/>
        </w:rPr>
        <w:t>泄露或散布这份文件。如果你不是有意接受者</w:t>
      </w:r>
      <w:r>
        <w:rPr>
          <w:rFonts w:ascii="宋体" w:eastAsia="宋体" w:hAnsi="宋体"/>
          <w:szCs w:val="24"/>
          <w:lang w:eastAsia="zh-CN"/>
        </w:rPr>
        <w:t>,</w:t>
      </w:r>
      <w:r>
        <w:rPr>
          <w:rFonts w:ascii="宋体" w:eastAsia="宋体" w:hAnsi="宋体"/>
          <w:szCs w:val="24"/>
          <w:lang w:eastAsia="zh-CN"/>
        </w:rPr>
        <w:t>请注意对这份文件内容的任何形式的泄露、复制或散布都是被禁止的。</w:t>
      </w:r>
    </w:p>
    <w:p w:rsidR="001E2905" w:rsidRDefault="00DA4805">
      <w:pPr>
        <w:rPr>
          <w:lang w:eastAsia="zh-CN"/>
        </w:rPr>
      </w:pPr>
      <w:r>
        <w:rPr>
          <w:lang w:eastAsia="zh-CN"/>
        </w:rPr>
        <w:br w:type="page"/>
      </w:r>
    </w:p>
    <w:p w:rsidR="001E2905" w:rsidRDefault="00DA4805">
      <w:pPr>
        <w:jc w:val="center"/>
        <w:rPr>
          <w:lang w:eastAsia="zh-CN"/>
        </w:rPr>
      </w:pPr>
      <w:r>
        <w:rPr>
          <w:b/>
          <w:sz w:val="32"/>
          <w:szCs w:val="32"/>
          <w:lang w:eastAsia="zh-CN"/>
        </w:rPr>
        <w:lastRenderedPageBreak/>
        <w:t>摘要</w:t>
      </w:r>
    </w:p>
    <w:p w:rsidR="001E2905" w:rsidRDefault="00DA4805">
      <w:pPr>
        <w:widowControl/>
        <w:ind w:firstLine="480"/>
        <w:jc w:val="left"/>
        <w:rPr>
          <w:szCs w:val="24"/>
          <w:lang w:eastAsia="zh-CN"/>
        </w:rPr>
      </w:pPr>
      <w:r>
        <w:rPr>
          <w:rFonts w:ascii="宋体" w:eastAsia="宋体" w:hAnsi="宋体"/>
          <w:szCs w:val="24"/>
          <w:lang w:eastAsia="zh-CN"/>
        </w:rPr>
        <w:t>本文件是北京天融信网络安全技术有限公司对光大国际环保监测平台进行安全渗透</w:t>
      </w:r>
      <w:r>
        <w:rPr>
          <w:rFonts w:ascii="宋体" w:eastAsia="宋体" w:hAnsi="宋体"/>
          <w:szCs w:val="24"/>
          <w:lang w:eastAsia="zh-CN"/>
        </w:rPr>
        <w:t>的测试报告。这里对本次渗透测试结果所得出的整体安全情况作概括描述</w:t>
      </w:r>
      <w:r>
        <w:rPr>
          <w:rFonts w:ascii="宋体" w:eastAsia="宋体" w:hAnsi="宋体"/>
          <w:szCs w:val="24"/>
          <w:lang w:eastAsia="zh-CN"/>
        </w:rPr>
        <w:t>,</w:t>
      </w:r>
      <w:r>
        <w:rPr>
          <w:rFonts w:ascii="宋体" w:eastAsia="宋体" w:hAnsi="宋体"/>
          <w:szCs w:val="24"/>
          <w:lang w:eastAsia="zh-CN"/>
        </w:rPr>
        <w:t>文件正文为全面的分析。</w:t>
      </w:r>
    </w:p>
    <w:p w:rsidR="001E2905" w:rsidRDefault="00DA4805">
      <w:pPr>
        <w:widowControl/>
        <w:ind w:firstLine="480"/>
        <w:jc w:val="left"/>
        <w:rPr>
          <w:szCs w:val="24"/>
          <w:lang w:eastAsia="zh-CN"/>
        </w:rPr>
      </w:pPr>
      <w:r>
        <w:rPr>
          <w:rFonts w:ascii="宋体" w:eastAsia="宋体" w:hAnsi="宋体"/>
          <w:szCs w:val="24"/>
          <w:lang w:eastAsia="zh-CN"/>
        </w:rPr>
        <w:t>本次渗透测试主要采用专家人工测试的方法</w:t>
      </w:r>
      <w:r>
        <w:rPr>
          <w:rFonts w:ascii="宋体" w:eastAsia="宋体" w:hAnsi="宋体"/>
          <w:szCs w:val="24"/>
          <w:lang w:eastAsia="zh-CN"/>
        </w:rPr>
        <w:t>,</w:t>
      </w:r>
      <w:r>
        <w:rPr>
          <w:rFonts w:ascii="宋体" w:eastAsia="宋体" w:hAnsi="宋体"/>
          <w:szCs w:val="24"/>
          <w:lang w:eastAsia="zh-CN"/>
        </w:rPr>
        <w:t>采用了部分工具作为辅助。在渗透测试中我们发现：光大国际环保监测平台在前台应用层存在一定的安全问题。</w:t>
      </w:r>
    </w:p>
    <w:p w:rsidR="001E2905" w:rsidRDefault="00DA4805">
      <w:pPr>
        <w:widowControl/>
        <w:ind w:firstLine="480"/>
        <w:jc w:val="left"/>
        <w:rPr>
          <w:szCs w:val="24"/>
          <w:lang w:eastAsia="zh-CN"/>
        </w:rPr>
      </w:pPr>
      <w:r>
        <w:rPr>
          <w:rFonts w:ascii="宋体" w:eastAsia="宋体" w:hAnsi="宋体"/>
          <w:szCs w:val="24"/>
          <w:lang w:eastAsia="zh-CN"/>
        </w:rPr>
        <w:t>结论：整体而言</w:t>
      </w:r>
      <w:r>
        <w:rPr>
          <w:rFonts w:ascii="宋体" w:eastAsia="宋体" w:hAnsi="宋体"/>
          <w:szCs w:val="24"/>
          <w:lang w:eastAsia="zh-CN"/>
        </w:rPr>
        <w:t>,</w:t>
      </w:r>
      <w:r>
        <w:rPr>
          <w:rFonts w:ascii="宋体" w:eastAsia="宋体" w:hAnsi="宋体"/>
          <w:szCs w:val="24"/>
          <w:lang w:eastAsia="zh-CN"/>
        </w:rPr>
        <w:t>光大国际环保监测平台在本次渗透测试实施期间的安全风险状况为</w:t>
      </w:r>
      <w:r>
        <w:rPr>
          <w:rFonts w:ascii="宋体" w:eastAsia="宋体" w:hAnsi="宋体"/>
          <w:szCs w:val="24"/>
          <w:lang w:eastAsia="zh-CN"/>
        </w:rPr>
        <w:t>“</w:t>
      </w:r>
      <w:r>
        <w:rPr>
          <w:rFonts w:ascii="宋体" w:eastAsia="宋体" w:hAnsi="宋体"/>
          <w:b/>
          <w:color w:val="3366FF"/>
          <w:szCs w:val="24"/>
          <w:lang w:eastAsia="zh-CN"/>
        </w:rPr>
        <w:t>预警状态</w:t>
      </w:r>
      <w:r>
        <w:rPr>
          <w:rFonts w:ascii="宋体" w:eastAsia="宋体" w:hAnsi="宋体"/>
          <w:szCs w:val="24"/>
          <w:lang w:eastAsia="zh-CN"/>
        </w:rPr>
        <w:t>”</w:t>
      </w:r>
      <w:r>
        <w:rPr>
          <w:rFonts w:ascii="宋体" w:eastAsia="宋体" w:hAnsi="宋体"/>
          <w:szCs w:val="24"/>
          <w:lang w:eastAsia="zh-CN"/>
        </w:rPr>
        <w:t>。</w:t>
      </w:r>
      <w:r>
        <w:rPr>
          <w:rFonts w:ascii="宋体" w:eastAsia="宋体" w:hAnsi="宋体"/>
          <w:szCs w:val="24"/>
          <w:lang w:eastAsia="zh-CN"/>
        </w:rPr>
        <w:t>(</w:t>
      </w:r>
      <w:r>
        <w:rPr>
          <w:rFonts w:ascii="宋体" w:eastAsia="宋体" w:hAnsi="宋体"/>
          <w:szCs w:val="24"/>
          <w:lang w:eastAsia="zh-CN"/>
        </w:rPr>
        <w:t>系统安全风险状况等级的含义及说明详见附录</w:t>
      </w:r>
      <w:r>
        <w:rPr>
          <w:rFonts w:ascii="宋体" w:eastAsia="宋体" w:hAnsi="宋体"/>
          <w:szCs w:val="24"/>
          <w:lang w:eastAsia="zh-CN"/>
        </w:rPr>
        <w:t>A)</w:t>
      </w:r>
      <w:r>
        <w:rPr>
          <w:rFonts w:ascii="宋体" w:eastAsia="宋体" w:hAnsi="宋体"/>
          <w:szCs w:val="24"/>
          <w:lang w:eastAsia="zh-CN"/>
        </w:rPr>
        <w:t>。</w:t>
      </w:r>
    </w:p>
    <w:p w:rsidR="001E2905" w:rsidRDefault="00DA4805">
      <w:pPr>
        <w:rPr>
          <w:lang w:eastAsia="zh-CN"/>
        </w:rPr>
      </w:pPr>
      <w:r>
        <w:rPr>
          <w:lang w:eastAsia="zh-CN"/>
        </w:rPr>
        <w:br w:type="page"/>
      </w:r>
    </w:p>
    <w:p w:rsidR="001E2905" w:rsidRDefault="00DA4805">
      <w:pPr>
        <w:jc w:val="center"/>
      </w:pPr>
      <w:r>
        <w:rPr>
          <w:b/>
          <w:sz w:val="32"/>
          <w:szCs w:val="32"/>
        </w:rPr>
        <w:lastRenderedPageBreak/>
        <w:t>目录</w:t>
      </w:r>
    </w:p>
    <w:p w:rsidR="0060344D" w:rsidRDefault="00DA4805">
      <w:pPr>
        <w:pStyle w:val="10"/>
        <w:tabs>
          <w:tab w:val="right" w:leader="dot" w:pos="9017"/>
        </w:tabs>
        <w:rPr>
          <w:noProof/>
        </w:rPr>
      </w:pPr>
      <w:r>
        <w:fldChar w:fldCharType="begin"/>
      </w:r>
      <w:r>
        <w:instrText>TOC \o "1-3" \h \z \u \h</w:instrText>
      </w:r>
      <w:r w:rsidR="0060344D">
        <w:fldChar w:fldCharType="separate"/>
      </w:r>
      <w:hyperlink w:anchor="_Toc21425233" w:history="1">
        <w:r w:rsidR="0060344D" w:rsidRPr="00206548">
          <w:rPr>
            <w:rStyle w:val="a8"/>
            <w:rFonts w:ascii="宋体" w:eastAsia="宋体" w:hAnsi="宋体" w:cs="宋体" w:hint="eastAsia"/>
            <w:noProof/>
          </w:rPr>
          <w:t>第一章</w:t>
        </w:r>
        <w:r w:rsidR="0060344D" w:rsidRPr="00206548">
          <w:rPr>
            <w:rStyle w:val="a8"/>
            <w:noProof/>
          </w:rPr>
          <w:t xml:space="preserve"> </w:t>
        </w:r>
        <w:r w:rsidR="0060344D" w:rsidRPr="00206548">
          <w:rPr>
            <w:rStyle w:val="a8"/>
            <w:rFonts w:hint="eastAsia"/>
            <w:noProof/>
          </w:rPr>
          <w:t>项目信息</w:t>
        </w:r>
        <w:r w:rsidR="0060344D">
          <w:rPr>
            <w:noProof/>
            <w:webHidden/>
          </w:rPr>
          <w:tab/>
        </w:r>
        <w:r w:rsidR="0060344D">
          <w:rPr>
            <w:noProof/>
            <w:webHidden/>
          </w:rPr>
          <w:fldChar w:fldCharType="begin"/>
        </w:r>
        <w:r w:rsidR="0060344D">
          <w:rPr>
            <w:noProof/>
            <w:webHidden/>
          </w:rPr>
          <w:instrText xml:space="preserve"> PAGEREF _Toc21425233 \h </w:instrText>
        </w:r>
        <w:r w:rsidR="0060344D">
          <w:rPr>
            <w:noProof/>
            <w:webHidden/>
          </w:rPr>
        </w:r>
        <w:r w:rsidR="0060344D">
          <w:rPr>
            <w:noProof/>
            <w:webHidden/>
          </w:rPr>
          <w:fldChar w:fldCharType="separate"/>
        </w:r>
        <w:r w:rsidR="0060344D">
          <w:rPr>
            <w:noProof/>
            <w:webHidden/>
          </w:rPr>
          <w:t>5</w:t>
        </w:r>
        <w:r w:rsidR="0060344D">
          <w:rPr>
            <w:noProof/>
            <w:webHidden/>
          </w:rPr>
          <w:fldChar w:fldCharType="end"/>
        </w:r>
      </w:hyperlink>
    </w:p>
    <w:p w:rsidR="0060344D" w:rsidRDefault="0060344D">
      <w:pPr>
        <w:pStyle w:val="20"/>
        <w:tabs>
          <w:tab w:val="right" w:leader="dot" w:pos="9017"/>
        </w:tabs>
        <w:ind w:left="480"/>
        <w:rPr>
          <w:noProof/>
        </w:rPr>
      </w:pPr>
      <w:hyperlink w:anchor="_Toc21425234" w:history="1">
        <w:r w:rsidRPr="00206548">
          <w:rPr>
            <w:rStyle w:val="a8"/>
            <w:noProof/>
          </w:rPr>
          <w:t xml:space="preserve">1.1 </w:t>
        </w:r>
        <w:r w:rsidRPr="00206548">
          <w:rPr>
            <w:rStyle w:val="a8"/>
            <w:rFonts w:hint="eastAsia"/>
            <w:noProof/>
          </w:rPr>
          <w:t>委托单位信息</w:t>
        </w:r>
        <w:r>
          <w:rPr>
            <w:noProof/>
            <w:webHidden/>
          </w:rPr>
          <w:tab/>
        </w:r>
        <w:r>
          <w:rPr>
            <w:noProof/>
            <w:webHidden/>
          </w:rPr>
          <w:fldChar w:fldCharType="begin"/>
        </w:r>
        <w:r>
          <w:rPr>
            <w:noProof/>
            <w:webHidden/>
          </w:rPr>
          <w:instrText xml:space="preserve"> PAGEREF _Toc21425234 \h </w:instrText>
        </w:r>
        <w:r>
          <w:rPr>
            <w:noProof/>
            <w:webHidden/>
          </w:rPr>
        </w:r>
        <w:r>
          <w:rPr>
            <w:noProof/>
            <w:webHidden/>
          </w:rPr>
          <w:fldChar w:fldCharType="separate"/>
        </w:r>
        <w:r>
          <w:rPr>
            <w:noProof/>
            <w:webHidden/>
          </w:rPr>
          <w:t>5</w:t>
        </w:r>
        <w:r>
          <w:rPr>
            <w:noProof/>
            <w:webHidden/>
          </w:rPr>
          <w:fldChar w:fldCharType="end"/>
        </w:r>
      </w:hyperlink>
    </w:p>
    <w:p w:rsidR="0060344D" w:rsidRDefault="0060344D">
      <w:pPr>
        <w:pStyle w:val="20"/>
        <w:tabs>
          <w:tab w:val="right" w:leader="dot" w:pos="9017"/>
        </w:tabs>
        <w:ind w:left="480"/>
        <w:rPr>
          <w:noProof/>
        </w:rPr>
      </w:pPr>
      <w:hyperlink w:anchor="_Toc21425235" w:history="1">
        <w:r w:rsidRPr="00206548">
          <w:rPr>
            <w:rStyle w:val="a8"/>
            <w:noProof/>
          </w:rPr>
          <w:t xml:space="preserve">1.2 </w:t>
        </w:r>
        <w:r w:rsidRPr="00206548">
          <w:rPr>
            <w:rStyle w:val="a8"/>
            <w:rFonts w:hint="eastAsia"/>
            <w:noProof/>
          </w:rPr>
          <w:t>测试单位信息</w:t>
        </w:r>
        <w:r>
          <w:rPr>
            <w:noProof/>
            <w:webHidden/>
          </w:rPr>
          <w:tab/>
        </w:r>
        <w:r>
          <w:rPr>
            <w:noProof/>
            <w:webHidden/>
          </w:rPr>
          <w:fldChar w:fldCharType="begin"/>
        </w:r>
        <w:r>
          <w:rPr>
            <w:noProof/>
            <w:webHidden/>
          </w:rPr>
          <w:instrText xml:space="preserve"> PAGEREF _Toc21425235 \h </w:instrText>
        </w:r>
        <w:r>
          <w:rPr>
            <w:noProof/>
            <w:webHidden/>
          </w:rPr>
        </w:r>
        <w:r>
          <w:rPr>
            <w:noProof/>
            <w:webHidden/>
          </w:rPr>
          <w:fldChar w:fldCharType="separate"/>
        </w:r>
        <w:r>
          <w:rPr>
            <w:noProof/>
            <w:webHidden/>
          </w:rPr>
          <w:t>5</w:t>
        </w:r>
        <w:r>
          <w:rPr>
            <w:noProof/>
            <w:webHidden/>
          </w:rPr>
          <w:fldChar w:fldCharType="end"/>
        </w:r>
      </w:hyperlink>
    </w:p>
    <w:p w:rsidR="0060344D" w:rsidRDefault="0060344D">
      <w:pPr>
        <w:pStyle w:val="10"/>
        <w:tabs>
          <w:tab w:val="right" w:leader="dot" w:pos="9017"/>
        </w:tabs>
        <w:rPr>
          <w:noProof/>
        </w:rPr>
      </w:pPr>
      <w:hyperlink w:anchor="_Toc21425236" w:history="1">
        <w:r w:rsidRPr="00206548">
          <w:rPr>
            <w:rStyle w:val="a8"/>
            <w:rFonts w:ascii="宋体" w:eastAsia="宋体" w:hAnsi="宋体" w:cs="宋体" w:hint="eastAsia"/>
            <w:noProof/>
          </w:rPr>
          <w:t>第二章</w:t>
        </w:r>
        <w:r w:rsidRPr="00206548">
          <w:rPr>
            <w:rStyle w:val="a8"/>
            <w:noProof/>
          </w:rPr>
          <w:t xml:space="preserve"> </w:t>
        </w:r>
        <w:r w:rsidRPr="00206548">
          <w:rPr>
            <w:rStyle w:val="a8"/>
            <w:rFonts w:hint="eastAsia"/>
            <w:noProof/>
          </w:rPr>
          <w:t>项目概述</w:t>
        </w:r>
        <w:r>
          <w:rPr>
            <w:noProof/>
            <w:webHidden/>
          </w:rPr>
          <w:tab/>
        </w:r>
        <w:r>
          <w:rPr>
            <w:noProof/>
            <w:webHidden/>
          </w:rPr>
          <w:fldChar w:fldCharType="begin"/>
        </w:r>
        <w:r>
          <w:rPr>
            <w:noProof/>
            <w:webHidden/>
          </w:rPr>
          <w:instrText xml:space="preserve"> PAGEREF _Toc21425236 \h </w:instrText>
        </w:r>
        <w:r>
          <w:rPr>
            <w:noProof/>
            <w:webHidden/>
          </w:rPr>
        </w:r>
        <w:r>
          <w:rPr>
            <w:noProof/>
            <w:webHidden/>
          </w:rPr>
          <w:fldChar w:fldCharType="separate"/>
        </w:r>
        <w:r>
          <w:rPr>
            <w:noProof/>
            <w:webHidden/>
          </w:rPr>
          <w:t>6</w:t>
        </w:r>
        <w:r>
          <w:rPr>
            <w:noProof/>
            <w:webHidden/>
          </w:rPr>
          <w:fldChar w:fldCharType="end"/>
        </w:r>
      </w:hyperlink>
    </w:p>
    <w:p w:rsidR="0060344D" w:rsidRDefault="0060344D">
      <w:pPr>
        <w:pStyle w:val="20"/>
        <w:tabs>
          <w:tab w:val="right" w:leader="dot" w:pos="9017"/>
        </w:tabs>
        <w:ind w:left="480"/>
        <w:rPr>
          <w:noProof/>
        </w:rPr>
      </w:pPr>
      <w:hyperlink w:anchor="_Toc21425237" w:history="1">
        <w:r w:rsidRPr="00206548">
          <w:rPr>
            <w:rStyle w:val="a8"/>
            <w:noProof/>
          </w:rPr>
          <w:t xml:space="preserve">2.1 </w:t>
        </w:r>
        <w:r w:rsidRPr="00206548">
          <w:rPr>
            <w:rStyle w:val="a8"/>
            <w:rFonts w:hint="eastAsia"/>
            <w:noProof/>
          </w:rPr>
          <w:t>测试目的</w:t>
        </w:r>
        <w:r>
          <w:rPr>
            <w:noProof/>
            <w:webHidden/>
          </w:rPr>
          <w:tab/>
        </w:r>
        <w:r>
          <w:rPr>
            <w:noProof/>
            <w:webHidden/>
          </w:rPr>
          <w:fldChar w:fldCharType="begin"/>
        </w:r>
        <w:r>
          <w:rPr>
            <w:noProof/>
            <w:webHidden/>
          </w:rPr>
          <w:instrText xml:space="preserve"> PAGEREF _Toc21425237 \h </w:instrText>
        </w:r>
        <w:r>
          <w:rPr>
            <w:noProof/>
            <w:webHidden/>
          </w:rPr>
        </w:r>
        <w:r>
          <w:rPr>
            <w:noProof/>
            <w:webHidden/>
          </w:rPr>
          <w:fldChar w:fldCharType="separate"/>
        </w:r>
        <w:r>
          <w:rPr>
            <w:noProof/>
            <w:webHidden/>
          </w:rPr>
          <w:t>6</w:t>
        </w:r>
        <w:r>
          <w:rPr>
            <w:noProof/>
            <w:webHidden/>
          </w:rPr>
          <w:fldChar w:fldCharType="end"/>
        </w:r>
      </w:hyperlink>
    </w:p>
    <w:p w:rsidR="0060344D" w:rsidRDefault="0060344D">
      <w:pPr>
        <w:pStyle w:val="20"/>
        <w:tabs>
          <w:tab w:val="right" w:leader="dot" w:pos="9017"/>
        </w:tabs>
        <w:ind w:left="480"/>
        <w:rPr>
          <w:noProof/>
        </w:rPr>
      </w:pPr>
      <w:hyperlink w:anchor="_Toc21425238" w:history="1">
        <w:r w:rsidRPr="00206548">
          <w:rPr>
            <w:rStyle w:val="a8"/>
            <w:noProof/>
          </w:rPr>
          <w:t xml:space="preserve">2.2 </w:t>
        </w:r>
        <w:r w:rsidRPr="00206548">
          <w:rPr>
            <w:rStyle w:val="a8"/>
            <w:rFonts w:hint="eastAsia"/>
            <w:noProof/>
          </w:rPr>
          <w:t>测试范围</w:t>
        </w:r>
        <w:r>
          <w:rPr>
            <w:noProof/>
            <w:webHidden/>
          </w:rPr>
          <w:tab/>
        </w:r>
        <w:r>
          <w:rPr>
            <w:noProof/>
            <w:webHidden/>
          </w:rPr>
          <w:fldChar w:fldCharType="begin"/>
        </w:r>
        <w:r>
          <w:rPr>
            <w:noProof/>
            <w:webHidden/>
          </w:rPr>
          <w:instrText xml:space="preserve"> PAGEREF _Toc21425238 \h </w:instrText>
        </w:r>
        <w:r>
          <w:rPr>
            <w:noProof/>
            <w:webHidden/>
          </w:rPr>
        </w:r>
        <w:r>
          <w:rPr>
            <w:noProof/>
            <w:webHidden/>
          </w:rPr>
          <w:fldChar w:fldCharType="separate"/>
        </w:r>
        <w:r>
          <w:rPr>
            <w:noProof/>
            <w:webHidden/>
          </w:rPr>
          <w:t>6</w:t>
        </w:r>
        <w:r>
          <w:rPr>
            <w:noProof/>
            <w:webHidden/>
          </w:rPr>
          <w:fldChar w:fldCharType="end"/>
        </w:r>
      </w:hyperlink>
    </w:p>
    <w:p w:rsidR="0060344D" w:rsidRDefault="0060344D">
      <w:pPr>
        <w:pStyle w:val="20"/>
        <w:tabs>
          <w:tab w:val="right" w:leader="dot" w:pos="9017"/>
        </w:tabs>
        <w:ind w:left="480"/>
        <w:rPr>
          <w:noProof/>
        </w:rPr>
      </w:pPr>
      <w:hyperlink w:anchor="_Toc21425239" w:history="1">
        <w:r w:rsidRPr="00206548">
          <w:rPr>
            <w:rStyle w:val="a8"/>
            <w:noProof/>
          </w:rPr>
          <w:t xml:space="preserve">2.3 </w:t>
        </w:r>
        <w:r w:rsidRPr="00206548">
          <w:rPr>
            <w:rStyle w:val="a8"/>
            <w:rFonts w:hint="eastAsia"/>
            <w:noProof/>
          </w:rPr>
          <w:t>测试过程</w:t>
        </w:r>
        <w:r>
          <w:rPr>
            <w:noProof/>
            <w:webHidden/>
          </w:rPr>
          <w:tab/>
        </w:r>
        <w:r>
          <w:rPr>
            <w:noProof/>
            <w:webHidden/>
          </w:rPr>
          <w:fldChar w:fldCharType="begin"/>
        </w:r>
        <w:r>
          <w:rPr>
            <w:noProof/>
            <w:webHidden/>
          </w:rPr>
          <w:instrText xml:space="preserve"> PAGEREF _Toc21425239 \h </w:instrText>
        </w:r>
        <w:r>
          <w:rPr>
            <w:noProof/>
            <w:webHidden/>
          </w:rPr>
        </w:r>
        <w:r>
          <w:rPr>
            <w:noProof/>
            <w:webHidden/>
          </w:rPr>
          <w:fldChar w:fldCharType="separate"/>
        </w:r>
        <w:r>
          <w:rPr>
            <w:noProof/>
            <w:webHidden/>
          </w:rPr>
          <w:t>6</w:t>
        </w:r>
        <w:r>
          <w:rPr>
            <w:noProof/>
            <w:webHidden/>
          </w:rPr>
          <w:fldChar w:fldCharType="end"/>
        </w:r>
      </w:hyperlink>
    </w:p>
    <w:p w:rsidR="0060344D" w:rsidRDefault="0060344D">
      <w:pPr>
        <w:pStyle w:val="10"/>
        <w:tabs>
          <w:tab w:val="right" w:leader="dot" w:pos="9017"/>
        </w:tabs>
        <w:rPr>
          <w:noProof/>
        </w:rPr>
      </w:pPr>
      <w:hyperlink w:anchor="_Toc21425240" w:history="1">
        <w:r w:rsidRPr="00206548">
          <w:rPr>
            <w:rStyle w:val="a8"/>
            <w:rFonts w:ascii="宋体" w:eastAsia="宋体" w:hAnsi="宋体" w:cs="宋体" w:hint="eastAsia"/>
            <w:noProof/>
          </w:rPr>
          <w:t>第三章</w:t>
        </w:r>
        <w:r w:rsidRPr="00206548">
          <w:rPr>
            <w:rStyle w:val="a8"/>
            <w:noProof/>
          </w:rPr>
          <w:t xml:space="preserve"> </w:t>
        </w:r>
        <w:r w:rsidRPr="00206548">
          <w:rPr>
            <w:rStyle w:val="a8"/>
            <w:rFonts w:hint="eastAsia"/>
            <w:noProof/>
          </w:rPr>
          <w:t>安全漏洞归纳</w:t>
        </w:r>
        <w:r>
          <w:rPr>
            <w:noProof/>
            <w:webHidden/>
          </w:rPr>
          <w:tab/>
        </w:r>
        <w:r>
          <w:rPr>
            <w:noProof/>
            <w:webHidden/>
          </w:rPr>
          <w:fldChar w:fldCharType="begin"/>
        </w:r>
        <w:r>
          <w:rPr>
            <w:noProof/>
            <w:webHidden/>
          </w:rPr>
          <w:instrText xml:space="preserve"> PAGEREF _Toc21425240 \h </w:instrText>
        </w:r>
        <w:r>
          <w:rPr>
            <w:noProof/>
            <w:webHidden/>
          </w:rPr>
        </w:r>
        <w:r>
          <w:rPr>
            <w:noProof/>
            <w:webHidden/>
          </w:rPr>
          <w:fldChar w:fldCharType="separate"/>
        </w:r>
        <w:r>
          <w:rPr>
            <w:noProof/>
            <w:webHidden/>
          </w:rPr>
          <w:t>7</w:t>
        </w:r>
        <w:r>
          <w:rPr>
            <w:noProof/>
            <w:webHidden/>
          </w:rPr>
          <w:fldChar w:fldCharType="end"/>
        </w:r>
      </w:hyperlink>
    </w:p>
    <w:p w:rsidR="0060344D" w:rsidRDefault="0060344D">
      <w:pPr>
        <w:pStyle w:val="20"/>
        <w:tabs>
          <w:tab w:val="right" w:leader="dot" w:pos="9017"/>
        </w:tabs>
        <w:ind w:left="480"/>
        <w:rPr>
          <w:noProof/>
        </w:rPr>
      </w:pPr>
      <w:hyperlink w:anchor="_Toc21425241" w:history="1">
        <w:r w:rsidRPr="00206548">
          <w:rPr>
            <w:rStyle w:val="a8"/>
            <w:noProof/>
          </w:rPr>
          <w:t>3.1 XSS</w:t>
        </w:r>
        <w:r w:rsidRPr="00206548">
          <w:rPr>
            <w:rStyle w:val="a8"/>
            <w:rFonts w:hint="eastAsia"/>
            <w:noProof/>
          </w:rPr>
          <w:t>跨站脚本执行漏洞</w:t>
        </w:r>
        <w:r>
          <w:rPr>
            <w:noProof/>
            <w:webHidden/>
          </w:rPr>
          <w:tab/>
        </w:r>
        <w:r>
          <w:rPr>
            <w:noProof/>
            <w:webHidden/>
          </w:rPr>
          <w:fldChar w:fldCharType="begin"/>
        </w:r>
        <w:r>
          <w:rPr>
            <w:noProof/>
            <w:webHidden/>
          </w:rPr>
          <w:instrText xml:space="preserve"> PAGEREF _Toc21425241 \h </w:instrText>
        </w:r>
        <w:r>
          <w:rPr>
            <w:noProof/>
            <w:webHidden/>
          </w:rPr>
        </w:r>
        <w:r>
          <w:rPr>
            <w:noProof/>
            <w:webHidden/>
          </w:rPr>
          <w:fldChar w:fldCharType="separate"/>
        </w:r>
        <w:r>
          <w:rPr>
            <w:noProof/>
            <w:webHidden/>
          </w:rPr>
          <w:t>7</w:t>
        </w:r>
        <w:r>
          <w:rPr>
            <w:noProof/>
            <w:webHidden/>
          </w:rPr>
          <w:fldChar w:fldCharType="end"/>
        </w:r>
      </w:hyperlink>
    </w:p>
    <w:p w:rsidR="0060344D" w:rsidRDefault="0060344D">
      <w:pPr>
        <w:pStyle w:val="20"/>
        <w:tabs>
          <w:tab w:val="right" w:leader="dot" w:pos="9017"/>
        </w:tabs>
        <w:ind w:left="480"/>
        <w:rPr>
          <w:noProof/>
        </w:rPr>
      </w:pPr>
      <w:hyperlink w:anchor="_Toc21425242" w:history="1">
        <w:r w:rsidRPr="00206548">
          <w:rPr>
            <w:rStyle w:val="a8"/>
            <w:noProof/>
          </w:rPr>
          <w:t xml:space="preserve">3.2 </w:t>
        </w:r>
        <w:r w:rsidRPr="00206548">
          <w:rPr>
            <w:rStyle w:val="a8"/>
            <w:rFonts w:hint="eastAsia"/>
            <w:noProof/>
          </w:rPr>
          <w:t>信息泄露</w:t>
        </w:r>
        <w:r>
          <w:rPr>
            <w:noProof/>
            <w:webHidden/>
          </w:rPr>
          <w:tab/>
        </w:r>
        <w:r>
          <w:rPr>
            <w:noProof/>
            <w:webHidden/>
          </w:rPr>
          <w:fldChar w:fldCharType="begin"/>
        </w:r>
        <w:r>
          <w:rPr>
            <w:noProof/>
            <w:webHidden/>
          </w:rPr>
          <w:instrText xml:space="preserve"> PAGEREF _Toc21425242 \h </w:instrText>
        </w:r>
        <w:r>
          <w:rPr>
            <w:noProof/>
            <w:webHidden/>
          </w:rPr>
        </w:r>
        <w:r>
          <w:rPr>
            <w:noProof/>
            <w:webHidden/>
          </w:rPr>
          <w:fldChar w:fldCharType="separate"/>
        </w:r>
        <w:r>
          <w:rPr>
            <w:noProof/>
            <w:webHidden/>
          </w:rPr>
          <w:t>8</w:t>
        </w:r>
        <w:r>
          <w:rPr>
            <w:noProof/>
            <w:webHidden/>
          </w:rPr>
          <w:fldChar w:fldCharType="end"/>
        </w:r>
      </w:hyperlink>
    </w:p>
    <w:p w:rsidR="0060344D" w:rsidRDefault="0060344D">
      <w:pPr>
        <w:pStyle w:val="20"/>
        <w:tabs>
          <w:tab w:val="right" w:leader="dot" w:pos="9017"/>
        </w:tabs>
        <w:ind w:left="480"/>
        <w:rPr>
          <w:noProof/>
        </w:rPr>
      </w:pPr>
      <w:hyperlink w:anchor="_Toc21425243" w:history="1">
        <w:r w:rsidRPr="00206548">
          <w:rPr>
            <w:rStyle w:val="a8"/>
            <w:noProof/>
          </w:rPr>
          <w:t xml:space="preserve">3.3 </w:t>
        </w:r>
        <w:r w:rsidRPr="00206548">
          <w:rPr>
            <w:rStyle w:val="a8"/>
            <w:rFonts w:hint="eastAsia"/>
            <w:noProof/>
          </w:rPr>
          <w:t>物理路径泄露</w:t>
        </w:r>
        <w:r>
          <w:rPr>
            <w:noProof/>
            <w:webHidden/>
          </w:rPr>
          <w:tab/>
        </w:r>
        <w:r>
          <w:rPr>
            <w:noProof/>
            <w:webHidden/>
          </w:rPr>
          <w:fldChar w:fldCharType="begin"/>
        </w:r>
        <w:r>
          <w:rPr>
            <w:noProof/>
            <w:webHidden/>
          </w:rPr>
          <w:instrText xml:space="preserve"> PAGEREF _Toc21425243 \h </w:instrText>
        </w:r>
        <w:r>
          <w:rPr>
            <w:noProof/>
            <w:webHidden/>
          </w:rPr>
        </w:r>
        <w:r>
          <w:rPr>
            <w:noProof/>
            <w:webHidden/>
          </w:rPr>
          <w:fldChar w:fldCharType="separate"/>
        </w:r>
        <w:r>
          <w:rPr>
            <w:noProof/>
            <w:webHidden/>
          </w:rPr>
          <w:t>8</w:t>
        </w:r>
        <w:r>
          <w:rPr>
            <w:noProof/>
            <w:webHidden/>
          </w:rPr>
          <w:fldChar w:fldCharType="end"/>
        </w:r>
      </w:hyperlink>
    </w:p>
    <w:p w:rsidR="0060344D" w:rsidRDefault="0060344D">
      <w:pPr>
        <w:pStyle w:val="10"/>
        <w:tabs>
          <w:tab w:val="right" w:leader="dot" w:pos="9017"/>
        </w:tabs>
        <w:rPr>
          <w:noProof/>
        </w:rPr>
      </w:pPr>
      <w:hyperlink w:anchor="_Toc21425244" w:history="1">
        <w:r w:rsidRPr="00206548">
          <w:rPr>
            <w:rStyle w:val="a8"/>
            <w:rFonts w:ascii="宋体" w:eastAsia="宋体" w:hAnsi="宋体" w:cs="宋体" w:hint="eastAsia"/>
            <w:noProof/>
          </w:rPr>
          <w:t>第四章</w:t>
        </w:r>
        <w:r w:rsidRPr="00206548">
          <w:rPr>
            <w:rStyle w:val="a8"/>
            <w:noProof/>
          </w:rPr>
          <w:t xml:space="preserve"> </w:t>
        </w:r>
        <w:r w:rsidRPr="00206548">
          <w:rPr>
            <w:rStyle w:val="a8"/>
            <w:rFonts w:hint="eastAsia"/>
            <w:noProof/>
          </w:rPr>
          <w:t>综合分析</w:t>
        </w:r>
        <w:r>
          <w:rPr>
            <w:noProof/>
            <w:webHidden/>
          </w:rPr>
          <w:tab/>
        </w:r>
        <w:r>
          <w:rPr>
            <w:noProof/>
            <w:webHidden/>
          </w:rPr>
          <w:fldChar w:fldCharType="begin"/>
        </w:r>
        <w:r>
          <w:rPr>
            <w:noProof/>
            <w:webHidden/>
          </w:rPr>
          <w:instrText xml:space="preserve"> PAGEREF _Toc21425244 \h </w:instrText>
        </w:r>
        <w:r>
          <w:rPr>
            <w:noProof/>
            <w:webHidden/>
          </w:rPr>
        </w:r>
        <w:r>
          <w:rPr>
            <w:noProof/>
            <w:webHidden/>
          </w:rPr>
          <w:fldChar w:fldCharType="separate"/>
        </w:r>
        <w:r>
          <w:rPr>
            <w:noProof/>
            <w:webHidden/>
          </w:rPr>
          <w:t>10</w:t>
        </w:r>
        <w:r>
          <w:rPr>
            <w:noProof/>
            <w:webHidden/>
          </w:rPr>
          <w:fldChar w:fldCharType="end"/>
        </w:r>
      </w:hyperlink>
    </w:p>
    <w:p w:rsidR="0060344D" w:rsidRDefault="0060344D">
      <w:pPr>
        <w:pStyle w:val="20"/>
        <w:tabs>
          <w:tab w:val="right" w:leader="dot" w:pos="9017"/>
        </w:tabs>
        <w:ind w:left="480"/>
        <w:rPr>
          <w:noProof/>
        </w:rPr>
      </w:pPr>
      <w:hyperlink w:anchor="_Toc21425245" w:history="1">
        <w:r w:rsidRPr="00206548">
          <w:rPr>
            <w:rStyle w:val="a8"/>
            <w:noProof/>
          </w:rPr>
          <w:t xml:space="preserve">4.1 </w:t>
        </w:r>
        <w:r w:rsidRPr="00206548">
          <w:rPr>
            <w:rStyle w:val="a8"/>
            <w:rFonts w:hint="eastAsia"/>
            <w:noProof/>
          </w:rPr>
          <w:t>安全概况</w:t>
        </w:r>
        <w:r>
          <w:rPr>
            <w:noProof/>
            <w:webHidden/>
          </w:rPr>
          <w:tab/>
        </w:r>
        <w:r>
          <w:rPr>
            <w:noProof/>
            <w:webHidden/>
          </w:rPr>
          <w:fldChar w:fldCharType="begin"/>
        </w:r>
        <w:r>
          <w:rPr>
            <w:noProof/>
            <w:webHidden/>
          </w:rPr>
          <w:instrText xml:space="preserve"> PAGEREF _Toc21425245 \h </w:instrText>
        </w:r>
        <w:r>
          <w:rPr>
            <w:noProof/>
            <w:webHidden/>
          </w:rPr>
        </w:r>
        <w:r>
          <w:rPr>
            <w:noProof/>
            <w:webHidden/>
          </w:rPr>
          <w:fldChar w:fldCharType="separate"/>
        </w:r>
        <w:r>
          <w:rPr>
            <w:noProof/>
            <w:webHidden/>
          </w:rPr>
          <w:t>10</w:t>
        </w:r>
        <w:r>
          <w:rPr>
            <w:noProof/>
            <w:webHidden/>
          </w:rPr>
          <w:fldChar w:fldCharType="end"/>
        </w:r>
      </w:hyperlink>
    </w:p>
    <w:p w:rsidR="0060344D" w:rsidRDefault="0060344D">
      <w:pPr>
        <w:pStyle w:val="20"/>
        <w:tabs>
          <w:tab w:val="right" w:leader="dot" w:pos="9017"/>
        </w:tabs>
        <w:ind w:left="480"/>
        <w:rPr>
          <w:noProof/>
        </w:rPr>
      </w:pPr>
      <w:hyperlink w:anchor="_Toc21425246" w:history="1">
        <w:r w:rsidRPr="00206548">
          <w:rPr>
            <w:rStyle w:val="a8"/>
            <w:noProof/>
          </w:rPr>
          <w:t xml:space="preserve">4.2 </w:t>
        </w:r>
        <w:r w:rsidRPr="00206548">
          <w:rPr>
            <w:rStyle w:val="a8"/>
            <w:rFonts w:hint="eastAsia"/>
            <w:noProof/>
          </w:rPr>
          <w:t>整体安全建议</w:t>
        </w:r>
        <w:r>
          <w:rPr>
            <w:noProof/>
            <w:webHidden/>
          </w:rPr>
          <w:tab/>
        </w:r>
        <w:r>
          <w:rPr>
            <w:noProof/>
            <w:webHidden/>
          </w:rPr>
          <w:fldChar w:fldCharType="begin"/>
        </w:r>
        <w:r>
          <w:rPr>
            <w:noProof/>
            <w:webHidden/>
          </w:rPr>
          <w:instrText xml:space="preserve"> PAGEREF _Toc21425246 \h </w:instrText>
        </w:r>
        <w:r>
          <w:rPr>
            <w:noProof/>
            <w:webHidden/>
          </w:rPr>
        </w:r>
        <w:r>
          <w:rPr>
            <w:noProof/>
            <w:webHidden/>
          </w:rPr>
          <w:fldChar w:fldCharType="separate"/>
        </w:r>
        <w:r>
          <w:rPr>
            <w:noProof/>
            <w:webHidden/>
          </w:rPr>
          <w:t>10</w:t>
        </w:r>
        <w:r>
          <w:rPr>
            <w:noProof/>
            <w:webHidden/>
          </w:rPr>
          <w:fldChar w:fldCharType="end"/>
        </w:r>
      </w:hyperlink>
    </w:p>
    <w:p w:rsidR="0060344D" w:rsidRDefault="0060344D">
      <w:pPr>
        <w:pStyle w:val="20"/>
        <w:tabs>
          <w:tab w:val="right" w:leader="dot" w:pos="9017"/>
        </w:tabs>
        <w:ind w:left="480"/>
        <w:rPr>
          <w:noProof/>
        </w:rPr>
      </w:pPr>
      <w:hyperlink w:anchor="_Toc21425247" w:history="1">
        <w:r w:rsidRPr="00206548">
          <w:rPr>
            <w:rStyle w:val="a8"/>
            <w:noProof/>
          </w:rPr>
          <w:t xml:space="preserve">4.3 </w:t>
        </w:r>
        <w:r w:rsidRPr="00206548">
          <w:rPr>
            <w:rStyle w:val="a8"/>
            <w:rFonts w:hint="eastAsia"/>
            <w:noProof/>
          </w:rPr>
          <w:t>下一步工作</w:t>
        </w:r>
        <w:r>
          <w:rPr>
            <w:noProof/>
            <w:webHidden/>
          </w:rPr>
          <w:tab/>
        </w:r>
        <w:r>
          <w:rPr>
            <w:noProof/>
            <w:webHidden/>
          </w:rPr>
          <w:fldChar w:fldCharType="begin"/>
        </w:r>
        <w:r>
          <w:rPr>
            <w:noProof/>
            <w:webHidden/>
          </w:rPr>
          <w:instrText xml:space="preserve"> PAGEREF _Toc21425247 \h </w:instrText>
        </w:r>
        <w:r>
          <w:rPr>
            <w:noProof/>
            <w:webHidden/>
          </w:rPr>
        </w:r>
        <w:r>
          <w:rPr>
            <w:noProof/>
            <w:webHidden/>
          </w:rPr>
          <w:fldChar w:fldCharType="separate"/>
        </w:r>
        <w:r>
          <w:rPr>
            <w:noProof/>
            <w:webHidden/>
          </w:rPr>
          <w:t>11</w:t>
        </w:r>
        <w:r>
          <w:rPr>
            <w:noProof/>
            <w:webHidden/>
          </w:rPr>
          <w:fldChar w:fldCharType="end"/>
        </w:r>
      </w:hyperlink>
    </w:p>
    <w:p w:rsidR="0060344D" w:rsidRDefault="0060344D">
      <w:pPr>
        <w:pStyle w:val="10"/>
        <w:tabs>
          <w:tab w:val="right" w:leader="dot" w:pos="9017"/>
        </w:tabs>
        <w:rPr>
          <w:noProof/>
        </w:rPr>
      </w:pPr>
      <w:hyperlink w:anchor="_Toc21425248" w:history="1">
        <w:r w:rsidRPr="00206548">
          <w:rPr>
            <w:rStyle w:val="a8"/>
            <w:rFonts w:ascii="宋体" w:eastAsia="宋体" w:hAnsi="宋体" w:cs="宋体" w:hint="eastAsia"/>
            <w:noProof/>
          </w:rPr>
          <w:t>附录</w:t>
        </w:r>
        <w:r w:rsidRPr="00206548">
          <w:rPr>
            <w:rStyle w:val="a8"/>
            <w:noProof/>
          </w:rPr>
          <w:t xml:space="preserve">A. </w:t>
        </w:r>
        <w:r w:rsidRPr="00206548">
          <w:rPr>
            <w:rStyle w:val="a8"/>
            <w:rFonts w:hint="eastAsia"/>
            <w:noProof/>
          </w:rPr>
          <w:t>安全风险状况等级说明</w:t>
        </w:r>
        <w:r>
          <w:rPr>
            <w:noProof/>
            <w:webHidden/>
          </w:rPr>
          <w:tab/>
        </w:r>
        <w:r>
          <w:rPr>
            <w:noProof/>
            <w:webHidden/>
          </w:rPr>
          <w:fldChar w:fldCharType="begin"/>
        </w:r>
        <w:r>
          <w:rPr>
            <w:noProof/>
            <w:webHidden/>
          </w:rPr>
          <w:instrText xml:space="preserve"> PAGEREF _Toc21425248 \h </w:instrText>
        </w:r>
        <w:r>
          <w:rPr>
            <w:noProof/>
            <w:webHidden/>
          </w:rPr>
        </w:r>
        <w:r>
          <w:rPr>
            <w:noProof/>
            <w:webHidden/>
          </w:rPr>
          <w:fldChar w:fldCharType="separate"/>
        </w:r>
        <w:r>
          <w:rPr>
            <w:noProof/>
            <w:webHidden/>
          </w:rPr>
          <w:t>12</w:t>
        </w:r>
        <w:r>
          <w:rPr>
            <w:noProof/>
            <w:webHidden/>
          </w:rPr>
          <w:fldChar w:fldCharType="end"/>
        </w:r>
      </w:hyperlink>
    </w:p>
    <w:p w:rsidR="001E2905" w:rsidRDefault="00DA4805">
      <w:r>
        <w:fldChar w:fldCharType="end"/>
      </w:r>
    </w:p>
    <w:p w:rsidR="001E2905" w:rsidRDefault="00DA4805">
      <w:r>
        <w:br w:type="page"/>
      </w:r>
    </w:p>
    <w:p w:rsidR="001E2905" w:rsidRDefault="00DA4805">
      <w:pPr>
        <w:pStyle w:val="1"/>
        <w:rPr>
          <w:lang w:eastAsia="zh-CN"/>
        </w:rPr>
      </w:pPr>
      <w:bookmarkStart w:id="0" w:name="_Toc21425233"/>
      <w:r>
        <w:rPr>
          <w:lang w:eastAsia="zh-CN"/>
        </w:rPr>
        <w:lastRenderedPageBreak/>
        <w:t>第一章</w:t>
      </w:r>
      <w:r>
        <w:rPr>
          <w:lang w:eastAsia="zh-CN"/>
        </w:rPr>
        <w:t xml:space="preserve"> </w:t>
      </w:r>
      <w:r>
        <w:rPr>
          <w:lang w:eastAsia="zh-CN"/>
        </w:rPr>
        <w:t>项目信息</w:t>
      </w:r>
      <w:bookmarkEnd w:id="0"/>
    </w:p>
    <w:p w:rsidR="001E2905" w:rsidRDefault="00DA4805">
      <w:pPr>
        <w:pStyle w:val="2"/>
        <w:rPr>
          <w:lang w:eastAsia="zh-CN"/>
        </w:rPr>
      </w:pPr>
      <w:bookmarkStart w:id="1" w:name="_Toc21425234"/>
      <w:r>
        <w:rPr>
          <w:lang w:eastAsia="zh-CN"/>
        </w:rPr>
        <w:t xml:space="preserve">1.1 </w:t>
      </w:r>
      <w:r>
        <w:rPr>
          <w:lang w:eastAsia="zh-CN"/>
        </w:rPr>
        <w:t>委托单位信息</w:t>
      </w:r>
      <w:bookmarkEnd w:id="1"/>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19"/>
        <w:gridCol w:w="2218"/>
        <w:gridCol w:w="2218"/>
        <w:gridCol w:w="2218"/>
      </w:tblGrid>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单位名称</w:t>
            </w:r>
          </w:p>
        </w:tc>
        <w:tc>
          <w:tcPr>
            <w:tcW w:w="3000" w:type="pct"/>
            <w:gridSpan w:val="3"/>
            <w:shd w:val="clear" w:color="auto" w:fill="FFFFFF"/>
            <w:vAlign w:val="center"/>
          </w:tcPr>
          <w:p w:rsidR="001E2905" w:rsidRDefault="001E2905">
            <w:pPr>
              <w:spacing w:before="100" w:after="100" w:line="240" w:lineRule="auto"/>
            </w:pP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委托项目名称</w:t>
            </w:r>
          </w:p>
        </w:tc>
        <w:tc>
          <w:tcPr>
            <w:tcW w:w="3000" w:type="pct"/>
            <w:gridSpan w:val="3"/>
            <w:shd w:val="clear" w:color="auto" w:fill="FFFFFF"/>
            <w:vAlign w:val="center"/>
          </w:tcPr>
          <w:p w:rsidR="001E2905" w:rsidRDefault="001E2905">
            <w:pPr>
              <w:spacing w:before="100" w:after="100" w:line="240" w:lineRule="auto"/>
            </w:pP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单位地址</w:t>
            </w:r>
          </w:p>
        </w:tc>
        <w:tc>
          <w:tcPr>
            <w:tcW w:w="3000" w:type="pct"/>
            <w:gridSpan w:val="3"/>
            <w:shd w:val="clear" w:color="auto" w:fill="FFFFFF"/>
            <w:vAlign w:val="center"/>
          </w:tcPr>
          <w:p w:rsidR="001E2905" w:rsidRDefault="001E2905">
            <w:pPr>
              <w:spacing w:before="100" w:after="100" w:line="240" w:lineRule="auto"/>
            </w:pP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邮政编码</w:t>
            </w:r>
          </w:p>
        </w:tc>
        <w:tc>
          <w:tcPr>
            <w:tcW w:w="3000" w:type="pct"/>
            <w:gridSpan w:val="3"/>
            <w:shd w:val="clear" w:color="auto" w:fill="FFFFFF"/>
            <w:vAlign w:val="center"/>
          </w:tcPr>
          <w:p w:rsidR="001E2905" w:rsidRDefault="001E2905">
            <w:pPr>
              <w:spacing w:before="100" w:after="100" w:line="240" w:lineRule="auto"/>
            </w:pP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联系人</w:t>
            </w:r>
          </w:p>
        </w:tc>
        <w:tc>
          <w:tcPr>
            <w:tcW w:w="1000" w:type="pct"/>
            <w:shd w:val="clear" w:color="auto" w:fill="FFFFFF"/>
            <w:vAlign w:val="center"/>
          </w:tcPr>
          <w:p w:rsidR="001E2905" w:rsidRDefault="001E2905">
            <w:pPr>
              <w:spacing w:before="100" w:after="100" w:line="240" w:lineRule="auto"/>
            </w:pPr>
          </w:p>
        </w:tc>
        <w:tc>
          <w:tcPr>
            <w:tcW w:w="1000" w:type="pct"/>
            <w:shd w:val="clear" w:color="auto" w:fill="FFFFFF"/>
            <w:vAlign w:val="center"/>
          </w:tcPr>
          <w:p w:rsidR="001E2905" w:rsidRDefault="00DA4805">
            <w:pPr>
              <w:spacing w:before="100" w:after="100" w:line="240" w:lineRule="auto"/>
            </w:pPr>
            <w:r>
              <w:rPr>
                <w:rFonts w:ascii="宋体" w:eastAsia="宋体" w:hAnsi="宋体"/>
                <w:b/>
                <w:szCs w:val="20"/>
              </w:rPr>
              <w:t>联系电话</w:t>
            </w:r>
          </w:p>
        </w:tc>
        <w:tc>
          <w:tcPr>
            <w:tcW w:w="1000" w:type="pct"/>
            <w:shd w:val="clear" w:color="auto" w:fill="FFFFFF"/>
            <w:vAlign w:val="center"/>
          </w:tcPr>
          <w:p w:rsidR="001E2905" w:rsidRDefault="001E2905">
            <w:pPr>
              <w:spacing w:before="100" w:after="100" w:line="240" w:lineRule="auto"/>
            </w:pP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联系人</w:t>
            </w:r>
            <w:r>
              <w:rPr>
                <w:rFonts w:ascii="宋体" w:eastAsia="宋体" w:hAnsi="宋体"/>
                <w:b/>
                <w:szCs w:val="20"/>
              </w:rPr>
              <w:t>EMAIL</w:t>
            </w:r>
          </w:p>
        </w:tc>
        <w:tc>
          <w:tcPr>
            <w:tcW w:w="3000" w:type="pct"/>
            <w:gridSpan w:val="3"/>
            <w:shd w:val="clear" w:color="auto" w:fill="FFFFFF"/>
            <w:vAlign w:val="center"/>
          </w:tcPr>
          <w:p w:rsidR="001E2905" w:rsidRDefault="001E2905">
            <w:pPr>
              <w:spacing w:before="100" w:after="100" w:line="240" w:lineRule="auto"/>
            </w:pPr>
          </w:p>
        </w:tc>
      </w:tr>
    </w:tbl>
    <w:p w:rsidR="001E2905" w:rsidRDefault="00DA4805">
      <w:pPr>
        <w:pStyle w:val="2"/>
      </w:pPr>
      <w:bookmarkStart w:id="2" w:name="_Toc21425235"/>
      <w:r>
        <w:t xml:space="preserve">1.2 </w:t>
      </w:r>
      <w:r>
        <w:t>测试单位信息</w:t>
      </w:r>
      <w:bookmarkEnd w:id="2"/>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19"/>
        <w:gridCol w:w="2218"/>
        <w:gridCol w:w="2218"/>
        <w:gridCol w:w="2218"/>
      </w:tblGrid>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单位名称</w:t>
            </w:r>
          </w:p>
        </w:tc>
        <w:tc>
          <w:tcPr>
            <w:tcW w:w="3000" w:type="pct"/>
            <w:gridSpan w:val="3"/>
            <w:shd w:val="clear" w:color="auto" w:fill="FFFFFF"/>
            <w:vAlign w:val="center"/>
          </w:tcPr>
          <w:p w:rsidR="001E2905" w:rsidRDefault="00DA4805">
            <w:pPr>
              <w:spacing w:before="100" w:after="100" w:line="240" w:lineRule="auto"/>
              <w:rPr>
                <w:lang w:eastAsia="zh-CN"/>
              </w:rPr>
            </w:pPr>
            <w:r>
              <w:rPr>
                <w:rFonts w:ascii="宋体" w:eastAsia="宋体" w:hAnsi="宋体"/>
                <w:szCs w:val="20"/>
                <w:lang w:eastAsia="zh-CN"/>
              </w:rPr>
              <w:t>北京天融信网络安全技术有限公司</w:t>
            </w: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单位地址</w:t>
            </w:r>
          </w:p>
        </w:tc>
        <w:tc>
          <w:tcPr>
            <w:tcW w:w="3000" w:type="pct"/>
            <w:gridSpan w:val="3"/>
            <w:shd w:val="clear" w:color="auto" w:fill="FFFFFF"/>
            <w:vAlign w:val="center"/>
          </w:tcPr>
          <w:p w:rsidR="001E2905" w:rsidRDefault="00DA4805">
            <w:pPr>
              <w:spacing w:before="100" w:after="100" w:line="240" w:lineRule="auto"/>
              <w:rPr>
                <w:lang w:eastAsia="zh-CN"/>
              </w:rPr>
            </w:pPr>
            <w:r>
              <w:rPr>
                <w:rFonts w:ascii="宋体" w:eastAsia="宋体" w:hAnsi="宋体"/>
                <w:szCs w:val="20"/>
                <w:lang w:eastAsia="zh-CN"/>
              </w:rPr>
              <w:t>北京市海淀区上地东路一号华控大厦</w:t>
            </w:r>
            <w:r>
              <w:rPr>
                <w:rFonts w:ascii="宋体" w:eastAsia="宋体" w:hAnsi="宋体"/>
                <w:szCs w:val="20"/>
                <w:lang w:eastAsia="zh-CN"/>
              </w:rPr>
              <w:t>2</w:t>
            </w:r>
            <w:r>
              <w:rPr>
                <w:rFonts w:ascii="宋体" w:eastAsia="宋体" w:hAnsi="宋体"/>
                <w:szCs w:val="20"/>
                <w:lang w:eastAsia="zh-CN"/>
              </w:rPr>
              <w:t>层</w:t>
            </w: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单位网址</w:t>
            </w:r>
          </w:p>
        </w:tc>
        <w:tc>
          <w:tcPr>
            <w:tcW w:w="3000" w:type="pct"/>
            <w:gridSpan w:val="3"/>
            <w:shd w:val="clear" w:color="auto" w:fill="FFFFFF"/>
            <w:vAlign w:val="center"/>
          </w:tcPr>
          <w:p w:rsidR="001E2905" w:rsidRDefault="00DA4805">
            <w:pPr>
              <w:spacing w:before="100" w:after="100" w:line="240" w:lineRule="auto"/>
            </w:pPr>
            <w:r>
              <w:rPr>
                <w:rFonts w:ascii="宋体" w:eastAsia="宋体" w:hAnsi="宋体"/>
                <w:szCs w:val="20"/>
              </w:rPr>
              <w:t>www.topsec.com.cn</w:t>
            </w: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邮政编码</w:t>
            </w:r>
          </w:p>
        </w:tc>
        <w:tc>
          <w:tcPr>
            <w:tcW w:w="3000" w:type="pct"/>
            <w:gridSpan w:val="3"/>
            <w:shd w:val="clear" w:color="auto" w:fill="FFFFFF"/>
            <w:vAlign w:val="center"/>
          </w:tcPr>
          <w:p w:rsidR="001E2905" w:rsidRDefault="00DA4805">
            <w:pPr>
              <w:spacing w:before="100" w:after="100" w:line="240" w:lineRule="auto"/>
            </w:pPr>
            <w:r>
              <w:rPr>
                <w:rFonts w:ascii="宋体" w:eastAsia="宋体" w:hAnsi="宋体"/>
                <w:szCs w:val="20"/>
              </w:rPr>
              <w:t>100085</w:t>
            </w: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联系人</w:t>
            </w:r>
          </w:p>
        </w:tc>
        <w:tc>
          <w:tcPr>
            <w:tcW w:w="1000" w:type="pct"/>
            <w:shd w:val="clear" w:color="auto" w:fill="FFFFFF"/>
            <w:vAlign w:val="center"/>
          </w:tcPr>
          <w:p w:rsidR="001E2905" w:rsidRDefault="001E2905">
            <w:pPr>
              <w:spacing w:before="100" w:after="100" w:line="240" w:lineRule="auto"/>
            </w:pPr>
          </w:p>
        </w:tc>
        <w:tc>
          <w:tcPr>
            <w:tcW w:w="1000" w:type="pct"/>
            <w:shd w:val="clear" w:color="auto" w:fill="FFFFFF"/>
            <w:vAlign w:val="center"/>
          </w:tcPr>
          <w:p w:rsidR="001E2905" w:rsidRDefault="00DA4805">
            <w:pPr>
              <w:spacing w:before="100" w:after="100" w:line="240" w:lineRule="auto"/>
            </w:pPr>
            <w:r>
              <w:rPr>
                <w:rFonts w:ascii="宋体" w:eastAsia="宋体" w:hAnsi="宋体"/>
                <w:b/>
                <w:szCs w:val="20"/>
              </w:rPr>
              <w:t>联系电话</w:t>
            </w:r>
          </w:p>
        </w:tc>
        <w:tc>
          <w:tcPr>
            <w:tcW w:w="1000" w:type="pct"/>
            <w:shd w:val="clear" w:color="auto" w:fill="FFFFFF"/>
            <w:vAlign w:val="center"/>
          </w:tcPr>
          <w:p w:rsidR="001E2905" w:rsidRDefault="001E2905">
            <w:pPr>
              <w:spacing w:before="100" w:after="100" w:line="240" w:lineRule="auto"/>
            </w:pPr>
          </w:p>
        </w:tc>
      </w:tr>
      <w:tr w:rsidR="001E2905">
        <w:tc>
          <w:tcPr>
            <w:tcW w:w="1000" w:type="pct"/>
            <w:shd w:val="clear" w:color="auto" w:fill="FFFFFF"/>
            <w:vAlign w:val="center"/>
          </w:tcPr>
          <w:p w:rsidR="001E2905" w:rsidRDefault="00DA4805">
            <w:pPr>
              <w:spacing w:before="100" w:after="100" w:line="240" w:lineRule="auto"/>
            </w:pPr>
            <w:r>
              <w:rPr>
                <w:rFonts w:ascii="宋体" w:eastAsia="宋体" w:hAnsi="宋体"/>
                <w:b/>
                <w:szCs w:val="20"/>
              </w:rPr>
              <w:t>联系人</w:t>
            </w:r>
            <w:r>
              <w:rPr>
                <w:rFonts w:ascii="宋体" w:eastAsia="宋体" w:hAnsi="宋体"/>
                <w:b/>
                <w:szCs w:val="20"/>
              </w:rPr>
              <w:t>EMAIL</w:t>
            </w:r>
          </w:p>
        </w:tc>
        <w:tc>
          <w:tcPr>
            <w:tcW w:w="1000" w:type="pct"/>
            <w:gridSpan w:val="3"/>
            <w:shd w:val="clear" w:color="auto" w:fill="FFFFFF"/>
            <w:vAlign w:val="center"/>
          </w:tcPr>
          <w:p w:rsidR="001E2905" w:rsidRDefault="001E2905">
            <w:pPr>
              <w:spacing w:before="100" w:after="100" w:line="240" w:lineRule="auto"/>
            </w:pPr>
          </w:p>
        </w:tc>
      </w:tr>
      <w:tr w:rsidR="001E2905">
        <w:tc>
          <w:tcPr>
            <w:tcW w:w="1000" w:type="pct"/>
            <w:gridSpan w:val="4"/>
            <w:shd w:val="clear" w:color="auto" w:fill="FFFFFF"/>
            <w:vAlign w:val="center"/>
          </w:tcPr>
          <w:p w:rsidR="001E2905" w:rsidRDefault="00DA4805">
            <w:pPr>
              <w:spacing w:before="100" w:after="100" w:line="240" w:lineRule="auto"/>
              <w:rPr>
                <w:lang w:eastAsia="zh-CN"/>
              </w:rPr>
            </w:pPr>
            <w:r>
              <w:rPr>
                <w:rFonts w:ascii="宋体" w:eastAsia="宋体" w:hAnsi="宋体"/>
                <w:b/>
                <w:szCs w:val="20"/>
                <w:lang w:eastAsia="zh-CN"/>
              </w:rPr>
              <w:t>参与本次测试成员</w:t>
            </w:r>
            <w:r>
              <w:rPr>
                <w:rFonts w:ascii="宋体" w:eastAsia="宋体" w:hAnsi="宋体"/>
                <w:b/>
                <w:szCs w:val="20"/>
                <w:lang w:eastAsia="zh-CN"/>
              </w:rPr>
              <w:t xml:space="preserve">: </w:t>
            </w:r>
            <w:r>
              <w:rPr>
                <w:rFonts w:ascii="宋体" w:eastAsia="宋体" w:hAnsi="宋体"/>
                <w:b/>
                <w:szCs w:val="20"/>
                <w:lang w:eastAsia="zh-CN"/>
              </w:rPr>
              <w:t>连岳钦</w:t>
            </w:r>
          </w:p>
        </w:tc>
      </w:tr>
    </w:tbl>
    <w:p w:rsidR="001E2905" w:rsidRDefault="00DA4805">
      <w:pPr>
        <w:rPr>
          <w:lang w:eastAsia="zh-CN"/>
        </w:rPr>
      </w:pPr>
      <w:r>
        <w:rPr>
          <w:lang w:eastAsia="zh-CN"/>
        </w:rPr>
        <w:br w:type="page"/>
      </w:r>
    </w:p>
    <w:p w:rsidR="001E2905" w:rsidRDefault="00DA4805">
      <w:pPr>
        <w:pStyle w:val="1"/>
        <w:rPr>
          <w:lang w:eastAsia="zh-CN"/>
        </w:rPr>
      </w:pPr>
      <w:bookmarkStart w:id="3" w:name="_Toc21425236"/>
      <w:r>
        <w:rPr>
          <w:lang w:eastAsia="zh-CN"/>
        </w:rPr>
        <w:lastRenderedPageBreak/>
        <w:t>第二章</w:t>
      </w:r>
      <w:r>
        <w:rPr>
          <w:lang w:eastAsia="zh-CN"/>
        </w:rPr>
        <w:t xml:space="preserve"> </w:t>
      </w:r>
      <w:r>
        <w:rPr>
          <w:lang w:eastAsia="zh-CN"/>
        </w:rPr>
        <w:t>项目概述</w:t>
      </w:r>
      <w:bookmarkEnd w:id="3"/>
    </w:p>
    <w:p w:rsidR="001E2905" w:rsidRDefault="00DA4805">
      <w:pPr>
        <w:pStyle w:val="2"/>
        <w:rPr>
          <w:lang w:eastAsia="zh-CN"/>
        </w:rPr>
      </w:pPr>
      <w:bookmarkStart w:id="4" w:name="_Toc21425237"/>
      <w:r>
        <w:rPr>
          <w:lang w:eastAsia="zh-CN"/>
        </w:rPr>
        <w:t xml:space="preserve">2.1 </w:t>
      </w:r>
      <w:r>
        <w:rPr>
          <w:lang w:eastAsia="zh-CN"/>
        </w:rPr>
        <w:t>测试目的</w:t>
      </w:r>
      <w:bookmarkEnd w:id="4"/>
    </w:p>
    <w:p w:rsidR="001E2905" w:rsidRDefault="00DA4805">
      <w:pPr>
        <w:widowControl/>
        <w:ind w:firstLine="480"/>
        <w:jc w:val="left"/>
        <w:rPr>
          <w:szCs w:val="24"/>
          <w:lang w:eastAsia="zh-CN"/>
        </w:rPr>
      </w:pPr>
      <w:r>
        <w:rPr>
          <w:rFonts w:ascii="宋体" w:eastAsia="宋体" w:hAnsi="宋体"/>
          <w:szCs w:val="24"/>
          <w:lang w:eastAsia="zh-CN"/>
        </w:rPr>
        <w:t>通过本项目的成功实施，在坚持科学、客观、公正原则的基础上，全面、完整地了解当前光大国际环保监测平台</w:t>
      </w:r>
      <w:r>
        <w:rPr>
          <w:rFonts w:ascii="宋体" w:eastAsia="宋体" w:hAnsi="宋体"/>
          <w:szCs w:val="24"/>
          <w:lang w:eastAsia="zh-CN"/>
        </w:rPr>
        <w:t>系统的安全状况，分析系统所面临的各种风险，模拟攻击者可能利用的漏洞，根据测试结果发现系统存在的安全问题，并对严重的问题提出加固的建议。</w:t>
      </w:r>
    </w:p>
    <w:p w:rsidR="001E2905" w:rsidRDefault="00DA4805">
      <w:pPr>
        <w:pStyle w:val="2"/>
        <w:rPr>
          <w:lang w:eastAsia="zh-CN"/>
        </w:rPr>
      </w:pPr>
      <w:bookmarkStart w:id="5" w:name="_Toc21425238"/>
      <w:r>
        <w:rPr>
          <w:lang w:eastAsia="zh-CN"/>
        </w:rPr>
        <w:t xml:space="preserve">2.2 </w:t>
      </w:r>
      <w:r>
        <w:rPr>
          <w:lang w:eastAsia="zh-CN"/>
        </w:rPr>
        <w:t>测试范围</w:t>
      </w:r>
      <w:bookmarkEnd w:id="5"/>
    </w:p>
    <w:p w:rsidR="001E2905" w:rsidRDefault="00DA4805">
      <w:pPr>
        <w:spacing w:after="100" w:line="240" w:lineRule="auto"/>
        <w:rPr>
          <w:lang w:eastAsia="zh-CN"/>
        </w:rPr>
      </w:pPr>
      <w:r>
        <w:rPr>
          <w:rFonts w:ascii="宋体" w:eastAsia="宋体" w:hAnsi="宋体"/>
          <w:lang w:eastAsia="zh-CN"/>
        </w:rPr>
        <w:t>本次渗透测试的范围如下</w:t>
      </w:r>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8"/>
        <w:gridCol w:w="1149"/>
        <w:gridCol w:w="7246"/>
      </w:tblGrid>
      <w:tr w:rsidR="001E2905">
        <w:tc>
          <w:tcPr>
            <w:tcW w:w="100" w:type="dxa"/>
            <w:shd w:val="clear" w:color="auto" w:fill="E6E6E6"/>
            <w:vAlign w:val="center"/>
          </w:tcPr>
          <w:p w:rsidR="001E2905" w:rsidRDefault="00DA4805">
            <w:pPr>
              <w:spacing w:before="100" w:after="100" w:line="240" w:lineRule="auto"/>
            </w:pPr>
            <w:r>
              <w:rPr>
                <w:rFonts w:ascii="宋体" w:eastAsia="宋体" w:hAnsi="宋体"/>
                <w:b/>
                <w:szCs w:val="20"/>
              </w:rPr>
              <w:t>序号</w:t>
            </w:r>
          </w:p>
        </w:tc>
        <w:tc>
          <w:tcPr>
            <w:tcW w:w="1100" w:type="dxa"/>
            <w:shd w:val="clear" w:color="auto" w:fill="E6E6E6"/>
            <w:vAlign w:val="center"/>
          </w:tcPr>
          <w:p w:rsidR="001E2905" w:rsidRDefault="00DA4805">
            <w:pPr>
              <w:spacing w:before="100" w:after="100" w:line="240" w:lineRule="auto"/>
            </w:pPr>
            <w:r>
              <w:rPr>
                <w:rFonts w:ascii="宋体" w:eastAsia="宋体" w:hAnsi="宋体"/>
                <w:b/>
                <w:szCs w:val="20"/>
              </w:rPr>
              <w:t>名称</w:t>
            </w:r>
          </w:p>
        </w:tc>
        <w:tc>
          <w:tcPr>
            <w:tcW w:w="1800" w:type="dxa"/>
            <w:shd w:val="clear" w:color="auto" w:fill="E6E6E6"/>
            <w:vAlign w:val="center"/>
          </w:tcPr>
          <w:p w:rsidR="001E2905" w:rsidRDefault="00DA4805">
            <w:pPr>
              <w:spacing w:before="100" w:after="100" w:line="240" w:lineRule="auto"/>
            </w:pPr>
            <w:r>
              <w:rPr>
                <w:rFonts w:ascii="宋体" w:eastAsia="宋体" w:hAnsi="宋体"/>
                <w:b/>
                <w:szCs w:val="20"/>
              </w:rPr>
              <w:t>备注</w:t>
            </w:r>
          </w:p>
        </w:tc>
      </w:tr>
      <w:tr w:rsidR="001E2905">
        <w:tc>
          <w:tcPr>
            <w:tcW w:w="300" w:type="dxa"/>
            <w:shd w:val="clear" w:color="auto" w:fill="FFFFFF"/>
            <w:vAlign w:val="center"/>
          </w:tcPr>
          <w:p w:rsidR="001E2905" w:rsidRDefault="00DA4805">
            <w:pPr>
              <w:spacing w:before="100" w:after="100" w:line="240" w:lineRule="auto"/>
            </w:pPr>
            <w:r>
              <w:rPr>
                <w:rFonts w:ascii="宋体" w:eastAsia="宋体" w:hAnsi="宋体"/>
                <w:szCs w:val="20"/>
              </w:rPr>
              <w:t>1</w:t>
            </w:r>
          </w:p>
        </w:tc>
        <w:tc>
          <w:tcPr>
            <w:tcW w:w="900" w:type="dxa"/>
            <w:shd w:val="clear" w:color="auto" w:fill="FFFFFF"/>
            <w:vAlign w:val="center"/>
          </w:tcPr>
          <w:p w:rsidR="001E2905" w:rsidRDefault="00DA4805">
            <w:pPr>
              <w:spacing w:before="100" w:after="100" w:line="240" w:lineRule="auto"/>
              <w:rPr>
                <w:lang w:eastAsia="zh-CN"/>
              </w:rPr>
            </w:pPr>
            <w:r>
              <w:rPr>
                <w:rFonts w:ascii="宋体" w:eastAsia="宋体" w:hAnsi="宋体"/>
                <w:szCs w:val="20"/>
                <w:lang w:eastAsia="zh-CN"/>
              </w:rPr>
              <w:t>光大国际环保监测平台</w:t>
            </w:r>
          </w:p>
        </w:tc>
        <w:tc>
          <w:tcPr>
            <w:tcW w:w="1800" w:type="dxa"/>
            <w:shd w:val="clear" w:color="auto" w:fill="FFFFFF"/>
            <w:vAlign w:val="center"/>
          </w:tcPr>
          <w:p w:rsidR="001E2905" w:rsidRDefault="00DA4805">
            <w:pPr>
              <w:spacing w:before="100" w:after="100" w:line="240" w:lineRule="auto"/>
            </w:pPr>
            <w:r>
              <w:rPr>
                <w:rFonts w:ascii="宋体" w:eastAsia="宋体" w:hAnsi="宋体"/>
                <w:szCs w:val="20"/>
              </w:rPr>
              <w:t>http://10.10.52.124:13298/jointos/app/AppMain!index.page</w:t>
            </w:r>
          </w:p>
        </w:tc>
      </w:tr>
    </w:tbl>
    <w:p w:rsidR="001E2905" w:rsidRDefault="00DA4805">
      <w:pPr>
        <w:pStyle w:val="2"/>
        <w:rPr>
          <w:lang w:eastAsia="zh-CN"/>
        </w:rPr>
      </w:pPr>
      <w:bookmarkStart w:id="6" w:name="_Toc21425239"/>
      <w:r>
        <w:rPr>
          <w:lang w:eastAsia="zh-CN"/>
        </w:rPr>
        <w:t xml:space="preserve">2.3 </w:t>
      </w:r>
      <w:r>
        <w:rPr>
          <w:lang w:eastAsia="zh-CN"/>
        </w:rPr>
        <w:t>测试过程</w:t>
      </w:r>
      <w:bookmarkEnd w:id="6"/>
    </w:p>
    <w:p w:rsidR="001E2905" w:rsidRDefault="00DA4805">
      <w:pPr>
        <w:widowControl/>
        <w:spacing w:after="0"/>
        <w:ind w:firstLine="480"/>
        <w:jc w:val="left"/>
        <w:rPr>
          <w:szCs w:val="24"/>
          <w:lang w:eastAsia="zh-CN"/>
        </w:rPr>
      </w:pPr>
      <w:r>
        <w:rPr>
          <w:rFonts w:ascii="宋体" w:eastAsia="宋体" w:hAnsi="宋体"/>
          <w:szCs w:val="24"/>
          <w:lang w:eastAsia="zh-CN"/>
        </w:rPr>
        <w:t>2019</w:t>
      </w:r>
      <w:r>
        <w:rPr>
          <w:rFonts w:ascii="宋体" w:eastAsia="宋体" w:hAnsi="宋体"/>
          <w:szCs w:val="24"/>
          <w:lang w:eastAsia="zh-CN"/>
        </w:rPr>
        <w:t>年</w:t>
      </w:r>
      <w:r>
        <w:rPr>
          <w:rFonts w:ascii="宋体" w:eastAsia="宋体" w:hAnsi="宋体"/>
          <w:szCs w:val="24"/>
          <w:lang w:eastAsia="zh-CN"/>
        </w:rPr>
        <w:t>10</w:t>
      </w:r>
      <w:r>
        <w:rPr>
          <w:rFonts w:ascii="宋体" w:eastAsia="宋体" w:hAnsi="宋体"/>
          <w:szCs w:val="24"/>
          <w:lang w:eastAsia="zh-CN"/>
        </w:rPr>
        <w:t>月</w:t>
      </w:r>
      <w:r>
        <w:rPr>
          <w:rFonts w:ascii="宋体" w:eastAsia="宋体" w:hAnsi="宋体"/>
          <w:szCs w:val="24"/>
          <w:lang w:eastAsia="zh-CN"/>
        </w:rPr>
        <w:t>6</w:t>
      </w:r>
      <w:r>
        <w:rPr>
          <w:rFonts w:ascii="宋体" w:eastAsia="宋体" w:hAnsi="宋体"/>
          <w:szCs w:val="24"/>
          <w:lang w:eastAsia="zh-CN"/>
        </w:rPr>
        <w:t>日至</w:t>
      </w:r>
      <w:r>
        <w:rPr>
          <w:rFonts w:ascii="宋体" w:eastAsia="宋体" w:hAnsi="宋体"/>
          <w:szCs w:val="24"/>
          <w:lang w:eastAsia="zh-CN"/>
        </w:rPr>
        <w:t>2019</w:t>
      </w:r>
      <w:r>
        <w:rPr>
          <w:rFonts w:ascii="宋体" w:eastAsia="宋体" w:hAnsi="宋体"/>
          <w:szCs w:val="24"/>
          <w:lang w:eastAsia="zh-CN"/>
        </w:rPr>
        <w:t>年</w:t>
      </w:r>
      <w:r>
        <w:rPr>
          <w:rFonts w:ascii="宋体" w:eastAsia="宋体" w:hAnsi="宋体"/>
          <w:szCs w:val="24"/>
          <w:lang w:eastAsia="zh-CN"/>
        </w:rPr>
        <w:t>10</w:t>
      </w:r>
      <w:r>
        <w:rPr>
          <w:rFonts w:ascii="宋体" w:eastAsia="宋体" w:hAnsi="宋体"/>
          <w:szCs w:val="24"/>
          <w:lang w:eastAsia="zh-CN"/>
        </w:rPr>
        <w:t>月</w:t>
      </w:r>
      <w:r>
        <w:rPr>
          <w:rFonts w:ascii="宋体" w:eastAsia="宋体" w:hAnsi="宋体"/>
          <w:szCs w:val="24"/>
          <w:lang w:eastAsia="zh-CN"/>
        </w:rPr>
        <w:t>7</w:t>
      </w:r>
      <w:r>
        <w:rPr>
          <w:rFonts w:ascii="宋体" w:eastAsia="宋体" w:hAnsi="宋体"/>
          <w:szCs w:val="24"/>
          <w:lang w:eastAsia="zh-CN"/>
        </w:rPr>
        <w:t>日，进行渗透测试；</w:t>
      </w:r>
    </w:p>
    <w:p w:rsidR="001E2905" w:rsidRDefault="00DA4805">
      <w:pPr>
        <w:widowControl/>
        <w:spacing w:after="0"/>
        <w:ind w:firstLine="480"/>
        <w:jc w:val="left"/>
        <w:rPr>
          <w:szCs w:val="24"/>
          <w:lang w:eastAsia="zh-CN"/>
        </w:rPr>
      </w:pPr>
      <w:r>
        <w:rPr>
          <w:rFonts w:ascii="宋体" w:eastAsia="宋体" w:hAnsi="宋体"/>
          <w:szCs w:val="24"/>
          <w:lang w:eastAsia="zh-CN"/>
        </w:rPr>
        <w:t>2019</w:t>
      </w:r>
      <w:r>
        <w:rPr>
          <w:rFonts w:ascii="宋体" w:eastAsia="宋体" w:hAnsi="宋体"/>
          <w:szCs w:val="24"/>
          <w:lang w:eastAsia="zh-CN"/>
        </w:rPr>
        <w:t>年</w:t>
      </w:r>
      <w:r>
        <w:rPr>
          <w:rFonts w:ascii="宋体" w:eastAsia="宋体" w:hAnsi="宋体"/>
          <w:szCs w:val="24"/>
          <w:lang w:eastAsia="zh-CN"/>
        </w:rPr>
        <w:t>10</w:t>
      </w:r>
      <w:r>
        <w:rPr>
          <w:rFonts w:ascii="宋体" w:eastAsia="宋体" w:hAnsi="宋体"/>
          <w:szCs w:val="24"/>
          <w:lang w:eastAsia="zh-CN"/>
        </w:rPr>
        <w:t>月</w:t>
      </w:r>
      <w:r w:rsidR="0060344D">
        <w:rPr>
          <w:rFonts w:ascii="宋体" w:eastAsia="宋体" w:hAnsi="宋体"/>
          <w:szCs w:val="24"/>
          <w:lang w:eastAsia="zh-CN"/>
        </w:rPr>
        <w:t>8</w:t>
      </w:r>
      <w:r>
        <w:rPr>
          <w:rFonts w:ascii="宋体" w:eastAsia="宋体" w:hAnsi="宋体"/>
          <w:szCs w:val="24"/>
          <w:lang w:eastAsia="zh-CN"/>
        </w:rPr>
        <w:t>日进行报告撰写。</w:t>
      </w:r>
    </w:p>
    <w:p w:rsidR="001E2905" w:rsidRDefault="00DA4805">
      <w:pPr>
        <w:rPr>
          <w:lang w:eastAsia="zh-CN"/>
        </w:rPr>
      </w:pPr>
      <w:r>
        <w:rPr>
          <w:lang w:eastAsia="zh-CN"/>
        </w:rPr>
        <w:br w:type="page"/>
      </w:r>
    </w:p>
    <w:p w:rsidR="001E2905" w:rsidRDefault="00DA4805">
      <w:pPr>
        <w:pStyle w:val="1"/>
        <w:rPr>
          <w:lang w:eastAsia="zh-CN"/>
        </w:rPr>
      </w:pPr>
      <w:bookmarkStart w:id="7" w:name="_Toc21425240"/>
      <w:r>
        <w:rPr>
          <w:lang w:eastAsia="zh-CN"/>
        </w:rPr>
        <w:lastRenderedPageBreak/>
        <w:t>第三章</w:t>
      </w:r>
      <w:r>
        <w:rPr>
          <w:lang w:eastAsia="zh-CN"/>
        </w:rPr>
        <w:t xml:space="preserve"> </w:t>
      </w:r>
      <w:r>
        <w:rPr>
          <w:lang w:eastAsia="zh-CN"/>
        </w:rPr>
        <w:t>安全漏洞归纳</w:t>
      </w:r>
      <w:bookmarkEnd w:id="7"/>
    </w:p>
    <w:p w:rsidR="001E2905" w:rsidRDefault="00DA4805">
      <w:pPr>
        <w:pStyle w:val="2"/>
        <w:rPr>
          <w:lang w:eastAsia="zh-CN"/>
        </w:rPr>
      </w:pPr>
      <w:bookmarkStart w:id="8" w:name="_Toc21425241"/>
      <w:r>
        <w:rPr>
          <w:lang w:eastAsia="zh-CN"/>
        </w:rPr>
        <w:t>3.1 XSS</w:t>
      </w:r>
      <w:r>
        <w:rPr>
          <w:lang w:eastAsia="zh-CN"/>
        </w:rPr>
        <w:t>跨站脚本执行漏洞</w:t>
      </w:r>
      <w:bookmarkEnd w:id="8"/>
    </w:p>
    <w:p w:rsidR="001E2905" w:rsidRDefault="00DA4805">
      <w:pPr>
        <w:spacing w:before="100" w:after="100" w:line="240" w:lineRule="auto"/>
        <w:rPr>
          <w:lang w:eastAsia="zh-CN"/>
        </w:rPr>
      </w:pPr>
      <w:r>
        <w:rPr>
          <w:b/>
          <w:sz w:val="28"/>
          <w:szCs w:val="28"/>
          <w:shd w:val="pct15" w:color="auto" w:fill="FFFFFF"/>
          <w:lang w:eastAsia="zh-CN"/>
        </w:rPr>
        <w:t>漏洞位置</w:t>
      </w:r>
    </w:p>
    <w:p w:rsidR="001E2905" w:rsidRDefault="0060344D">
      <w:pPr>
        <w:spacing w:after="120"/>
        <w:ind w:left="120"/>
        <w:jc w:val="left"/>
        <w:rPr>
          <w:lang w:eastAsia="zh-CN"/>
        </w:rPr>
      </w:pPr>
      <w:r w:rsidRPr="0060344D">
        <w:rPr>
          <w:rFonts w:ascii="Times New Roman"/>
          <w:color w:val="000000"/>
          <w:lang w:eastAsia="zh-CN"/>
        </w:rPr>
        <w:t>http://10.10.52.124:13298/jointos/report/ReportShow.do?t_i_m_e=1570501778153&amp;type=1&amp;retype=1&amp;report=report5.raq&amp;psPlateCode=&amp;psModuleCode=%22%3e%3csvg%2fonload%3dalert%281%29%3e&amp;psId=&amp;year=1&amp;__beanName=1570501777847_reportBean&amp;report1_currPage=1&amp;report1_cachedId=A_1059%27</w:t>
      </w:r>
      <w:r w:rsidR="00DA4805">
        <w:rPr>
          <w:rFonts w:ascii="Times New Roman"/>
          <w:color w:val="000000"/>
          <w:lang w:eastAsia="zh-CN"/>
        </w:rPr>
        <w:t xml:space="preserve"> </w:t>
      </w:r>
    </w:p>
    <w:p w:rsidR="001E2905" w:rsidRPr="0060344D" w:rsidRDefault="0060344D">
      <w:pPr>
        <w:rPr>
          <w:lang w:eastAsia="zh-CN"/>
        </w:rPr>
      </w:pPr>
      <w:r>
        <w:rPr>
          <w:rFonts w:asciiTheme="minorEastAsia" w:eastAsiaTheme="minorEastAsia" w:hAnsiTheme="minorEastAsia" w:hint="eastAsia"/>
          <w:lang w:eastAsia="zh-CN"/>
        </w:rPr>
        <w:t>存在问题参数：</w:t>
      </w:r>
      <w:r w:rsidRPr="0060344D">
        <w:rPr>
          <w:rFonts w:ascii="Times New Roman"/>
          <w:color w:val="000000"/>
          <w:lang w:eastAsia="zh-CN"/>
        </w:rPr>
        <w:t>report</w:t>
      </w:r>
      <w:r>
        <w:rPr>
          <w:rFonts w:ascii="Times New Roman"/>
          <w:color w:val="000000"/>
          <w:lang w:eastAsia="zh-CN"/>
        </w:rPr>
        <w:t>、</w:t>
      </w:r>
      <w:r w:rsidRPr="0060344D">
        <w:rPr>
          <w:rFonts w:ascii="Times New Roman"/>
          <w:color w:val="000000"/>
          <w:lang w:eastAsia="zh-CN"/>
        </w:rPr>
        <w:t>psPlateCode</w:t>
      </w:r>
      <w:r>
        <w:rPr>
          <w:rFonts w:ascii="Times New Roman"/>
          <w:color w:val="000000"/>
          <w:lang w:eastAsia="zh-CN"/>
        </w:rPr>
        <w:t>、</w:t>
      </w:r>
      <w:r w:rsidRPr="0060344D">
        <w:rPr>
          <w:rFonts w:ascii="Times New Roman"/>
          <w:color w:val="000000"/>
          <w:lang w:eastAsia="zh-CN"/>
        </w:rPr>
        <w:t>psModuleCode</w:t>
      </w:r>
    </w:p>
    <w:p w:rsidR="001E2905" w:rsidRDefault="00DA4805">
      <w:pPr>
        <w:spacing w:before="100" w:after="100" w:line="240" w:lineRule="auto"/>
        <w:rPr>
          <w:lang w:eastAsia="zh-CN"/>
        </w:rPr>
      </w:pPr>
      <w:r>
        <w:rPr>
          <w:b/>
          <w:sz w:val="28"/>
          <w:szCs w:val="28"/>
          <w:shd w:val="pct15" w:color="auto" w:fill="FFFFFF"/>
          <w:lang w:eastAsia="zh-CN"/>
        </w:rPr>
        <w:t>漏洞描述</w:t>
      </w:r>
    </w:p>
    <w:p w:rsidR="001E2905" w:rsidRPr="0060344D" w:rsidRDefault="0060344D">
      <w:pPr>
        <w:spacing w:after="0"/>
        <w:jc w:val="left"/>
        <w:rPr>
          <w:rFonts w:eastAsiaTheme="minorEastAsia" w:hint="eastAsia"/>
          <w:lang w:eastAsia="zh-CN"/>
        </w:rPr>
      </w:pPr>
      <w:r>
        <w:rPr>
          <w:rFonts w:ascii="Times New Roman"/>
          <w:color w:val="000000"/>
          <w:lang w:eastAsia="zh-CN"/>
        </w:rPr>
        <w:t>渗透测试人员发现，</w:t>
      </w:r>
      <w:r>
        <w:rPr>
          <w:rFonts w:asciiTheme="minorEastAsia" w:eastAsiaTheme="minorEastAsia" w:hAnsiTheme="minorEastAsia" w:hint="eastAsia"/>
          <w:color w:val="000000"/>
          <w:lang w:eastAsia="zh-CN"/>
        </w:rPr>
        <w:t>通过插入xss代码，访问以下链接，成功执行</w:t>
      </w:r>
    </w:p>
    <w:p w:rsidR="0060344D" w:rsidRDefault="0060344D" w:rsidP="0060344D">
      <w:r w:rsidRPr="009B2DD3">
        <w:t>http://10.10.52.124:13298/jointos/report/ReportShow.do?t_i_m_e=1570501778153&amp;type=1&amp;retype</w:t>
      </w:r>
      <w:r w:rsidRPr="0060344D">
        <w:t>=1&amp;report=report5.raq&amp;psPlateCode=&amp;psModuleCode=%22%</w:t>
      </w:r>
      <w:r w:rsidRPr="009B2DD3">
        <w:t>3e%3csvg%2fonload%3dalert%281%29%3e&amp;psId=&amp;year=1&amp;__beanName=1570501777847_reportBean&amp;report1_currPage=1&amp;report1_cachedId=A_1059%27</w:t>
      </w:r>
    </w:p>
    <w:p w:rsidR="0060344D" w:rsidRDefault="0060344D" w:rsidP="0060344D">
      <w:r>
        <w:rPr>
          <w:noProof/>
        </w:rPr>
        <w:drawing>
          <wp:inline distT="0" distB="0" distL="0" distR="0" wp14:anchorId="73A57645" wp14:editId="2DB7398B">
            <wp:extent cx="5274310" cy="2512060"/>
            <wp:effectExtent l="0" t="0" r="2540" b="254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512060"/>
                    </a:xfrm>
                    <a:prstGeom prst="rect">
                      <a:avLst/>
                    </a:prstGeom>
                  </pic:spPr>
                </pic:pic>
              </a:graphicData>
            </a:graphic>
          </wp:inline>
        </w:drawing>
      </w:r>
    </w:p>
    <w:p w:rsidR="001E2905" w:rsidRDefault="001E2905">
      <w:pPr>
        <w:rPr>
          <w:lang w:eastAsia="zh-CN"/>
        </w:rPr>
      </w:pPr>
    </w:p>
    <w:p w:rsidR="001E2905" w:rsidRDefault="00DA4805">
      <w:pPr>
        <w:spacing w:before="100" w:after="100" w:line="240" w:lineRule="auto"/>
        <w:rPr>
          <w:lang w:eastAsia="zh-CN"/>
        </w:rPr>
      </w:pPr>
      <w:r>
        <w:rPr>
          <w:b/>
          <w:sz w:val="28"/>
          <w:szCs w:val="28"/>
          <w:shd w:val="pct15" w:color="auto" w:fill="FFFFFF"/>
          <w:lang w:eastAsia="zh-CN"/>
        </w:rPr>
        <w:t>漏洞建议</w:t>
      </w:r>
    </w:p>
    <w:p w:rsidR="001E2905" w:rsidRDefault="00DA4805">
      <w:pPr>
        <w:spacing w:after="0"/>
        <w:jc w:val="left"/>
        <w:rPr>
          <w:lang w:eastAsia="zh-CN"/>
        </w:rPr>
      </w:pPr>
      <w:r>
        <w:rPr>
          <w:rFonts w:ascii="Times New Roman"/>
          <w:color w:val="000000"/>
          <w:lang w:eastAsia="zh-CN"/>
        </w:rPr>
        <w:t>对所有用户提交内容进行可靠的输入验证，包括对</w:t>
      </w:r>
      <w:r>
        <w:rPr>
          <w:rFonts w:ascii="Times New Roman"/>
          <w:color w:val="000000"/>
          <w:lang w:eastAsia="zh-CN"/>
        </w:rPr>
        <w:t>URL</w:t>
      </w:r>
      <w:r>
        <w:rPr>
          <w:rFonts w:ascii="Times New Roman"/>
          <w:color w:val="000000"/>
          <w:lang w:eastAsia="zh-CN"/>
        </w:rPr>
        <w:t>、查询关键字、</w:t>
      </w:r>
      <w:r>
        <w:rPr>
          <w:rFonts w:ascii="Times New Roman"/>
          <w:color w:val="000000"/>
          <w:lang w:eastAsia="zh-CN"/>
        </w:rPr>
        <w:t>HTTP</w:t>
      </w:r>
      <w:r>
        <w:rPr>
          <w:rFonts w:ascii="Times New Roman"/>
          <w:color w:val="000000"/>
          <w:lang w:eastAsia="zh-CN"/>
        </w:rPr>
        <w:t>头、</w:t>
      </w:r>
      <w:r>
        <w:rPr>
          <w:rFonts w:ascii="Times New Roman"/>
          <w:color w:val="000000"/>
          <w:lang w:eastAsia="zh-CN"/>
        </w:rPr>
        <w:lastRenderedPageBreak/>
        <w:t>REFERER</w:t>
      </w:r>
      <w:r>
        <w:rPr>
          <w:rFonts w:ascii="Times New Roman"/>
          <w:color w:val="000000"/>
          <w:lang w:eastAsia="zh-CN"/>
        </w:rPr>
        <w:t>、</w:t>
      </w:r>
      <w:r>
        <w:rPr>
          <w:rFonts w:ascii="Times New Roman"/>
          <w:color w:val="000000"/>
          <w:lang w:eastAsia="zh-CN"/>
        </w:rPr>
        <w:t>POST</w:t>
      </w:r>
      <w:r>
        <w:rPr>
          <w:rFonts w:ascii="Times New Roman"/>
          <w:color w:val="000000"/>
          <w:lang w:eastAsia="zh-CN"/>
        </w:rPr>
        <w:t>数据等，仅接受</w:t>
      </w:r>
      <w:r>
        <w:rPr>
          <w:rFonts w:ascii="Times New Roman"/>
          <w:color w:val="000000"/>
          <w:lang w:eastAsia="zh-CN"/>
        </w:rPr>
        <w:t xml:space="preserve"> </w:t>
      </w:r>
      <w:r>
        <w:rPr>
          <w:rFonts w:ascii="Times New Roman"/>
          <w:color w:val="000000"/>
          <w:lang w:eastAsia="zh-CN"/>
        </w:rPr>
        <w:t>指定长度范围内、采用适当格式、采用所预期的字符的内容提交，对其他的一律过滤。尽量采用</w:t>
      </w:r>
      <w:r>
        <w:rPr>
          <w:rFonts w:ascii="Times New Roman"/>
          <w:color w:val="000000"/>
          <w:lang w:eastAsia="zh-CN"/>
        </w:rPr>
        <w:t xml:space="preserve">POST </w:t>
      </w:r>
      <w:r>
        <w:rPr>
          <w:rFonts w:ascii="Times New Roman"/>
          <w:color w:val="000000"/>
          <w:lang w:eastAsia="zh-CN"/>
        </w:rPr>
        <w:t>而非</w:t>
      </w:r>
      <w:r>
        <w:rPr>
          <w:rFonts w:ascii="Times New Roman"/>
          <w:color w:val="000000"/>
          <w:lang w:eastAsia="zh-CN"/>
        </w:rPr>
        <w:t xml:space="preserve">GET </w:t>
      </w:r>
      <w:r>
        <w:rPr>
          <w:rFonts w:ascii="Times New Roman"/>
          <w:color w:val="000000"/>
          <w:lang w:eastAsia="zh-CN"/>
        </w:rPr>
        <w:t>提交表单；对</w:t>
      </w:r>
      <w:r>
        <w:rPr>
          <w:rFonts w:ascii="Times New Roman"/>
          <w:color w:val="000000"/>
          <w:lang w:eastAsia="zh-CN"/>
        </w:rPr>
        <w:t>"&lt;"</w:t>
      </w:r>
      <w:r>
        <w:rPr>
          <w:rFonts w:ascii="Times New Roman"/>
          <w:color w:val="000000"/>
          <w:lang w:eastAsia="zh-CN"/>
        </w:rPr>
        <w:t>，</w:t>
      </w:r>
      <w:r>
        <w:rPr>
          <w:rFonts w:ascii="Times New Roman"/>
          <w:color w:val="000000"/>
          <w:lang w:eastAsia="zh-CN"/>
        </w:rPr>
        <w:t>"&gt;",";","'"</w:t>
      </w:r>
      <w:r>
        <w:rPr>
          <w:rFonts w:ascii="Times New Roman"/>
          <w:color w:val="000000"/>
          <w:lang w:eastAsia="zh-CN"/>
        </w:rPr>
        <w:t>，</w:t>
      </w:r>
      <w:r>
        <w:rPr>
          <w:rFonts w:ascii="Times New Roman"/>
          <w:color w:val="000000"/>
          <w:lang w:eastAsia="zh-CN"/>
        </w:rPr>
        <w:t>"javascript"</w:t>
      </w:r>
      <w:r>
        <w:rPr>
          <w:rFonts w:ascii="Times New Roman"/>
          <w:color w:val="000000"/>
          <w:lang w:eastAsia="zh-CN"/>
        </w:rPr>
        <w:t>，</w:t>
      </w:r>
      <w:r>
        <w:rPr>
          <w:rFonts w:ascii="Times New Roman"/>
          <w:color w:val="000000"/>
          <w:lang w:eastAsia="zh-CN"/>
        </w:rPr>
        <w:t>"jscript"</w:t>
      </w:r>
      <w:r>
        <w:rPr>
          <w:rFonts w:ascii="Times New Roman"/>
          <w:color w:val="000000"/>
          <w:lang w:eastAsia="zh-CN"/>
        </w:rPr>
        <w:t>，</w:t>
      </w:r>
      <w:r>
        <w:rPr>
          <w:rFonts w:ascii="Times New Roman"/>
          <w:color w:val="000000"/>
          <w:lang w:eastAsia="zh-CN"/>
        </w:rPr>
        <w:t>"vbscript"</w:t>
      </w:r>
      <w:r>
        <w:rPr>
          <w:rFonts w:ascii="Times New Roman"/>
          <w:color w:val="000000"/>
          <w:lang w:eastAsia="zh-CN"/>
        </w:rPr>
        <w:t>等字符做过滤。</w:t>
      </w:r>
    </w:p>
    <w:p w:rsidR="001E2905" w:rsidRDefault="00DA4805">
      <w:pPr>
        <w:spacing w:after="0"/>
        <w:jc w:val="left"/>
        <w:rPr>
          <w:lang w:eastAsia="zh-CN"/>
        </w:rPr>
      </w:pPr>
      <w:r>
        <w:rPr>
          <w:rFonts w:ascii="Times New Roman"/>
          <w:color w:val="000000"/>
          <w:lang w:eastAsia="zh-CN"/>
        </w:rPr>
        <w:t>1.</w:t>
      </w:r>
      <w:r>
        <w:rPr>
          <w:rFonts w:ascii="Times New Roman"/>
          <w:color w:val="000000"/>
          <w:lang w:eastAsia="zh-CN"/>
        </w:rPr>
        <w:t>在</w:t>
      </w:r>
      <w:r>
        <w:rPr>
          <w:rFonts w:ascii="Times New Roman"/>
          <w:color w:val="000000"/>
          <w:lang w:eastAsia="zh-CN"/>
        </w:rPr>
        <w:t>HTML/XML</w:t>
      </w:r>
      <w:r>
        <w:rPr>
          <w:rFonts w:ascii="Times New Roman"/>
          <w:color w:val="000000"/>
          <w:lang w:eastAsia="zh-CN"/>
        </w:rPr>
        <w:t>中显示</w:t>
      </w:r>
      <w:r>
        <w:rPr>
          <w:rFonts w:ascii="Times New Roman"/>
          <w:color w:val="000000"/>
          <w:lang w:eastAsia="zh-CN"/>
        </w:rPr>
        <w:t>"</w:t>
      </w:r>
      <w:r>
        <w:rPr>
          <w:rFonts w:ascii="Times New Roman"/>
          <w:color w:val="000000"/>
          <w:lang w:eastAsia="zh-CN"/>
        </w:rPr>
        <w:t>用户可控数据</w:t>
      </w:r>
      <w:r>
        <w:rPr>
          <w:rFonts w:ascii="Times New Roman"/>
          <w:color w:val="000000"/>
          <w:lang w:eastAsia="zh-CN"/>
        </w:rPr>
        <w:t>"</w:t>
      </w:r>
      <w:r>
        <w:rPr>
          <w:rFonts w:ascii="Times New Roman"/>
          <w:color w:val="000000"/>
          <w:lang w:eastAsia="zh-CN"/>
        </w:rPr>
        <w:t>前，应该进行</w:t>
      </w:r>
      <w:r>
        <w:rPr>
          <w:rFonts w:ascii="Times New Roman"/>
          <w:color w:val="000000"/>
          <w:lang w:eastAsia="zh-CN"/>
        </w:rPr>
        <w:t>html escape</w:t>
      </w:r>
      <w:r>
        <w:rPr>
          <w:rFonts w:ascii="Times New Roman"/>
          <w:color w:val="000000"/>
          <w:lang w:eastAsia="zh-CN"/>
        </w:rPr>
        <w:t>转义。</w:t>
      </w:r>
    </w:p>
    <w:p w:rsidR="001E2905" w:rsidRDefault="00DA4805">
      <w:pPr>
        <w:spacing w:after="0"/>
        <w:jc w:val="left"/>
        <w:rPr>
          <w:lang w:eastAsia="zh-CN"/>
        </w:rPr>
      </w:pPr>
      <w:r>
        <w:rPr>
          <w:rFonts w:ascii="Times New Roman"/>
          <w:color w:val="000000"/>
          <w:lang w:eastAsia="zh-CN"/>
        </w:rPr>
        <w:t>2.</w:t>
      </w:r>
      <w:r>
        <w:rPr>
          <w:rFonts w:ascii="Times New Roman"/>
          <w:color w:val="000000"/>
          <w:lang w:eastAsia="zh-CN"/>
        </w:rPr>
        <w:t>在</w:t>
      </w:r>
      <w:r>
        <w:rPr>
          <w:rFonts w:ascii="Times New Roman"/>
          <w:color w:val="000000"/>
          <w:lang w:eastAsia="zh-CN"/>
        </w:rPr>
        <w:t>javascript</w:t>
      </w:r>
      <w:r>
        <w:rPr>
          <w:rFonts w:ascii="Times New Roman"/>
          <w:color w:val="000000"/>
          <w:lang w:eastAsia="zh-CN"/>
        </w:rPr>
        <w:t>内容中输出的</w:t>
      </w:r>
      <w:r>
        <w:rPr>
          <w:rFonts w:ascii="Times New Roman"/>
          <w:color w:val="000000"/>
          <w:lang w:eastAsia="zh-CN"/>
        </w:rPr>
        <w:t>"</w:t>
      </w:r>
      <w:r>
        <w:rPr>
          <w:rFonts w:ascii="Times New Roman"/>
          <w:color w:val="000000"/>
          <w:lang w:eastAsia="zh-CN"/>
        </w:rPr>
        <w:t>用户可控数据</w:t>
      </w:r>
      <w:r>
        <w:rPr>
          <w:rFonts w:ascii="Times New Roman"/>
          <w:color w:val="000000"/>
          <w:lang w:eastAsia="zh-CN"/>
        </w:rPr>
        <w:t>"</w:t>
      </w:r>
      <w:r>
        <w:rPr>
          <w:rFonts w:ascii="Times New Roman"/>
          <w:color w:val="000000"/>
          <w:lang w:eastAsia="zh-CN"/>
        </w:rPr>
        <w:t>，需要做</w:t>
      </w:r>
      <w:r>
        <w:rPr>
          <w:rFonts w:ascii="Times New Roman"/>
          <w:color w:val="000000"/>
          <w:lang w:eastAsia="zh-CN"/>
        </w:rPr>
        <w:t>javascript escape</w:t>
      </w:r>
      <w:r>
        <w:rPr>
          <w:rFonts w:ascii="Times New Roman"/>
          <w:color w:val="000000"/>
          <w:lang w:eastAsia="zh-CN"/>
        </w:rPr>
        <w:t>转义。</w:t>
      </w:r>
    </w:p>
    <w:p w:rsidR="001E2905" w:rsidRDefault="00DA4805">
      <w:pPr>
        <w:spacing w:after="0"/>
        <w:jc w:val="left"/>
        <w:rPr>
          <w:lang w:eastAsia="zh-CN"/>
        </w:rPr>
      </w:pPr>
      <w:r>
        <w:rPr>
          <w:rFonts w:ascii="Times New Roman"/>
          <w:color w:val="000000"/>
          <w:lang w:eastAsia="zh-CN"/>
        </w:rPr>
        <w:t>3.</w:t>
      </w:r>
      <w:r>
        <w:rPr>
          <w:rFonts w:ascii="Times New Roman"/>
          <w:color w:val="000000"/>
          <w:lang w:eastAsia="zh-CN"/>
        </w:rPr>
        <w:t>对输出到富文本中的</w:t>
      </w:r>
      <w:r>
        <w:rPr>
          <w:rFonts w:ascii="Times New Roman"/>
          <w:color w:val="000000"/>
          <w:lang w:eastAsia="zh-CN"/>
        </w:rPr>
        <w:t>"</w:t>
      </w:r>
      <w:r>
        <w:rPr>
          <w:rFonts w:ascii="Times New Roman"/>
          <w:color w:val="000000"/>
          <w:lang w:eastAsia="zh-CN"/>
        </w:rPr>
        <w:t>用户可控数据</w:t>
      </w:r>
      <w:r>
        <w:rPr>
          <w:rFonts w:ascii="Times New Roman"/>
          <w:color w:val="000000"/>
          <w:lang w:eastAsia="zh-CN"/>
        </w:rPr>
        <w:t>"</w:t>
      </w:r>
      <w:r>
        <w:rPr>
          <w:rFonts w:ascii="Times New Roman"/>
          <w:color w:val="000000"/>
          <w:lang w:eastAsia="zh-CN"/>
        </w:rPr>
        <w:t>，做富文本安全过滤（允许用户输出</w:t>
      </w:r>
      <w:r>
        <w:rPr>
          <w:rFonts w:ascii="Times New Roman"/>
          <w:color w:val="000000"/>
          <w:lang w:eastAsia="zh-CN"/>
        </w:rPr>
        <w:t>HTML</w:t>
      </w:r>
      <w:r>
        <w:rPr>
          <w:rFonts w:ascii="Times New Roman"/>
          <w:color w:val="000000"/>
          <w:lang w:eastAsia="zh-CN"/>
        </w:rPr>
        <w:t>的情况）。</w:t>
      </w:r>
    </w:p>
    <w:p w:rsidR="001E2905" w:rsidRDefault="00DA4805">
      <w:pPr>
        <w:spacing w:after="0"/>
        <w:jc w:val="left"/>
        <w:rPr>
          <w:lang w:eastAsia="zh-CN"/>
        </w:rPr>
      </w:pPr>
      <w:r>
        <w:rPr>
          <w:rFonts w:ascii="Times New Roman"/>
          <w:color w:val="000000"/>
          <w:lang w:eastAsia="zh-CN"/>
        </w:rPr>
        <w:t>4.</w:t>
      </w:r>
      <w:r>
        <w:rPr>
          <w:rFonts w:ascii="Times New Roman"/>
          <w:color w:val="000000"/>
          <w:lang w:eastAsia="zh-CN"/>
        </w:rPr>
        <w:t>输出在</w:t>
      </w:r>
      <w:r>
        <w:rPr>
          <w:rFonts w:ascii="Times New Roman"/>
          <w:color w:val="000000"/>
          <w:lang w:eastAsia="zh-CN"/>
        </w:rPr>
        <w:t>url</w:t>
      </w:r>
      <w:r>
        <w:rPr>
          <w:rFonts w:ascii="Times New Roman"/>
          <w:color w:val="000000"/>
          <w:lang w:eastAsia="zh-CN"/>
        </w:rPr>
        <w:t>中的数据，做</w:t>
      </w:r>
      <w:r>
        <w:rPr>
          <w:rFonts w:ascii="Times New Roman"/>
          <w:color w:val="000000"/>
          <w:lang w:eastAsia="zh-CN"/>
        </w:rPr>
        <w:t>url</w:t>
      </w:r>
      <w:r>
        <w:rPr>
          <w:rFonts w:ascii="Times New Roman"/>
          <w:color w:val="000000"/>
          <w:lang w:eastAsia="zh-CN"/>
        </w:rPr>
        <w:t>安全输出。</w:t>
      </w:r>
    </w:p>
    <w:p w:rsidR="001E2905" w:rsidRDefault="001E2905">
      <w:pPr>
        <w:rPr>
          <w:lang w:eastAsia="zh-CN"/>
        </w:rPr>
      </w:pPr>
    </w:p>
    <w:p w:rsidR="001E2905" w:rsidRDefault="00DA4805">
      <w:pPr>
        <w:spacing w:before="100" w:after="100" w:line="240" w:lineRule="auto"/>
      </w:pPr>
      <w:r>
        <w:rPr>
          <w:b/>
          <w:sz w:val="28"/>
          <w:szCs w:val="28"/>
          <w:shd w:val="pct15" w:color="auto" w:fill="FFFFFF"/>
        </w:rPr>
        <w:t>脆弱性评价：</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6"/>
        <w:gridCol w:w="1186"/>
        <w:gridCol w:w="1075"/>
        <w:gridCol w:w="1140"/>
        <w:gridCol w:w="1123"/>
        <w:gridCol w:w="1073"/>
        <w:gridCol w:w="1112"/>
      </w:tblGrid>
      <w:tr w:rsidR="001E2905">
        <w:tc>
          <w:tcPr>
            <w:tcW w:w="1566" w:type="dxa"/>
            <w:tcBorders>
              <w:top w:val="single" w:sz="12" w:space="0" w:color="auto"/>
              <w:bottom w:val="single" w:sz="12" w:space="0" w:color="auto"/>
            </w:tcBorders>
            <w:shd w:val="clear" w:color="auto" w:fill="CCCCCC"/>
            <w:vAlign w:val="center"/>
          </w:tcPr>
          <w:p w:rsidR="00592995" w:rsidRDefault="00DA4805">
            <w:pPr>
              <w:spacing w:before="50" w:after="50" w:line="240" w:lineRule="auto"/>
            </w:pPr>
            <w:r>
              <w:rPr>
                <w:rFonts w:ascii="宋体" w:eastAsia="宋体" w:hAnsi="宋体"/>
              </w:rPr>
              <w:t>严重程度</w:t>
            </w:r>
          </w:p>
        </w:tc>
        <w:tc>
          <w:tcPr>
            <w:tcW w:w="1186"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color w:val="000000"/>
                <w:szCs w:val="48"/>
              </w:rPr>
              <w:t>高</w:t>
            </w:r>
          </w:p>
        </w:tc>
        <w:tc>
          <w:tcPr>
            <w:tcW w:w="1075" w:type="dxa"/>
            <w:tcBorders>
              <w:top w:val="single" w:sz="12" w:space="0" w:color="auto"/>
              <w:bottom w:val="single" w:sz="12" w:space="0" w:color="auto"/>
            </w:tcBorders>
            <w:shd w:val="clear" w:color="auto" w:fill="auto"/>
            <w:vAlign w:val="center"/>
          </w:tcPr>
          <w:p w:rsidR="001E2905" w:rsidRDefault="001E2905">
            <w:pPr>
              <w:spacing w:after="0" w:line="240" w:lineRule="auto"/>
              <w:jc w:val="center"/>
            </w:pPr>
          </w:p>
        </w:tc>
        <w:tc>
          <w:tcPr>
            <w:tcW w:w="1140"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b/>
                <w:color w:val="FF6600"/>
                <w:szCs w:val="48"/>
              </w:rPr>
              <w:t>中</w:t>
            </w:r>
          </w:p>
        </w:tc>
        <w:tc>
          <w:tcPr>
            <w:tcW w:w="1123"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b/>
                <w:color w:val="FF6600"/>
                <w:szCs w:val="50"/>
              </w:rPr>
              <w:t>■</w:t>
            </w:r>
          </w:p>
        </w:tc>
        <w:tc>
          <w:tcPr>
            <w:tcW w:w="1073"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color w:val="000000"/>
                <w:szCs w:val="52"/>
              </w:rPr>
              <w:t>低</w:t>
            </w:r>
          </w:p>
        </w:tc>
        <w:tc>
          <w:tcPr>
            <w:tcW w:w="1112" w:type="dxa"/>
            <w:tcBorders>
              <w:top w:val="single" w:sz="12" w:space="0" w:color="auto"/>
              <w:bottom w:val="single" w:sz="12" w:space="0" w:color="auto"/>
            </w:tcBorders>
            <w:shd w:val="clear" w:color="auto" w:fill="auto"/>
            <w:vAlign w:val="center"/>
          </w:tcPr>
          <w:p w:rsidR="001E2905" w:rsidRDefault="001E2905">
            <w:pPr>
              <w:spacing w:after="0" w:line="240" w:lineRule="auto"/>
              <w:jc w:val="center"/>
            </w:pPr>
          </w:p>
        </w:tc>
      </w:tr>
    </w:tbl>
    <w:p w:rsidR="001E2905" w:rsidRDefault="001E2905"/>
    <w:p w:rsidR="001E2905" w:rsidRDefault="001E2905"/>
    <w:p w:rsidR="001E2905" w:rsidRDefault="00DA4805">
      <w:pPr>
        <w:pStyle w:val="2"/>
      </w:pPr>
      <w:bookmarkStart w:id="9" w:name="_Toc21425242"/>
      <w:r>
        <w:t xml:space="preserve">3.2 </w:t>
      </w:r>
      <w:r>
        <w:t>信息泄露</w:t>
      </w:r>
      <w:bookmarkEnd w:id="9"/>
    </w:p>
    <w:p w:rsidR="001E2905" w:rsidRDefault="00DA4805">
      <w:pPr>
        <w:spacing w:before="100" w:after="100" w:line="240" w:lineRule="auto"/>
      </w:pPr>
      <w:r>
        <w:rPr>
          <w:b/>
          <w:sz w:val="28"/>
          <w:szCs w:val="28"/>
          <w:shd w:val="pct15" w:color="auto" w:fill="FFFFFF"/>
        </w:rPr>
        <w:t>漏洞位置</w:t>
      </w:r>
    </w:p>
    <w:p w:rsidR="001E2905" w:rsidRDefault="00DA4805">
      <w:pPr>
        <w:spacing w:after="0"/>
        <w:jc w:val="left"/>
      </w:pPr>
      <w:hyperlink r:id="rId8">
        <w:r>
          <w:rPr>
            <w:rFonts w:ascii="Times New Roman"/>
            <w:color w:val="0000FF"/>
            <w:u w:val="single"/>
          </w:rPr>
          <w:t>http://10.10.52.124:13298/GDApp/psinfoAction!PSListGet.page?psPlateCode=1&amp;alarmStatus=2&amp;psname=&amp;area=1</w:t>
        </w:r>
      </w:hyperlink>
    </w:p>
    <w:p w:rsidR="001E2905" w:rsidRDefault="001E2905"/>
    <w:p w:rsidR="001E2905" w:rsidRDefault="00DA4805">
      <w:pPr>
        <w:spacing w:before="100" w:after="100" w:line="240" w:lineRule="auto"/>
        <w:rPr>
          <w:lang w:eastAsia="zh-CN"/>
        </w:rPr>
      </w:pPr>
      <w:r>
        <w:rPr>
          <w:b/>
          <w:sz w:val="28"/>
          <w:szCs w:val="28"/>
          <w:shd w:val="pct15" w:color="auto" w:fill="FFFFFF"/>
          <w:lang w:eastAsia="zh-CN"/>
        </w:rPr>
        <w:t>漏洞描述</w:t>
      </w:r>
    </w:p>
    <w:p w:rsidR="001E2905" w:rsidRDefault="00DA4805">
      <w:pPr>
        <w:spacing w:after="0"/>
        <w:jc w:val="left"/>
        <w:rPr>
          <w:lang w:eastAsia="zh-CN"/>
        </w:rPr>
      </w:pPr>
      <w:r>
        <w:rPr>
          <w:rFonts w:ascii="Times New Roman"/>
          <w:color w:val="000000"/>
          <w:lang w:eastAsia="zh-CN"/>
        </w:rPr>
        <w:t>渗透测试人员发现，</w:t>
      </w:r>
      <w:r w:rsidR="0060344D">
        <w:rPr>
          <w:rFonts w:asciiTheme="minorEastAsia" w:eastAsiaTheme="minorEastAsia" w:hAnsiTheme="minorEastAsia" w:hint="eastAsia"/>
          <w:color w:val="000000"/>
          <w:lang w:eastAsia="zh-CN"/>
        </w:rPr>
        <w:t>无需登录系统，即可访问此url出现系统内部信息</w:t>
      </w:r>
    </w:p>
    <w:p w:rsidR="0060344D" w:rsidRDefault="0060344D" w:rsidP="0060344D">
      <w:hyperlink r:id="rId9" w:history="1">
        <w:r w:rsidRPr="00741AC9">
          <w:rPr>
            <w:rStyle w:val="a8"/>
          </w:rPr>
          <w:t>http://10.10.52.124:13298/GDApp/psinfoAction!PSListGet.page?psPlateCode=1&amp;alarmStatus=2&amp;psname=&amp;area=1</w:t>
        </w:r>
      </w:hyperlink>
    </w:p>
    <w:p w:rsidR="0060344D" w:rsidRDefault="0060344D" w:rsidP="0060344D">
      <w:r>
        <w:rPr>
          <w:noProof/>
        </w:rPr>
        <w:lastRenderedPageBreak/>
        <w:drawing>
          <wp:inline distT="0" distB="0" distL="0" distR="0" wp14:anchorId="75E4B068" wp14:editId="61506D2E">
            <wp:extent cx="5274310" cy="2848610"/>
            <wp:effectExtent l="0" t="0" r="2540"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848610"/>
                    </a:xfrm>
                    <a:prstGeom prst="rect">
                      <a:avLst/>
                    </a:prstGeom>
                  </pic:spPr>
                </pic:pic>
              </a:graphicData>
            </a:graphic>
          </wp:inline>
        </w:drawing>
      </w:r>
    </w:p>
    <w:p w:rsidR="001E2905" w:rsidRDefault="001E2905">
      <w:pPr>
        <w:rPr>
          <w:lang w:eastAsia="zh-CN"/>
        </w:rPr>
      </w:pPr>
    </w:p>
    <w:p w:rsidR="001E2905" w:rsidRDefault="00DA4805">
      <w:pPr>
        <w:spacing w:before="100" w:after="100" w:line="240" w:lineRule="auto"/>
      </w:pPr>
      <w:r>
        <w:rPr>
          <w:b/>
          <w:sz w:val="28"/>
          <w:szCs w:val="28"/>
          <w:shd w:val="pct15" w:color="auto" w:fill="FFFFFF"/>
        </w:rPr>
        <w:t>漏洞建议</w:t>
      </w:r>
    </w:p>
    <w:p w:rsidR="001E2905" w:rsidRDefault="0060344D">
      <w:pPr>
        <w:spacing w:after="120"/>
        <w:ind w:left="120"/>
        <w:jc w:val="left"/>
      </w:pPr>
      <w:r>
        <w:rPr>
          <w:rFonts w:asciiTheme="minorEastAsia" w:eastAsiaTheme="minorEastAsia" w:hAnsiTheme="minorEastAsia" w:hint="eastAsia"/>
          <w:lang w:eastAsia="zh-CN"/>
        </w:rPr>
        <w:t>如无必要，进行屏蔽，或者校验是否登录账号才能进行访问</w:t>
      </w:r>
    </w:p>
    <w:p w:rsidR="001E2905" w:rsidRDefault="001E2905"/>
    <w:p w:rsidR="001E2905" w:rsidRDefault="00DA4805">
      <w:pPr>
        <w:spacing w:before="100" w:after="100" w:line="240" w:lineRule="auto"/>
      </w:pPr>
      <w:r>
        <w:rPr>
          <w:b/>
          <w:sz w:val="28"/>
          <w:szCs w:val="28"/>
          <w:shd w:val="pct15" w:color="auto" w:fill="FFFFFF"/>
        </w:rPr>
        <w:t>脆弱性评价：</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6"/>
        <w:gridCol w:w="1186"/>
        <w:gridCol w:w="1075"/>
        <w:gridCol w:w="1140"/>
        <w:gridCol w:w="1123"/>
        <w:gridCol w:w="1073"/>
        <w:gridCol w:w="1112"/>
      </w:tblGrid>
      <w:tr w:rsidR="001E2905">
        <w:tc>
          <w:tcPr>
            <w:tcW w:w="1566" w:type="dxa"/>
            <w:tcBorders>
              <w:top w:val="single" w:sz="12" w:space="0" w:color="auto"/>
              <w:bottom w:val="single" w:sz="12" w:space="0" w:color="auto"/>
            </w:tcBorders>
            <w:shd w:val="clear" w:color="auto" w:fill="CCCCCC"/>
            <w:vAlign w:val="center"/>
          </w:tcPr>
          <w:p w:rsidR="00592995" w:rsidRDefault="00DA4805">
            <w:pPr>
              <w:spacing w:before="50" w:after="50" w:line="240" w:lineRule="auto"/>
            </w:pPr>
            <w:r>
              <w:rPr>
                <w:rFonts w:ascii="宋体" w:eastAsia="宋体" w:hAnsi="宋体"/>
              </w:rPr>
              <w:t>严重</w:t>
            </w:r>
            <w:r>
              <w:rPr>
                <w:rFonts w:ascii="宋体" w:eastAsia="宋体" w:hAnsi="宋体"/>
              </w:rPr>
              <w:t>程度</w:t>
            </w:r>
          </w:p>
        </w:tc>
        <w:tc>
          <w:tcPr>
            <w:tcW w:w="1186"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color w:val="000000"/>
                <w:szCs w:val="48"/>
              </w:rPr>
              <w:t>高</w:t>
            </w:r>
          </w:p>
        </w:tc>
        <w:tc>
          <w:tcPr>
            <w:tcW w:w="1075" w:type="dxa"/>
            <w:tcBorders>
              <w:top w:val="single" w:sz="12" w:space="0" w:color="auto"/>
              <w:bottom w:val="single" w:sz="12" w:space="0" w:color="auto"/>
            </w:tcBorders>
            <w:shd w:val="clear" w:color="auto" w:fill="auto"/>
            <w:vAlign w:val="center"/>
          </w:tcPr>
          <w:p w:rsidR="001E2905" w:rsidRDefault="001E2905">
            <w:pPr>
              <w:spacing w:after="0" w:line="240" w:lineRule="auto"/>
              <w:jc w:val="center"/>
            </w:pPr>
          </w:p>
        </w:tc>
        <w:tc>
          <w:tcPr>
            <w:tcW w:w="1140"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b/>
                <w:color w:val="FF6600"/>
                <w:szCs w:val="48"/>
              </w:rPr>
              <w:t>中</w:t>
            </w:r>
          </w:p>
        </w:tc>
        <w:tc>
          <w:tcPr>
            <w:tcW w:w="1123"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b/>
                <w:color w:val="FF6600"/>
                <w:szCs w:val="50"/>
              </w:rPr>
              <w:t>■</w:t>
            </w:r>
          </w:p>
        </w:tc>
        <w:tc>
          <w:tcPr>
            <w:tcW w:w="1073"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color w:val="000000"/>
                <w:szCs w:val="52"/>
              </w:rPr>
              <w:t>低</w:t>
            </w:r>
          </w:p>
        </w:tc>
        <w:tc>
          <w:tcPr>
            <w:tcW w:w="1112" w:type="dxa"/>
            <w:tcBorders>
              <w:top w:val="single" w:sz="12" w:space="0" w:color="auto"/>
              <w:bottom w:val="single" w:sz="12" w:space="0" w:color="auto"/>
            </w:tcBorders>
            <w:shd w:val="clear" w:color="auto" w:fill="auto"/>
            <w:vAlign w:val="center"/>
          </w:tcPr>
          <w:p w:rsidR="001E2905" w:rsidRDefault="001E2905">
            <w:pPr>
              <w:spacing w:after="0" w:line="240" w:lineRule="auto"/>
              <w:jc w:val="center"/>
            </w:pPr>
          </w:p>
        </w:tc>
      </w:tr>
    </w:tbl>
    <w:p w:rsidR="001E2905" w:rsidRDefault="001E2905"/>
    <w:p w:rsidR="001E2905" w:rsidRDefault="001E2905"/>
    <w:p w:rsidR="001E2905" w:rsidRDefault="00DA4805">
      <w:pPr>
        <w:pStyle w:val="2"/>
      </w:pPr>
      <w:bookmarkStart w:id="10" w:name="_Toc21425243"/>
      <w:r>
        <w:t xml:space="preserve">3.3 </w:t>
      </w:r>
      <w:r>
        <w:t>物理路径泄露</w:t>
      </w:r>
      <w:bookmarkEnd w:id="10"/>
    </w:p>
    <w:p w:rsidR="001E2905" w:rsidRDefault="00DA4805">
      <w:pPr>
        <w:spacing w:before="100" w:after="100" w:line="240" w:lineRule="auto"/>
      </w:pPr>
      <w:r>
        <w:rPr>
          <w:b/>
          <w:sz w:val="28"/>
          <w:szCs w:val="28"/>
          <w:shd w:val="pct15" w:color="auto" w:fill="FFFFFF"/>
        </w:rPr>
        <w:t>漏洞位置</w:t>
      </w:r>
    </w:p>
    <w:p w:rsidR="001E2905" w:rsidRDefault="00DA4805">
      <w:pPr>
        <w:spacing w:after="0"/>
        <w:jc w:val="left"/>
      </w:pPr>
      <w:r>
        <w:rPr>
          <w:rFonts w:ascii="Times New Roman"/>
          <w:color w:val="000000"/>
        </w:rPr>
        <w:t>http://10.10.52.124:13298/jointos/report/ReportShow.do?t_i_m_e=1570503329807</w:t>
      </w:r>
    </w:p>
    <w:p w:rsidR="001E2905" w:rsidRDefault="001E2905"/>
    <w:p w:rsidR="001E2905" w:rsidRDefault="00DA4805">
      <w:pPr>
        <w:spacing w:before="100" w:after="100" w:line="240" w:lineRule="auto"/>
        <w:rPr>
          <w:lang w:eastAsia="zh-CN"/>
        </w:rPr>
      </w:pPr>
      <w:r>
        <w:rPr>
          <w:b/>
          <w:sz w:val="28"/>
          <w:szCs w:val="28"/>
          <w:shd w:val="pct15" w:color="auto" w:fill="FFFFFF"/>
          <w:lang w:eastAsia="zh-CN"/>
        </w:rPr>
        <w:t>漏洞描述</w:t>
      </w:r>
    </w:p>
    <w:p w:rsidR="001E2905" w:rsidRDefault="00DA4805">
      <w:pPr>
        <w:spacing w:after="0"/>
        <w:jc w:val="left"/>
        <w:rPr>
          <w:lang w:eastAsia="zh-CN"/>
        </w:rPr>
      </w:pPr>
      <w:r>
        <w:rPr>
          <w:rFonts w:ascii="Times New Roman"/>
          <w:color w:val="000000"/>
          <w:lang w:eastAsia="zh-CN"/>
        </w:rPr>
        <w:t>渗透测试人员发现，</w:t>
      </w:r>
      <w:r w:rsidR="0060344D">
        <w:rPr>
          <w:rFonts w:asciiTheme="minorEastAsia" w:eastAsiaTheme="minorEastAsia" w:hAnsiTheme="minorEastAsia" w:hint="eastAsia"/>
          <w:color w:val="000000"/>
          <w:lang w:eastAsia="zh-CN"/>
        </w:rPr>
        <w:t>通过使网站报错，出现了网站的物理路径泄露</w:t>
      </w:r>
    </w:p>
    <w:p w:rsidR="0060344D" w:rsidRPr="00BC2735" w:rsidRDefault="0060344D" w:rsidP="0060344D">
      <w:pPr>
        <w:rPr>
          <w:rFonts w:hint="eastAsia"/>
        </w:rPr>
      </w:pPr>
      <w:r w:rsidRPr="00BC2735">
        <w:t>http://10.10.52.124:13298/jointos/report/ReportShow.do?t_i_m_e=1570503329807</w:t>
      </w:r>
    </w:p>
    <w:p w:rsidR="0060344D" w:rsidRPr="00BC2735" w:rsidRDefault="0060344D" w:rsidP="0060344D">
      <w:pPr>
        <w:rPr>
          <w:rFonts w:hint="eastAsia"/>
        </w:rPr>
      </w:pPr>
      <w:r>
        <w:rPr>
          <w:noProof/>
        </w:rPr>
        <w:lastRenderedPageBreak/>
        <w:drawing>
          <wp:inline distT="0" distB="0" distL="0" distR="0" wp14:anchorId="44839E5F" wp14:editId="085F6D25">
            <wp:extent cx="5274310" cy="1731645"/>
            <wp:effectExtent l="0" t="0" r="2540" b="190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731645"/>
                    </a:xfrm>
                    <a:prstGeom prst="rect">
                      <a:avLst/>
                    </a:prstGeom>
                  </pic:spPr>
                </pic:pic>
              </a:graphicData>
            </a:graphic>
          </wp:inline>
        </w:drawing>
      </w:r>
    </w:p>
    <w:p w:rsidR="0060344D" w:rsidRPr="00BC2735" w:rsidRDefault="0060344D" w:rsidP="0060344D">
      <w:pPr>
        <w:rPr>
          <w:rFonts w:hint="eastAsia"/>
        </w:rPr>
      </w:pPr>
      <w:r>
        <w:rPr>
          <w:noProof/>
        </w:rPr>
        <w:drawing>
          <wp:inline distT="0" distB="0" distL="0" distR="0" wp14:anchorId="4FEAD49F" wp14:editId="7EEBA9BB">
            <wp:extent cx="5274310" cy="2625725"/>
            <wp:effectExtent l="0" t="0" r="2540" b="317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625725"/>
                    </a:xfrm>
                    <a:prstGeom prst="rect">
                      <a:avLst/>
                    </a:prstGeom>
                  </pic:spPr>
                </pic:pic>
              </a:graphicData>
            </a:graphic>
          </wp:inline>
        </w:drawing>
      </w:r>
    </w:p>
    <w:p w:rsidR="001E2905" w:rsidRDefault="001E2905">
      <w:pPr>
        <w:rPr>
          <w:lang w:eastAsia="zh-CN"/>
        </w:rPr>
      </w:pPr>
    </w:p>
    <w:p w:rsidR="001E2905" w:rsidRDefault="00DA4805">
      <w:pPr>
        <w:spacing w:before="100" w:after="100" w:line="240" w:lineRule="auto"/>
      </w:pPr>
      <w:r>
        <w:rPr>
          <w:b/>
          <w:sz w:val="28"/>
          <w:szCs w:val="28"/>
          <w:shd w:val="pct15" w:color="auto" w:fill="FFFFFF"/>
        </w:rPr>
        <w:t>漏洞建议</w:t>
      </w:r>
    </w:p>
    <w:p w:rsidR="001E2905" w:rsidRDefault="0060344D">
      <w:pPr>
        <w:spacing w:after="120"/>
        <w:ind w:left="120"/>
        <w:jc w:val="left"/>
      </w:pPr>
      <w:r>
        <w:rPr>
          <w:rFonts w:asciiTheme="minorEastAsia" w:eastAsiaTheme="minorEastAsia" w:hAnsiTheme="minorEastAsia" w:hint="eastAsia"/>
          <w:lang w:eastAsia="zh-CN"/>
        </w:rPr>
        <w:t>屏蔽物理路径</w:t>
      </w:r>
      <w:bookmarkStart w:id="11" w:name="_GoBack"/>
      <w:bookmarkEnd w:id="11"/>
    </w:p>
    <w:p w:rsidR="001E2905" w:rsidRDefault="001E2905"/>
    <w:p w:rsidR="001E2905" w:rsidRDefault="00DA4805">
      <w:pPr>
        <w:spacing w:before="100" w:after="100" w:line="240" w:lineRule="auto"/>
      </w:pPr>
      <w:r>
        <w:rPr>
          <w:b/>
          <w:sz w:val="28"/>
          <w:szCs w:val="28"/>
          <w:shd w:val="pct15" w:color="auto" w:fill="FFFFFF"/>
        </w:rPr>
        <w:t>脆弱性评价：</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6"/>
        <w:gridCol w:w="1186"/>
        <w:gridCol w:w="1075"/>
        <w:gridCol w:w="1140"/>
        <w:gridCol w:w="1123"/>
        <w:gridCol w:w="1073"/>
        <w:gridCol w:w="1112"/>
      </w:tblGrid>
      <w:tr w:rsidR="001E2905">
        <w:tc>
          <w:tcPr>
            <w:tcW w:w="1566" w:type="dxa"/>
            <w:tcBorders>
              <w:top w:val="single" w:sz="12" w:space="0" w:color="auto"/>
              <w:bottom w:val="single" w:sz="12" w:space="0" w:color="auto"/>
            </w:tcBorders>
            <w:shd w:val="clear" w:color="auto" w:fill="CCCCCC"/>
            <w:vAlign w:val="center"/>
          </w:tcPr>
          <w:p w:rsidR="00592995" w:rsidRDefault="00DA4805">
            <w:pPr>
              <w:spacing w:before="50" w:after="50" w:line="240" w:lineRule="auto"/>
            </w:pPr>
            <w:r>
              <w:rPr>
                <w:rFonts w:ascii="宋体" w:eastAsia="宋体" w:hAnsi="宋体"/>
              </w:rPr>
              <w:t>严重程度</w:t>
            </w:r>
          </w:p>
        </w:tc>
        <w:tc>
          <w:tcPr>
            <w:tcW w:w="1186"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color w:val="000000"/>
                <w:szCs w:val="48"/>
              </w:rPr>
              <w:t>高</w:t>
            </w:r>
          </w:p>
        </w:tc>
        <w:tc>
          <w:tcPr>
            <w:tcW w:w="1075" w:type="dxa"/>
            <w:tcBorders>
              <w:top w:val="single" w:sz="12" w:space="0" w:color="auto"/>
              <w:bottom w:val="single" w:sz="12" w:space="0" w:color="auto"/>
            </w:tcBorders>
            <w:shd w:val="clear" w:color="auto" w:fill="auto"/>
            <w:vAlign w:val="center"/>
          </w:tcPr>
          <w:p w:rsidR="001E2905" w:rsidRDefault="001E2905">
            <w:pPr>
              <w:spacing w:after="0" w:line="240" w:lineRule="auto"/>
              <w:jc w:val="center"/>
            </w:pPr>
          </w:p>
        </w:tc>
        <w:tc>
          <w:tcPr>
            <w:tcW w:w="1140"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color w:val="000000"/>
                <w:szCs w:val="48"/>
              </w:rPr>
              <w:t>中</w:t>
            </w:r>
          </w:p>
        </w:tc>
        <w:tc>
          <w:tcPr>
            <w:tcW w:w="1123" w:type="dxa"/>
            <w:tcBorders>
              <w:top w:val="single" w:sz="12" w:space="0" w:color="auto"/>
              <w:bottom w:val="single" w:sz="12" w:space="0" w:color="auto"/>
            </w:tcBorders>
            <w:shd w:val="clear" w:color="auto" w:fill="auto"/>
            <w:vAlign w:val="center"/>
          </w:tcPr>
          <w:p w:rsidR="001E2905" w:rsidRDefault="001E2905">
            <w:pPr>
              <w:spacing w:after="0" w:line="240" w:lineRule="auto"/>
              <w:jc w:val="center"/>
            </w:pPr>
          </w:p>
        </w:tc>
        <w:tc>
          <w:tcPr>
            <w:tcW w:w="1073"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b/>
                <w:color w:val="3366FF"/>
                <w:szCs w:val="52"/>
              </w:rPr>
              <w:t>低</w:t>
            </w:r>
          </w:p>
        </w:tc>
        <w:tc>
          <w:tcPr>
            <w:tcW w:w="1112" w:type="dxa"/>
            <w:tcBorders>
              <w:top w:val="single" w:sz="12" w:space="0" w:color="auto"/>
              <w:bottom w:val="single" w:sz="12" w:space="0" w:color="auto"/>
            </w:tcBorders>
            <w:shd w:val="clear" w:color="auto" w:fill="auto"/>
            <w:vAlign w:val="center"/>
          </w:tcPr>
          <w:p w:rsidR="001E2905" w:rsidRDefault="00DA4805">
            <w:pPr>
              <w:spacing w:after="0" w:line="240" w:lineRule="auto"/>
              <w:jc w:val="center"/>
            </w:pPr>
            <w:r>
              <w:rPr>
                <w:rFonts w:ascii="宋体" w:eastAsia="宋体" w:hAnsi="宋体"/>
                <w:b/>
                <w:color w:val="3366FF"/>
                <w:szCs w:val="54"/>
              </w:rPr>
              <w:t>■</w:t>
            </w:r>
          </w:p>
        </w:tc>
      </w:tr>
    </w:tbl>
    <w:p w:rsidR="001E2905" w:rsidRDefault="001E2905"/>
    <w:p w:rsidR="001E2905" w:rsidRDefault="001E2905"/>
    <w:p w:rsidR="001E2905" w:rsidRDefault="00DA4805">
      <w:r>
        <w:br w:type="page"/>
      </w:r>
    </w:p>
    <w:p w:rsidR="001E2905" w:rsidRDefault="00DA4805">
      <w:pPr>
        <w:pStyle w:val="1"/>
      </w:pPr>
      <w:bookmarkStart w:id="12" w:name="_Toc21425244"/>
      <w:r>
        <w:lastRenderedPageBreak/>
        <w:t>第四章</w:t>
      </w:r>
      <w:r>
        <w:t xml:space="preserve"> </w:t>
      </w:r>
      <w:r>
        <w:t>综合分析</w:t>
      </w:r>
      <w:bookmarkEnd w:id="12"/>
    </w:p>
    <w:p w:rsidR="001E2905" w:rsidRDefault="00DA4805">
      <w:pPr>
        <w:widowControl/>
        <w:spacing w:after="0"/>
        <w:ind w:firstLine="480"/>
        <w:jc w:val="left"/>
        <w:rPr>
          <w:szCs w:val="24"/>
          <w:lang w:eastAsia="zh-CN"/>
        </w:rPr>
      </w:pPr>
      <w:r>
        <w:rPr>
          <w:rFonts w:ascii="宋体" w:eastAsia="宋体" w:hAnsi="宋体"/>
          <w:szCs w:val="24"/>
          <w:lang w:eastAsia="zh-CN"/>
        </w:rPr>
        <w:t>在测试过程中，通过对网站、应用的远程信息收集，风险和漏洞的分析，发现光大国际环保监测平台</w:t>
      </w:r>
      <w:r>
        <w:rPr>
          <w:rFonts w:ascii="宋体" w:eastAsia="宋体" w:hAnsi="宋体"/>
          <w:szCs w:val="24"/>
          <w:lang w:eastAsia="zh-CN"/>
        </w:rPr>
        <w:t>目前的应用和管理存在着一些风险，对于发现的具体问题，已经在前面的相应章节进行了详细的描述，并针对具体问题提出了初步建议，在此不再赘述。</w:t>
      </w:r>
    </w:p>
    <w:p w:rsidR="001E2905" w:rsidRDefault="00DA4805">
      <w:pPr>
        <w:widowControl/>
        <w:spacing w:after="0"/>
        <w:ind w:firstLine="480"/>
        <w:jc w:val="left"/>
        <w:rPr>
          <w:szCs w:val="24"/>
          <w:lang w:eastAsia="zh-CN"/>
        </w:rPr>
      </w:pPr>
      <w:r>
        <w:rPr>
          <w:rFonts w:ascii="宋体" w:eastAsia="宋体" w:hAnsi="宋体"/>
          <w:szCs w:val="24"/>
          <w:lang w:eastAsia="zh-CN"/>
        </w:rPr>
        <w:t>针对渗透过程中发现的问题，项目组对主要的安全风险进行了分类总结。对于所识别出的各类安全风险，处理方式有四种，即预防、避免、降低、转移和接受，但对于整个系统而言，风险不可能完全被消灭。在风险识别后，应按照风险程度的轻重缓急、机构安全需求、机构自身的发展需要、安全测试的结果等众多因素，实施处理风险的各类措施。控制措施的选择应兼顾技术，并考虑发展战略、人员素质，并特别关注成本与风</w:t>
      </w:r>
      <w:r>
        <w:rPr>
          <w:rFonts w:ascii="宋体" w:eastAsia="宋体" w:hAnsi="宋体"/>
          <w:szCs w:val="24"/>
          <w:lang w:eastAsia="zh-CN"/>
        </w:rPr>
        <w:t>险的平衡。</w:t>
      </w:r>
    </w:p>
    <w:p w:rsidR="001E2905" w:rsidRDefault="00DA4805">
      <w:pPr>
        <w:pStyle w:val="2"/>
        <w:rPr>
          <w:lang w:eastAsia="zh-CN"/>
        </w:rPr>
      </w:pPr>
      <w:bookmarkStart w:id="13" w:name="_Toc21425245"/>
      <w:r>
        <w:rPr>
          <w:lang w:eastAsia="zh-CN"/>
        </w:rPr>
        <w:t xml:space="preserve">4.1 </w:t>
      </w:r>
      <w:r>
        <w:rPr>
          <w:lang w:eastAsia="zh-CN"/>
        </w:rPr>
        <w:t>安全概况</w:t>
      </w:r>
      <w:bookmarkEnd w:id="13"/>
    </w:p>
    <w:p w:rsidR="001E2905" w:rsidRDefault="00DA4805">
      <w:pPr>
        <w:widowControl/>
        <w:spacing w:after="0"/>
        <w:jc w:val="left"/>
        <w:rPr>
          <w:szCs w:val="24"/>
          <w:lang w:eastAsia="zh-CN"/>
        </w:rPr>
      </w:pPr>
      <w:r>
        <w:rPr>
          <w:rFonts w:ascii="宋体" w:eastAsia="宋体" w:hAnsi="宋体"/>
          <w:b/>
          <w:szCs w:val="24"/>
          <w:lang w:eastAsia="zh-CN"/>
        </w:rPr>
        <w:t>总体安全状态：</w:t>
      </w:r>
      <w:r>
        <w:rPr>
          <w:rFonts w:ascii="宋体" w:eastAsia="宋体" w:hAnsi="宋体"/>
          <w:b/>
          <w:color w:val="3366FF"/>
          <w:szCs w:val="24"/>
          <w:lang w:eastAsia="zh-CN"/>
        </w:rPr>
        <w:t>预警状态</w:t>
      </w:r>
    </w:p>
    <w:p w:rsidR="001E2905" w:rsidRDefault="00DA4805">
      <w:pPr>
        <w:widowControl/>
        <w:spacing w:after="0"/>
        <w:jc w:val="left"/>
        <w:rPr>
          <w:szCs w:val="24"/>
          <w:lang w:eastAsia="zh-CN"/>
        </w:rPr>
      </w:pPr>
      <w:r>
        <w:rPr>
          <w:rFonts w:ascii="宋体" w:eastAsia="宋体" w:hAnsi="宋体"/>
          <w:b/>
          <w:szCs w:val="24"/>
          <w:lang w:eastAsia="zh-CN"/>
        </w:rPr>
        <w:t>总体风险描述：</w:t>
      </w:r>
    </w:p>
    <w:p w:rsidR="001E2905" w:rsidRDefault="00DA4805">
      <w:pPr>
        <w:widowControl/>
        <w:spacing w:after="0"/>
        <w:ind w:firstLine="480"/>
        <w:jc w:val="left"/>
        <w:rPr>
          <w:szCs w:val="24"/>
          <w:lang w:eastAsia="zh-CN"/>
        </w:rPr>
      </w:pPr>
      <w:r>
        <w:rPr>
          <w:rFonts w:ascii="宋体" w:eastAsia="宋体" w:hAnsi="宋体"/>
          <w:szCs w:val="24"/>
          <w:lang w:eastAsia="zh-CN"/>
        </w:rPr>
        <w:t>通过本次规范性测试可以看到，光大国际环保监测平台采取了一定的防护措施，但是依旧存在一定的安全问题。</w:t>
      </w:r>
    </w:p>
    <w:p w:rsidR="001E2905" w:rsidRDefault="00DA4805">
      <w:pPr>
        <w:widowControl/>
        <w:spacing w:after="0"/>
        <w:ind w:firstLine="480"/>
        <w:jc w:val="left"/>
        <w:rPr>
          <w:szCs w:val="24"/>
          <w:lang w:eastAsia="zh-CN"/>
        </w:rPr>
      </w:pPr>
      <w:r>
        <w:rPr>
          <w:rFonts w:ascii="宋体" w:eastAsia="宋体" w:hAnsi="宋体"/>
          <w:szCs w:val="24"/>
          <w:lang w:eastAsia="zh-CN"/>
        </w:rPr>
        <w:t>因此，我们认为在渗透测试期间，光大国际环保监测平台的总体安全状态为</w:t>
      </w:r>
      <w:r>
        <w:rPr>
          <w:rFonts w:ascii="宋体" w:eastAsia="宋体" w:hAnsi="宋体"/>
          <w:b/>
          <w:color w:val="3366FF"/>
          <w:szCs w:val="24"/>
          <w:lang w:eastAsia="zh-CN"/>
        </w:rPr>
        <w:t>预警状态</w:t>
      </w:r>
      <w:r>
        <w:rPr>
          <w:rFonts w:ascii="宋体" w:eastAsia="宋体" w:hAnsi="宋体"/>
          <w:szCs w:val="24"/>
          <w:lang w:eastAsia="zh-CN"/>
        </w:rPr>
        <w:t>，建议立刻采取措施。</w:t>
      </w:r>
    </w:p>
    <w:p w:rsidR="001E2905" w:rsidRDefault="00DA4805">
      <w:pPr>
        <w:pStyle w:val="2"/>
        <w:rPr>
          <w:lang w:eastAsia="zh-CN"/>
        </w:rPr>
      </w:pPr>
      <w:bookmarkStart w:id="14" w:name="_Toc21425246"/>
      <w:r>
        <w:rPr>
          <w:lang w:eastAsia="zh-CN"/>
        </w:rPr>
        <w:t xml:space="preserve">4.2 </w:t>
      </w:r>
      <w:r>
        <w:rPr>
          <w:lang w:eastAsia="zh-CN"/>
        </w:rPr>
        <w:t>整体安全建议</w:t>
      </w:r>
      <w:bookmarkEnd w:id="14"/>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对内网各种服务的弱口令现象进行排查。</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对所有中间件进行降权处理，避免使用管理员等高权限账号启动。</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对所有用户提交的变量进行严格的</w:t>
      </w:r>
      <w:r>
        <w:rPr>
          <w:rFonts w:ascii="宋体" w:eastAsia="宋体" w:hAnsi="宋体"/>
          <w:szCs w:val="24"/>
          <w:lang w:eastAsia="zh-CN"/>
        </w:rPr>
        <w:t>SQL</w:t>
      </w:r>
      <w:r>
        <w:rPr>
          <w:rFonts w:ascii="宋体" w:eastAsia="宋体" w:hAnsi="宋体"/>
          <w:szCs w:val="24"/>
          <w:lang w:eastAsia="zh-CN"/>
        </w:rPr>
        <w:t>、</w:t>
      </w:r>
      <w:r>
        <w:rPr>
          <w:rFonts w:ascii="宋体" w:eastAsia="宋体" w:hAnsi="宋体"/>
          <w:szCs w:val="24"/>
          <w:lang w:eastAsia="zh-CN"/>
        </w:rPr>
        <w:t>XSS</w:t>
      </w:r>
      <w:r>
        <w:rPr>
          <w:rFonts w:ascii="宋体" w:eastAsia="宋体" w:hAnsi="宋体"/>
          <w:szCs w:val="24"/>
          <w:lang w:eastAsia="zh-CN"/>
        </w:rPr>
        <w:t>、</w:t>
      </w:r>
      <w:r>
        <w:rPr>
          <w:rFonts w:ascii="宋体" w:eastAsia="宋体" w:hAnsi="宋体"/>
          <w:szCs w:val="24"/>
          <w:lang w:eastAsia="zh-CN"/>
        </w:rPr>
        <w:t>XXE</w:t>
      </w:r>
      <w:r>
        <w:rPr>
          <w:rFonts w:ascii="宋体" w:eastAsia="宋体" w:hAnsi="宋体"/>
          <w:szCs w:val="24"/>
          <w:lang w:eastAsia="zh-CN"/>
        </w:rPr>
        <w:t>等漏洞关键字过滤。</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严格检查</w:t>
      </w:r>
      <w:r>
        <w:rPr>
          <w:rFonts w:ascii="宋体" w:eastAsia="宋体" w:hAnsi="宋体"/>
          <w:szCs w:val="24"/>
          <w:lang w:eastAsia="zh-CN"/>
        </w:rPr>
        <w:t>Apache</w:t>
      </w:r>
      <w:r>
        <w:rPr>
          <w:rFonts w:ascii="宋体" w:eastAsia="宋体" w:hAnsi="宋体"/>
          <w:szCs w:val="24"/>
          <w:lang w:eastAsia="zh-CN"/>
        </w:rPr>
        <w:t>、</w:t>
      </w:r>
      <w:r>
        <w:rPr>
          <w:rFonts w:ascii="宋体" w:eastAsia="宋体" w:hAnsi="宋体"/>
          <w:szCs w:val="24"/>
          <w:lang w:eastAsia="zh-CN"/>
        </w:rPr>
        <w:t>Tomcat</w:t>
      </w:r>
      <w:r>
        <w:rPr>
          <w:rFonts w:ascii="宋体" w:eastAsia="宋体" w:hAnsi="宋体"/>
          <w:szCs w:val="24"/>
          <w:lang w:eastAsia="zh-CN"/>
        </w:rPr>
        <w:t>、</w:t>
      </w:r>
      <w:r>
        <w:rPr>
          <w:rFonts w:ascii="宋体" w:eastAsia="宋体" w:hAnsi="宋体"/>
          <w:szCs w:val="24"/>
          <w:lang w:eastAsia="zh-CN"/>
        </w:rPr>
        <w:t>Weblogic</w:t>
      </w:r>
      <w:r>
        <w:rPr>
          <w:rFonts w:ascii="宋体" w:eastAsia="宋体" w:hAnsi="宋体"/>
          <w:szCs w:val="24"/>
          <w:lang w:eastAsia="zh-CN"/>
        </w:rPr>
        <w:t>、</w:t>
      </w:r>
      <w:r>
        <w:rPr>
          <w:rFonts w:ascii="宋体" w:eastAsia="宋体" w:hAnsi="宋体"/>
          <w:szCs w:val="24"/>
          <w:lang w:eastAsia="zh-CN"/>
        </w:rPr>
        <w:t>IIS</w:t>
      </w:r>
      <w:r>
        <w:rPr>
          <w:rFonts w:ascii="宋体" w:eastAsia="宋体" w:hAnsi="宋体"/>
          <w:szCs w:val="24"/>
          <w:lang w:eastAsia="zh-CN"/>
        </w:rPr>
        <w:t>等中间件的配置。</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升级中间件、服务器应用软件为较新版本、及时更新补丁。</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增强敏感信息的安全防护以及安全加密方式。</w:t>
      </w:r>
    </w:p>
    <w:p w:rsidR="001E2905" w:rsidRDefault="00DA4805">
      <w:pPr>
        <w:widowControl/>
        <w:spacing w:after="0"/>
        <w:ind w:firstLine="480"/>
        <w:jc w:val="left"/>
        <w:rPr>
          <w:szCs w:val="24"/>
          <w:lang w:eastAsia="zh-CN"/>
        </w:rPr>
      </w:pPr>
      <w:r>
        <w:rPr>
          <w:rFonts w:ascii="宋体" w:eastAsia="宋体" w:hAnsi="宋体"/>
          <w:szCs w:val="24"/>
        </w:rPr>
        <w:lastRenderedPageBreak/>
        <w:sym w:font="Wingdings" w:char="F06C"/>
      </w:r>
      <w:r>
        <w:rPr>
          <w:rFonts w:ascii="宋体" w:eastAsia="宋体" w:hAnsi="宋体"/>
          <w:szCs w:val="24"/>
          <w:lang w:eastAsia="zh-CN"/>
        </w:rPr>
        <w:t xml:space="preserve"> </w:t>
      </w:r>
      <w:r>
        <w:rPr>
          <w:rFonts w:ascii="宋体" w:eastAsia="宋体" w:hAnsi="宋体"/>
          <w:szCs w:val="24"/>
          <w:lang w:eastAsia="zh-CN"/>
        </w:rPr>
        <w:t>对所有用户的操作进行</w:t>
      </w:r>
      <w:r>
        <w:rPr>
          <w:rFonts w:ascii="宋体" w:eastAsia="宋体" w:hAnsi="宋体"/>
          <w:szCs w:val="24"/>
          <w:lang w:eastAsia="zh-CN"/>
        </w:rPr>
        <w:t>Session</w:t>
      </w:r>
      <w:r>
        <w:rPr>
          <w:rFonts w:ascii="宋体" w:eastAsia="宋体" w:hAnsi="宋体"/>
          <w:szCs w:val="24"/>
          <w:lang w:eastAsia="zh-CN"/>
        </w:rPr>
        <w:t>身份验证。</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对所有用户的</w:t>
      </w:r>
      <w:r>
        <w:rPr>
          <w:rFonts w:ascii="宋体" w:eastAsia="宋体" w:hAnsi="宋体"/>
          <w:szCs w:val="24"/>
          <w:lang w:eastAsia="zh-CN"/>
        </w:rPr>
        <w:t>URL</w:t>
      </w:r>
      <w:r>
        <w:rPr>
          <w:rFonts w:ascii="宋体" w:eastAsia="宋体" w:hAnsi="宋体"/>
          <w:szCs w:val="24"/>
          <w:lang w:eastAsia="zh-CN"/>
        </w:rPr>
        <w:t>进行</w:t>
      </w:r>
      <w:r>
        <w:rPr>
          <w:rFonts w:ascii="宋体" w:eastAsia="宋体" w:hAnsi="宋体"/>
          <w:szCs w:val="24"/>
          <w:lang w:eastAsia="zh-CN"/>
        </w:rPr>
        <w:t>Token</w:t>
      </w:r>
      <w:r>
        <w:rPr>
          <w:rFonts w:ascii="宋体" w:eastAsia="宋体" w:hAnsi="宋体"/>
          <w:szCs w:val="24"/>
          <w:lang w:eastAsia="zh-CN"/>
        </w:rPr>
        <w:t>、</w:t>
      </w:r>
      <w:r>
        <w:rPr>
          <w:rFonts w:ascii="宋体" w:eastAsia="宋体" w:hAnsi="宋体"/>
          <w:szCs w:val="24"/>
          <w:lang w:eastAsia="zh-CN"/>
        </w:rPr>
        <w:t>Referer</w:t>
      </w:r>
      <w:r>
        <w:rPr>
          <w:rFonts w:ascii="宋体" w:eastAsia="宋体" w:hAnsi="宋体"/>
          <w:szCs w:val="24"/>
          <w:lang w:eastAsia="zh-CN"/>
        </w:rPr>
        <w:t>头校验，防止</w:t>
      </w:r>
      <w:r>
        <w:rPr>
          <w:rFonts w:ascii="宋体" w:eastAsia="宋体" w:hAnsi="宋体"/>
          <w:szCs w:val="24"/>
          <w:lang w:eastAsia="zh-CN"/>
        </w:rPr>
        <w:t>CSRF</w:t>
      </w:r>
      <w:r>
        <w:rPr>
          <w:rFonts w:ascii="宋体" w:eastAsia="宋体" w:hAnsi="宋体"/>
          <w:szCs w:val="24"/>
          <w:lang w:eastAsia="zh-CN"/>
        </w:rPr>
        <w:t>。</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尽量启用</w:t>
      </w:r>
      <w:r>
        <w:rPr>
          <w:rFonts w:ascii="宋体" w:eastAsia="宋体" w:hAnsi="宋体"/>
          <w:szCs w:val="24"/>
          <w:lang w:eastAsia="zh-CN"/>
        </w:rPr>
        <w:t>HTTPS</w:t>
      </w:r>
      <w:r>
        <w:rPr>
          <w:rFonts w:ascii="宋体" w:eastAsia="宋体" w:hAnsi="宋体"/>
          <w:szCs w:val="24"/>
          <w:lang w:eastAsia="zh-CN"/>
        </w:rPr>
        <w:t>传输敏感信息。</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用户所有的提交一律经过</w:t>
      </w:r>
      <w:r>
        <w:rPr>
          <w:rFonts w:ascii="宋体" w:eastAsia="宋体" w:hAnsi="宋体"/>
          <w:szCs w:val="24"/>
          <w:lang w:eastAsia="zh-CN"/>
        </w:rPr>
        <w:t>WEB</w:t>
      </w:r>
      <w:r>
        <w:rPr>
          <w:rFonts w:ascii="宋体" w:eastAsia="宋体" w:hAnsi="宋体"/>
          <w:szCs w:val="24"/>
          <w:lang w:eastAsia="zh-CN"/>
        </w:rPr>
        <w:t>应用的软</w:t>
      </w:r>
      <w:r>
        <w:rPr>
          <w:rFonts w:ascii="宋体" w:eastAsia="宋体" w:hAnsi="宋体"/>
          <w:szCs w:val="24"/>
          <w:lang w:eastAsia="zh-CN"/>
        </w:rPr>
        <w:t>WAF</w:t>
      </w:r>
      <w:r>
        <w:rPr>
          <w:rFonts w:ascii="宋体" w:eastAsia="宋体" w:hAnsi="宋体"/>
          <w:szCs w:val="24"/>
          <w:lang w:eastAsia="zh-CN"/>
        </w:rPr>
        <w:t>过滤，或者加一道防火墙。</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及时停止掉不常用的、过时的业务系统。</w:t>
      </w:r>
    </w:p>
    <w:p w:rsidR="001E2905" w:rsidRDefault="00DA4805">
      <w:pPr>
        <w:widowControl/>
        <w:spacing w:after="0"/>
        <w:ind w:firstLine="480"/>
        <w:jc w:val="left"/>
        <w:rPr>
          <w:szCs w:val="24"/>
          <w:lang w:eastAsia="zh-CN"/>
        </w:rPr>
      </w:pPr>
      <w:r>
        <w:rPr>
          <w:rFonts w:ascii="宋体" w:eastAsia="宋体" w:hAnsi="宋体"/>
          <w:szCs w:val="24"/>
        </w:rPr>
        <w:sym w:font="Wingdings" w:char="F06C"/>
      </w:r>
      <w:r>
        <w:rPr>
          <w:rFonts w:ascii="宋体" w:eastAsia="宋体" w:hAnsi="宋体"/>
          <w:szCs w:val="24"/>
          <w:lang w:eastAsia="zh-CN"/>
        </w:rPr>
        <w:t xml:space="preserve"> </w:t>
      </w:r>
      <w:r>
        <w:rPr>
          <w:rFonts w:ascii="宋体" w:eastAsia="宋体" w:hAnsi="宋体"/>
          <w:szCs w:val="24"/>
          <w:lang w:eastAsia="zh-CN"/>
        </w:rPr>
        <w:t>进一步加强管理人员安全意识，防止人为操作原因导致的安全隐患</w:t>
      </w:r>
    </w:p>
    <w:p w:rsidR="001E2905" w:rsidRDefault="00DA4805">
      <w:pPr>
        <w:pStyle w:val="2"/>
        <w:rPr>
          <w:lang w:eastAsia="zh-CN"/>
        </w:rPr>
      </w:pPr>
      <w:bookmarkStart w:id="15" w:name="_Toc21425247"/>
      <w:r>
        <w:rPr>
          <w:lang w:eastAsia="zh-CN"/>
        </w:rPr>
        <w:t xml:space="preserve">4.3 </w:t>
      </w:r>
      <w:r>
        <w:rPr>
          <w:lang w:eastAsia="zh-CN"/>
        </w:rPr>
        <w:t>下一步工作</w:t>
      </w:r>
      <w:bookmarkEnd w:id="15"/>
    </w:p>
    <w:p w:rsidR="001E2905" w:rsidRDefault="00DA4805">
      <w:pPr>
        <w:widowControl/>
        <w:spacing w:after="0"/>
        <w:ind w:firstLine="480"/>
        <w:jc w:val="left"/>
        <w:rPr>
          <w:szCs w:val="24"/>
          <w:lang w:eastAsia="zh-CN"/>
        </w:rPr>
      </w:pPr>
      <w:r>
        <w:rPr>
          <w:rFonts w:ascii="宋体" w:eastAsia="宋体" w:hAnsi="宋体"/>
          <w:szCs w:val="24"/>
          <w:lang w:eastAsia="zh-CN"/>
        </w:rPr>
        <w:t>安全问题日新月异，为了应对这种高频率的变化及威胁，我们建议建立起科学规范的信息安全体系，包括全面的安全管理体系建设以及专业的信息安全服务，周期性的进行安全评估、安全培训以及安全审计，使用更新更有效的安全产品，这样才能与时俱进的做好信息安全防范工作，建立更完善的信息安全防护体系结构，为将来的业务发展打造良好的基础。</w:t>
      </w:r>
    </w:p>
    <w:p w:rsidR="001E2905" w:rsidRDefault="00DA4805">
      <w:pPr>
        <w:rPr>
          <w:lang w:eastAsia="zh-CN"/>
        </w:rPr>
      </w:pPr>
      <w:r>
        <w:rPr>
          <w:lang w:eastAsia="zh-CN"/>
        </w:rPr>
        <w:br w:type="page"/>
      </w:r>
    </w:p>
    <w:p w:rsidR="001E2905" w:rsidRDefault="00DA4805">
      <w:pPr>
        <w:pStyle w:val="1"/>
        <w:rPr>
          <w:lang w:eastAsia="zh-CN"/>
        </w:rPr>
      </w:pPr>
      <w:bookmarkStart w:id="16" w:name="_Toc21425248"/>
      <w:r>
        <w:rPr>
          <w:lang w:eastAsia="zh-CN"/>
        </w:rPr>
        <w:lastRenderedPageBreak/>
        <w:t>附录</w:t>
      </w:r>
      <w:r>
        <w:rPr>
          <w:lang w:eastAsia="zh-CN"/>
        </w:rPr>
        <w:t xml:space="preserve">A. </w:t>
      </w:r>
      <w:r>
        <w:rPr>
          <w:lang w:eastAsia="zh-CN"/>
        </w:rPr>
        <w:t>安全风险状况等级说明</w:t>
      </w:r>
      <w:bookmarkEnd w:id="16"/>
    </w:p>
    <w:tbl>
      <w:tblPr>
        <w:tblW w:w="9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8426"/>
      </w:tblGrid>
      <w:tr w:rsidR="000543F8" w:rsidTr="00611D7D">
        <w:trPr>
          <w:trHeight w:val="301"/>
          <w:tblHeader/>
          <w:jc w:val="center"/>
        </w:trPr>
        <w:tc>
          <w:tcPr>
            <w:tcW w:w="9243" w:type="dxa"/>
            <w:gridSpan w:val="2"/>
            <w:tcBorders>
              <w:top w:val="single" w:sz="12" w:space="0" w:color="auto"/>
              <w:left w:val="single" w:sz="12" w:space="0" w:color="auto"/>
              <w:bottom w:val="single" w:sz="6" w:space="0" w:color="auto"/>
              <w:right w:val="single" w:sz="12" w:space="0" w:color="auto"/>
            </w:tcBorders>
            <w:shd w:val="clear" w:color="auto" w:fill="D9D9D9"/>
            <w:vAlign w:val="bottom"/>
            <w:hideMark/>
          </w:tcPr>
          <w:p w:rsidR="000543F8" w:rsidRDefault="00DA4805" w:rsidP="00611D7D">
            <w:pPr>
              <w:spacing w:before="240" w:line="240" w:lineRule="auto"/>
              <w:jc w:val="center"/>
              <w:rPr>
                <w:b/>
                <w:szCs w:val="21"/>
              </w:rPr>
            </w:pPr>
            <w:r>
              <w:rPr>
                <w:rFonts w:hint="eastAsia"/>
                <w:b/>
                <w:szCs w:val="21"/>
              </w:rPr>
              <w:t>安全风险状况说明</w:t>
            </w:r>
          </w:p>
        </w:tc>
      </w:tr>
      <w:tr w:rsidR="000543F8" w:rsidTr="00611D7D">
        <w:trPr>
          <w:trHeight w:val="1193"/>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DA4805" w:rsidP="00791BEE">
            <w:pPr>
              <w:spacing w:line="0" w:lineRule="atLeast"/>
              <w:jc w:val="center"/>
              <w:rPr>
                <w:rFonts w:ascii="宋体" w:hAnsi="宋体" w:cs="宋体"/>
                <w:b/>
                <w:color w:val="339966"/>
                <w:szCs w:val="21"/>
              </w:rPr>
            </w:pPr>
            <w:r>
              <w:rPr>
                <w:rFonts w:ascii="宋体" w:hAnsi="宋体" w:cs="宋体" w:hint="eastAsia"/>
                <w:b/>
                <w:color w:val="339966"/>
                <w:szCs w:val="21"/>
              </w:rPr>
              <w:t>1</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DA4805" w:rsidP="00611D7D">
            <w:pPr>
              <w:spacing w:after="0" w:line="0" w:lineRule="atLeast"/>
              <w:ind w:firstLine="482"/>
              <w:rPr>
                <w:b/>
                <w:color w:val="339966"/>
                <w:szCs w:val="21"/>
                <w:lang w:eastAsia="zh-CN"/>
              </w:rPr>
            </w:pPr>
            <w:r>
              <w:rPr>
                <w:rFonts w:hint="eastAsia"/>
                <w:b/>
                <w:color w:val="339966"/>
                <w:szCs w:val="21"/>
                <w:lang w:eastAsia="zh-CN"/>
              </w:rPr>
              <w:t>良好状态</w:t>
            </w:r>
          </w:p>
          <w:p w:rsidR="000543F8" w:rsidRDefault="00DA4805" w:rsidP="00791BEE">
            <w:pPr>
              <w:spacing w:line="0" w:lineRule="atLeast"/>
              <w:ind w:firstLine="480"/>
              <w:rPr>
                <w:szCs w:val="21"/>
                <w:lang w:eastAsia="zh-CN"/>
              </w:rPr>
            </w:pPr>
            <w:r>
              <w:rPr>
                <w:rFonts w:hint="eastAsia"/>
                <w:szCs w:val="21"/>
                <w:lang w:eastAsia="zh-CN"/>
              </w:rPr>
              <w:t>信息系统处于良好运行状态，没有发现或只存在零星的低风险安全问题，此时只要保持现有安全策略就满足了本系统的安全等级要求。</w:t>
            </w:r>
          </w:p>
        </w:tc>
      </w:tr>
      <w:tr w:rsidR="000543F8" w:rsidTr="00611D7D">
        <w:trPr>
          <w:trHeight w:val="1123"/>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DA4805" w:rsidP="00791BEE">
            <w:pPr>
              <w:spacing w:line="0" w:lineRule="atLeast"/>
              <w:jc w:val="center"/>
              <w:rPr>
                <w:rFonts w:ascii="宋体" w:hAnsi="宋体" w:cs="宋体"/>
                <w:b/>
                <w:color w:val="3366FF"/>
                <w:szCs w:val="21"/>
              </w:rPr>
            </w:pPr>
            <w:r>
              <w:rPr>
                <w:rFonts w:ascii="宋体" w:hAnsi="宋体" w:cs="宋体" w:hint="eastAsia"/>
                <w:b/>
                <w:color w:val="3366FF"/>
                <w:szCs w:val="21"/>
              </w:rPr>
              <w:t>2</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DA4805" w:rsidP="00611D7D">
            <w:pPr>
              <w:spacing w:after="0" w:line="0" w:lineRule="atLeast"/>
              <w:ind w:firstLine="482"/>
              <w:rPr>
                <w:b/>
                <w:color w:val="3366FF"/>
                <w:szCs w:val="21"/>
                <w:lang w:eastAsia="zh-CN"/>
              </w:rPr>
            </w:pPr>
            <w:r>
              <w:rPr>
                <w:rFonts w:hint="eastAsia"/>
                <w:b/>
                <w:color w:val="3366FF"/>
                <w:szCs w:val="21"/>
                <w:lang w:eastAsia="zh-CN"/>
              </w:rPr>
              <w:t>预警状态</w:t>
            </w:r>
          </w:p>
          <w:p w:rsidR="000543F8" w:rsidRDefault="00DA4805" w:rsidP="00791BEE">
            <w:pPr>
              <w:spacing w:line="0" w:lineRule="atLeast"/>
              <w:ind w:firstLine="480"/>
              <w:rPr>
                <w:szCs w:val="21"/>
                <w:lang w:eastAsia="zh-CN"/>
              </w:rPr>
            </w:pPr>
            <w:r>
              <w:rPr>
                <w:rFonts w:hint="eastAsia"/>
                <w:szCs w:val="21"/>
                <w:lang w:eastAsia="zh-CN"/>
              </w:rPr>
              <w:t>信息系统中存在一些漏洞或安全隐患，此时需根据评估中发现的网络、主机、应用和管理等方面的问题对进行有针对性的加固或改进。</w:t>
            </w:r>
          </w:p>
        </w:tc>
      </w:tr>
      <w:tr w:rsidR="000543F8" w:rsidTr="00611D7D">
        <w:trPr>
          <w:trHeight w:val="1408"/>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DA4805" w:rsidP="00791BEE">
            <w:pPr>
              <w:spacing w:line="0" w:lineRule="atLeast"/>
              <w:jc w:val="center"/>
              <w:rPr>
                <w:rFonts w:ascii="宋体" w:hAnsi="宋体" w:cs="宋体"/>
                <w:b/>
                <w:color w:val="FF6600"/>
                <w:szCs w:val="21"/>
              </w:rPr>
            </w:pPr>
            <w:r>
              <w:rPr>
                <w:rFonts w:ascii="宋体" w:hAnsi="宋体" w:cs="宋体" w:hint="eastAsia"/>
                <w:b/>
                <w:color w:val="FF6600"/>
                <w:szCs w:val="21"/>
              </w:rPr>
              <w:t>3</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DA4805" w:rsidP="00611D7D">
            <w:pPr>
              <w:spacing w:after="0" w:line="0" w:lineRule="atLeast"/>
              <w:ind w:firstLine="482"/>
              <w:rPr>
                <w:b/>
                <w:color w:val="FF6600"/>
                <w:szCs w:val="21"/>
                <w:lang w:eastAsia="zh-CN"/>
              </w:rPr>
            </w:pPr>
            <w:r>
              <w:rPr>
                <w:rFonts w:hint="eastAsia"/>
                <w:b/>
                <w:color w:val="FF6600"/>
                <w:szCs w:val="21"/>
                <w:lang w:eastAsia="zh-CN"/>
              </w:rPr>
              <w:t>严重状态</w:t>
            </w:r>
          </w:p>
          <w:p w:rsidR="000543F8" w:rsidRDefault="00DA4805" w:rsidP="00791BEE">
            <w:pPr>
              <w:spacing w:line="0" w:lineRule="atLeast"/>
              <w:ind w:firstLine="480"/>
              <w:rPr>
                <w:szCs w:val="21"/>
                <w:lang w:eastAsia="zh-CN"/>
              </w:rPr>
            </w:pPr>
            <w:r>
              <w:rPr>
                <w:rFonts w:hint="eastAsia"/>
                <w:szCs w:val="21"/>
                <w:lang w:eastAsia="zh-CN"/>
              </w:rPr>
              <w:t>信息系统中发现存在严重漏洞或可能严重威胁到系统正常运行的安全问题，此时需要立刻采取措施，例如安装补丁或重新部署安全系统进行防护等等。</w:t>
            </w:r>
          </w:p>
        </w:tc>
      </w:tr>
      <w:tr w:rsidR="000543F8" w:rsidTr="00611D7D">
        <w:trPr>
          <w:trHeight w:val="1258"/>
          <w:tblHeader/>
          <w:jc w:val="center"/>
        </w:trPr>
        <w:tc>
          <w:tcPr>
            <w:tcW w:w="817" w:type="dxa"/>
            <w:tcBorders>
              <w:top w:val="single" w:sz="6" w:space="0" w:color="auto"/>
              <w:left w:val="single" w:sz="12" w:space="0" w:color="auto"/>
              <w:bottom w:val="single" w:sz="12" w:space="0" w:color="auto"/>
              <w:right w:val="single" w:sz="6" w:space="0" w:color="auto"/>
            </w:tcBorders>
            <w:vAlign w:val="center"/>
            <w:hideMark/>
          </w:tcPr>
          <w:p w:rsidR="000543F8" w:rsidRDefault="00DA4805" w:rsidP="00791BEE">
            <w:pPr>
              <w:spacing w:line="0" w:lineRule="atLeast"/>
              <w:jc w:val="center"/>
              <w:rPr>
                <w:rFonts w:ascii="宋体" w:hAnsi="宋体" w:cs="宋体"/>
                <w:b/>
                <w:color w:val="FF0000"/>
                <w:szCs w:val="21"/>
              </w:rPr>
            </w:pPr>
            <w:r>
              <w:rPr>
                <w:rFonts w:ascii="宋体" w:hAnsi="宋体" w:cs="宋体" w:hint="eastAsia"/>
                <w:b/>
                <w:color w:val="FF0000"/>
                <w:szCs w:val="21"/>
              </w:rPr>
              <w:t>4</w:t>
            </w:r>
          </w:p>
        </w:tc>
        <w:tc>
          <w:tcPr>
            <w:tcW w:w="8426" w:type="dxa"/>
            <w:tcBorders>
              <w:top w:val="single" w:sz="6" w:space="0" w:color="auto"/>
              <w:left w:val="single" w:sz="6" w:space="0" w:color="auto"/>
              <w:bottom w:val="single" w:sz="12" w:space="0" w:color="auto"/>
              <w:right w:val="single" w:sz="12" w:space="0" w:color="auto"/>
            </w:tcBorders>
            <w:vAlign w:val="center"/>
            <w:hideMark/>
          </w:tcPr>
          <w:p w:rsidR="000543F8" w:rsidRDefault="00DA4805" w:rsidP="00611D7D">
            <w:pPr>
              <w:spacing w:after="0" w:line="0" w:lineRule="atLeast"/>
              <w:ind w:firstLine="482"/>
              <w:rPr>
                <w:b/>
                <w:color w:val="FF0000"/>
                <w:szCs w:val="21"/>
                <w:lang w:eastAsia="zh-CN"/>
              </w:rPr>
            </w:pPr>
            <w:r>
              <w:rPr>
                <w:rFonts w:hint="eastAsia"/>
                <w:b/>
                <w:color w:val="FF0000"/>
                <w:szCs w:val="21"/>
                <w:lang w:eastAsia="zh-CN"/>
              </w:rPr>
              <w:t>紧急状态</w:t>
            </w:r>
          </w:p>
          <w:p w:rsidR="000543F8" w:rsidRDefault="00DA4805" w:rsidP="00791BEE">
            <w:pPr>
              <w:spacing w:line="0" w:lineRule="atLeast"/>
              <w:ind w:firstLine="480"/>
              <w:rPr>
                <w:szCs w:val="21"/>
                <w:lang w:eastAsia="zh-CN"/>
              </w:rPr>
            </w:pPr>
            <w:r>
              <w:rPr>
                <w:rFonts w:hint="eastAsia"/>
                <w:szCs w:val="21"/>
                <w:lang w:eastAsia="zh-CN"/>
              </w:rPr>
              <w:t>信息系统面临严峻的网络安全态势，对组织的重大经济利益或政治利益可能造成严重损害。此时需要与其他安全部门通力协作采取紧急防御措施。</w:t>
            </w:r>
          </w:p>
        </w:tc>
      </w:tr>
    </w:tbl>
    <w:p w:rsidR="00DA4805" w:rsidRDefault="00DA4805">
      <w:pPr>
        <w:rPr>
          <w:lang w:eastAsia="zh-CN"/>
        </w:rPr>
      </w:pPr>
    </w:p>
    <w:sectPr w:rsidR="00DA4805">
      <w:headerReference w:type="default" r:id="rId13"/>
      <w:footerReference w:type="default" r:id="rId14"/>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05" w:rsidRDefault="00DA4805">
      <w:pPr>
        <w:spacing w:after="0" w:line="240" w:lineRule="auto"/>
      </w:pPr>
      <w:r>
        <w:separator/>
      </w:r>
    </w:p>
  </w:endnote>
  <w:endnote w:type="continuationSeparator" w:id="0">
    <w:p w:rsidR="00DA4805" w:rsidRDefault="00DA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05" w:rsidRDefault="00DA4805">
    <w:pPr>
      <w:jc w:val="center"/>
    </w:pPr>
    <w:r>
      <w:t>第</w:t>
    </w:r>
    <w:r>
      <w:t xml:space="preserve"> </w:t>
    </w:r>
    <w:r>
      <w:fldChar w:fldCharType="begin"/>
    </w:r>
    <w:r>
      <w:instrText xml:space="preserve"> PAGE   \* MERGEFORMAT </w:instrText>
    </w:r>
    <w:r w:rsidR="0060344D">
      <w:fldChar w:fldCharType="separate"/>
    </w:r>
    <w:r w:rsidR="0060344D">
      <w:rPr>
        <w:noProof/>
      </w:rPr>
      <w:t>13</w:t>
    </w:r>
    <w:r>
      <w:fldChar w:fldCharType="end"/>
    </w:r>
    <w:r>
      <w:t xml:space="preserve"> </w:t>
    </w:r>
    <w:r>
      <w:t>页</w:t>
    </w:r>
    <w:r>
      <w:t xml:space="preserve"> </w:t>
    </w:r>
    <w:r>
      <w:t>共</w:t>
    </w:r>
    <w:r>
      <w:t xml:space="preserve"> </w:t>
    </w:r>
    <w:r>
      <w:fldChar w:fldCharType="begin"/>
    </w:r>
    <w:r>
      <w:instrText xml:space="preserve"> NUMPAGES </w:instrText>
    </w:r>
    <w:r w:rsidR="0060344D">
      <w:fldChar w:fldCharType="separate"/>
    </w:r>
    <w:r w:rsidR="0060344D">
      <w:rPr>
        <w:noProof/>
      </w:rPr>
      <w:t>13</w:t>
    </w:r>
    <w:r>
      <w:fldChar w:fldCharType="end"/>
    </w:r>
    <w:r>
      <w:t xml:space="preserve"> </w:t>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05" w:rsidRDefault="00DA4805">
      <w:pPr>
        <w:spacing w:after="0" w:line="240" w:lineRule="auto"/>
      </w:pPr>
      <w:r>
        <w:separator/>
      </w:r>
    </w:p>
  </w:footnote>
  <w:footnote w:type="continuationSeparator" w:id="0">
    <w:p w:rsidR="00DA4805" w:rsidRDefault="00DA4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05" w:rsidRDefault="00DA4805">
    <w:pPr>
      <w:pBdr>
        <w:bottom w:val="single" w:sz="4" w:space="1" w:color="auto"/>
      </w:pBdr>
      <w:rPr>
        <w:lang w:eastAsia="zh-CN"/>
      </w:rPr>
    </w:pPr>
    <w:r>
      <w:rPr>
        <w:noProof/>
        <w:lang w:eastAsia="zh-CN"/>
      </w:rPr>
      <w:drawing>
        <wp:inline distT="0" distB="0" distL="0" distR="0">
          <wp:extent cx="1143000" cy="405765"/>
          <wp:effectExtent l="0" t="0" r="0" b="0"/>
          <wp:docPr id="2" name="页眉图片" descr="topsec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页眉图片"/>
                  <pic:cNvPicPr/>
                </pic:nvPicPr>
                <pic:blipFill>
                  <a:blip r:embed="rId1"/>
                  <a:stretch>
                    <a:fillRect/>
                  </a:stretch>
                </pic:blipFill>
                <pic:spPr>
                  <a:xfrm>
                    <a:off x="0" y="0"/>
                    <a:ext cx="1143000" cy="405765"/>
                  </a:xfrm>
                  <a:prstGeom prst="rect">
                    <a:avLst/>
                  </a:prstGeom>
                </pic:spPr>
              </pic:pic>
            </a:graphicData>
          </a:graphic>
        </wp:inline>
      </w:drawing>
    </w:r>
    <w:r>
      <w:rPr>
        <w:rFonts w:hint="eastAsia"/>
        <w:sz w:val="18"/>
        <w:lang w:eastAsia="zh-CN"/>
      </w:rPr>
      <w:t xml:space="preserve">                                                                                                      </w:t>
    </w:r>
    <w:r>
      <w:rPr>
        <w:sz w:val="18"/>
        <w:lang w:eastAsia="zh-CN"/>
      </w:rPr>
      <w:t>北京天融信网络安全技术有限公司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2905"/>
    <w:rsid w:val="001E2905"/>
    <w:rsid w:val="0060344D"/>
    <w:rsid w:val="00DA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49647-5686-4E68-8D5C-F7F8C4F7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widowControl w:val="0"/>
      <w:spacing w:line="360" w:lineRule="auto"/>
      <w:jc w:val="both"/>
    </w:pPr>
    <w:rPr>
      <w:kern w:val="2"/>
      <w:sz w:val="24"/>
    </w:rPr>
  </w:style>
  <w:style w:type="paragraph" w:styleId="1">
    <w:name w:val="heading 1"/>
    <w:basedOn w:val="a"/>
    <w:next w:val="a"/>
    <w:link w:val="1Char"/>
    <w:uiPriority w:val="9"/>
    <w:qFormat/>
    <w:rsid w:val="00841CD9"/>
    <w:pPr>
      <w:jc w:val="center"/>
      <w:outlineLvl w:val="0"/>
    </w:pPr>
    <w:rPr>
      <w:rFonts w:ascii="宋体" w:eastAsia="宋体" w:hAnsi="宋体"/>
      <w:b/>
      <w:sz w:val="44"/>
    </w:rPr>
  </w:style>
  <w:style w:type="paragraph" w:styleId="2">
    <w:name w:val="heading 2"/>
    <w:basedOn w:val="a"/>
    <w:next w:val="a"/>
    <w:link w:val="2Char"/>
    <w:uiPriority w:val="9"/>
    <w:unhideWhenUsed/>
    <w:qFormat/>
    <w:rsid w:val="00841CD9"/>
    <w:pPr>
      <w:keepNext/>
      <w:keepLines/>
      <w:spacing w:before="200"/>
      <w:outlineLvl w:val="1"/>
    </w:pPr>
    <w:rPr>
      <w:rFonts w:ascii="黑体" w:eastAsia="黑体" w:hAnsi="黑体"/>
      <w:b/>
      <w:sz w:val="32"/>
    </w:rPr>
  </w:style>
  <w:style w:type="paragraph" w:styleId="3">
    <w:name w:val="heading 3"/>
    <w:basedOn w:val="a"/>
    <w:next w:val="a"/>
    <w:link w:val="3Char"/>
    <w:uiPriority w:val="9"/>
    <w:unhideWhenUsed/>
    <w:qFormat/>
    <w:rsid w:val="00841CD9"/>
    <w:pPr>
      <w:keepNext/>
      <w:keepLines/>
      <w:spacing w:before="200"/>
      <w:outlineLvl w:val="2"/>
    </w:pPr>
    <w:rPr>
      <w:rFonts w:ascii="黑体" w:eastAsia="黑体" w:hAnsi="黑体"/>
      <w:sz w:val="28"/>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5B9BD5"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5B9BD5" w:themeColor="accent1"/>
      <w:spacing w:val="15"/>
      <w:sz w:val="24"/>
      <w:szCs w:val="24"/>
    </w:rPr>
  </w:style>
  <w:style w:type="paragraph" w:styleId="a6">
    <w:name w:val="Title"/>
    <w:basedOn w:val="a"/>
    <w:next w:val="a"/>
    <w:link w:val="Char1"/>
    <w:uiPriority w:val="10"/>
    <w:qFormat/>
    <w:rsid w:val="00841CD9"/>
    <w:pPr>
      <w:jc w:val="center"/>
    </w:pPr>
    <w:rPr>
      <w:rFonts w:ascii="黑体" w:eastAsia="黑体" w:hAnsi="黑体"/>
      <w:b/>
      <w:sz w:val="72"/>
    </w:rPr>
  </w:style>
  <w:style w:type="character" w:customStyle="1" w:styleId="Char1">
    <w:name w:val="标题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563C1"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rPr>
      <w:rFonts w:eastAsiaTheme="minorHAnsi"/>
      <w:sz w:val="22"/>
      <w:szCs w:val="22"/>
    </w:rPr>
  </w:style>
  <w:style w:type="paragraph" w:styleId="10">
    <w:name w:val="toc 1"/>
    <w:basedOn w:val="a"/>
    <w:next w:val="a"/>
    <w:autoRedefine/>
    <w:uiPriority w:val="39"/>
    <w:unhideWhenUsed/>
    <w:rsid w:val="0060344D"/>
  </w:style>
  <w:style w:type="paragraph" w:styleId="20">
    <w:name w:val="toc 2"/>
    <w:basedOn w:val="a"/>
    <w:next w:val="a"/>
    <w:autoRedefine/>
    <w:uiPriority w:val="39"/>
    <w:unhideWhenUsed/>
    <w:rsid w:val="0060344D"/>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0.10.52.124:13298/GDApp/psinfoAction!PSListGet.page?psPlateCode=1&amp;alarmStatus=2&amp;psname=&amp;area=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10.10.52.124:13298/GDApp/psinfoAction!PSListGet.page?psPlateCode=1&amp;alarmStatus=2&amp;psname=&amp;area=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钦</cp:lastModifiedBy>
  <cp:revision>2</cp:revision>
  <dcterms:created xsi:type="dcterms:W3CDTF">2019-10-08T03:06:00Z</dcterms:created>
  <dcterms:modified xsi:type="dcterms:W3CDTF">2019-10-08T03:11:00Z</dcterms:modified>
</cp:coreProperties>
</file>