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问题1、武汉汉口绿色能源有限公司1号口经常出现类似下面情况工况异常督办单，</w:t>
      </w:r>
    </w:p>
    <w:p>
      <w:r>
        <w:object>
          <v:shape id="_x0000_i1026" o:spt="75" type="#_x0000_t75" style="height:87.7pt;width:415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Picture.PicObj.1" ShapeID="_x0000_i1026" DrawAspect="Content" ObjectID="_1468075725" r:id="rId4">
            <o:LockedField>false</o:LockedField>
          </o:OLEObject>
        </w:object>
      </w:r>
    </w:p>
    <w:p>
      <w:r>
        <w:object>
          <v:shape id="_x0000_i1027" o:spt="75" type="#_x0000_t75" style="height:218.4pt;width:415.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Picture.PicObj.1" ShapeID="_x0000_i1027" DrawAspect="Content" ObjectID="_1468075726" r:id="rId6">
            <o:LockedField>false</o:LockedField>
          </o:OLEObject>
        </w:object>
      </w:r>
    </w:p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color w:val="FF3333"/>
          <w:sz w:val="20"/>
          <w:lang w:val="zh-CN"/>
        </w:rPr>
        <w:t>Pscode＝</w:t>
      </w:r>
      <w:r>
        <w:rPr>
          <w:rFonts w:hint="eastAsia" w:ascii="宋体" w:hAnsi="宋体"/>
          <w:color w:val="FF3333"/>
          <w:sz w:val="20"/>
          <w:lang w:val="en-US" w:eastAsia="zh-CN"/>
        </w:rPr>
        <w:t xml:space="preserve">   420100000161    1号口 </w:t>
      </w:r>
      <w:r>
        <w:rPr>
          <w:rFonts w:hint="eastAsia" w:ascii="宋体" w:hAnsi="宋体"/>
          <w:color w:val="FF3333"/>
          <w:sz w:val="20"/>
          <w:lang w:val="zh-CN"/>
        </w:rPr>
        <w:t>outputcode＝</w:t>
      </w:r>
      <w:r>
        <w:rPr>
          <w:rFonts w:hint="eastAsia" w:ascii="宋体" w:hAnsi="宋体"/>
          <w:color w:val="FF3333"/>
          <w:sz w:val="20"/>
          <w:lang w:val="en-US" w:eastAsia="zh-CN"/>
        </w:rPr>
        <w:t xml:space="preserve">1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BC9222C"/>
    <w:rsid w:val="62E0595B"/>
    <w:rsid w:val="6FDE0E69"/>
    <w:rsid w:val="7DF14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2019-04-04T08:52:08Z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