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42" w:rsidRDefault="000B6C2F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业务应用系统调查问卷</w:t>
      </w:r>
    </w:p>
    <w:p w:rsidR="00F45542" w:rsidRDefault="000B6C2F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（国家重点污染源自动监控与基础数据库系统）</w:t>
      </w:r>
    </w:p>
    <w:p w:rsidR="00F45542" w:rsidRDefault="00F45542">
      <w:pPr>
        <w:jc w:val="center"/>
        <w:rPr>
          <w:rFonts w:ascii="方正小标宋简体" w:eastAsia="方正小标宋简体" w:hAnsi="方正小标宋简体" w:cs="方正小标宋简体"/>
          <w:b/>
          <w:bCs/>
          <w:sz w:val="28"/>
          <w:szCs w:val="28"/>
        </w:rPr>
      </w:pPr>
    </w:p>
    <w:p w:rsidR="00F45542" w:rsidRDefault="00F45542">
      <w:pPr>
        <w:rPr>
          <w:rFonts w:ascii="宋体" w:eastAsia="宋体" w:hAnsi="宋体"/>
          <w:sz w:val="28"/>
          <w:szCs w:val="28"/>
        </w:rPr>
      </w:pP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信息系统</w:t>
      </w:r>
      <w:r>
        <w:rPr>
          <w:rFonts w:ascii="宋体" w:eastAsia="宋体" w:hAnsi="宋体" w:hint="eastAsia"/>
          <w:color w:val="FF0000"/>
          <w:sz w:val="28"/>
          <w:szCs w:val="28"/>
        </w:rPr>
        <w:t>身份认证方式</w:t>
      </w:r>
      <w:r>
        <w:rPr>
          <w:rFonts w:ascii="宋体" w:eastAsia="宋体" w:hAnsi="宋体" w:hint="eastAsia"/>
          <w:sz w:val="28"/>
          <w:szCs w:val="28"/>
        </w:rPr>
        <w:t>是怎样的，除用户名密码外是否有</w:t>
      </w:r>
      <w:r>
        <w:rPr>
          <w:rFonts w:ascii="宋体" w:eastAsia="宋体" w:hAnsi="宋体" w:hint="eastAsia"/>
          <w:color w:val="FF0000"/>
          <w:sz w:val="28"/>
          <w:szCs w:val="28"/>
        </w:rPr>
        <w:t>其他身份认证方式</w:t>
      </w:r>
      <w:r>
        <w:rPr>
          <w:rFonts w:ascii="宋体" w:eastAsia="宋体" w:hAnsi="宋体" w:hint="eastAsia"/>
          <w:sz w:val="28"/>
          <w:szCs w:val="28"/>
        </w:rPr>
        <w:t>（U</w:t>
      </w:r>
      <w:r>
        <w:rPr>
          <w:rFonts w:ascii="宋体" w:eastAsia="宋体" w:hAnsi="宋体"/>
          <w:sz w:val="28"/>
          <w:szCs w:val="28"/>
        </w:rPr>
        <w:t>key</w:t>
      </w:r>
      <w:r>
        <w:rPr>
          <w:rFonts w:ascii="宋体" w:eastAsia="宋体" w:hAnsi="宋体" w:hint="eastAsia"/>
          <w:sz w:val="28"/>
          <w:szCs w:val="28"/>
        </w:rPr>
        <w:t>，证书等）</w:t>
      </w:r>
    </w:p>
    <w:p w:rsidR="00F45542" w:rsidRDefault="00CF3D5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无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用户设置口令时是否有强制的</w:t>
      </w:r>
      <w:r>
        <w:rPr>
          <w:rFonts w:ascii="宋体" w:eastAsia="宋体" w:hAnsi="宋体" w:hint="eastAsia"/>
          <w:color w:val="FF0000"/>
          <w:sz w:val="28"/>
          <w:szCs w:val="28"/>
        </w:rPr>
        <w:t>长度和复杂度要求</w:t>
      </w:r>
      <w:r>
        <w:rPr>
          <w:rFonts w:ascii="宋体" w:eastAsia="宋体" w:hAnsi="宋体" w:hint="eastAsia"/>
          <w:sz w:val="28"/>
          <w:szCs w:val="28"/>
        </w:rPr>
        <w:t>，复杂度配置是什么（如长度必须是8位以上，数字、字母、特殊字符组合）</w:t>
      </w:r>
    </w:p>
    <w:p w:rsidR="00F45542" w:rsidRDefault="00CF3D57">
      <w:pPr>
        <w:pStyle w:val="a5"/>
        <w:ind w:left="3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大写字母、小写字母、数字及英文符号，长度不少于6位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连续登录失败</w:t>
      </w:r>
      <w:r>
        <w:rPr>
          <w:rFonts w:ascii="宋体" w:eastAsia="宋体" w:hAnsi="宋体" w:hint="eastAsia"/>
          <w:color w:val="FF0000"/>
          <w:sz w:val="28"/>
          <w:szCs w:val="28"/>
        </w:rPr>
        <w:t>几次</w:t>
      </w:r>
      <w:r>
        <w:rPr>
          <w:rFonts w:ascii="宋体" w:eastAsia="宋体" w:hAnsi="宋体" w:hint="eastAsia"/>
          <w:sz w:val="28"/>
          <w:szCs w:val="28"/>
        </w:rPr>
        <w:t>将锁定账户</w:t>
      </w:r>
      <w:r>
        <w:rPr>
          <w:rFonts w:ascii="宋体" w:eastAsia="宋体" w:hAnsi="宋体" w:hint="eastAsia"/>
          <w:color w:val="FF0000"/>
          <w:sz w:val="28"/>
          <w:szCs w:val="28"/>
        </w:rPr>
        <w:t>多长时间</w:t>
      </w:r>
    </w:p>
    <w:p w:rsidR="00F45542" w:rsidRDefault="00CF3D5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连续登陆失败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次、锁定</w:t>
      </w:r>
      <w:r>
        <w:rPr>
          <w:rFonts w:ascii="宋体" w:eastAsia="宋体" w:hAnsi="宋体" w:hint="eastAsia"/>
          <w:sz w:val="28"/>
          <w:szCs w:val="28"/>
        </w:rPr>
        <w:t>30分钟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信息系统不同用户权限是如何</w:t>
      </w:r>
      <w:r>
        <w:rPr>
          <w:rFonts w:ascii="宋体" w:eastAsia="宋体" w:hAnsi="宋体" w:hint="eastAsia"/>
          <w:color w:val="FF0000"/>
          <w:sz w:val="28"/>
          <w:szCs w:val="28"/>
        </w:rPr>
        <w:t>划分</w:t>
      </w:r>
      <w:r>
        <w:rPr>
          <w:rFonts w:ascii="宋体" w:eastAsia="宋体" w:hAnsi="宋体" w:hint="eastAsia"/>
          <w:sz w:val="28"/>
          <w:szCs w:val="28"/>
        </w:rPr>
        <w:t>的（如通过创建不同角色，管理员、审计员、普通用户）</w:t>
      </w:r>
    </w:p>
    <w:p w:rsidR="00F45542" w:rsidRDefault="00CF3D57" w:rsidP="00CF3D57">
      <w:pPr>
        <w:pStyle w:val="a5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创建角色、不同角色设置不同权限（管理员用户有权限设置）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系统是否有</w:t>
      </w:r>
      <w:r>
        <w:rPr>
          <w:rFonts w:ascii="宋体" w:eastAsia="宋体" w:hAnsi="宋体" w:hint="eastAsia"/>
          <w:color w:val="FF0000"/>
          <w:sz w:val="28"/>
          <w:szCs w:val="28"/>
        </w:rPr>
        <w:t>默认账号</w:t>
      </w:r>
      <w:r>
        <w:rPr>
          <w:rFonts w:ascii="宋体" w:eastAsia="宋体" w:hAnsi="宋体" w:hint="eastAsia"/>
          <w:sz w:val="28"/>
          <w:szCs w:val="28"/>
        </w:rPr>
        <w:t>（如a</w:t>
      </w:r>
      <w:r>
        <w:rPr>
          <w:rFonts w:ascii="宋体" w:eastAsia="宋体" w:hAnsi="宋体"/>
          <w:sz w:val="28"/>
          <w:szCs w:val="28"/>
        </w:rPr>
        <w:t>dmin）</w:t>
      </w:r>
    </w:p>
    <w:p w:rsidR="00F45542" w:rsidRDefault="00CF3D57" w:rsidP="00CF3D57">
      <w:pPr>
        <w:pStyle w:val="a5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是、appadmin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是否支持对主体和客体</w:t>
      </w:r>
      <w:r>
        <w:rPr>
          <w:rFonts w:ascii="宋体" w:eastAsia="宋体" w:hAnsi="宋体" w:hint="eastAsia"/>
          <w:color w:val="FF0000"/>
          <w:sz w:val="28"/>
          <w:szCs w:val="28"/>
        </w:rPr>
        <w:t>设置敏感标记的功能？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如将身份证号（或任一重要信息）设置敏感标记符号，再设置账号张三具有查看敏感标记信息的特权。</w:t>
      </w:r>
    </w:p>
    <w:p w:rsidR="00F45542" w:rsidRDefault="00CF3D5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用户需要身份证号码，无单独设置查看身份证号码权限</w:t>
      </w:r>
    </w:p>
    <w:p w:rsidR="00F45542" w:rsidRDefault="00F45542">
      <w:pPr>
        <w:rPr>
          <w:rFonts w:ascii="宋体" w:eastAsia="宋体" w:hAnsi="宋体"/>
          <w:sz w:val="28"/>
          <w:szCs w:val="28"/>
        </w:rPr>
      </w:pP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信息系统最多允许</w:t>
      </w:r>
      <w:r>
        <w:rPr>
          <w:rFonts w:ascii="宋体" w:eastAsia="宋体" w:hAnsi="宋体" w:hint="eastAsia"/>
          <w:color w:val="FF0000"/>
          <w:sz w:val="28"/>
          <w:szCs w:val="28"/>
        </w:rPr>
        <w:t>多少用户</w:t>
      </w:r>
      <w:r>
        <w:rPr>
          <w:rFonts w:ascii="宋体" w:eastAsia="宋体" w:hAnsi="宋体" w:hint="eastAsia"/>
          <w:sz w:val="28"/>
          <w:szCs w:val="28"/>
        </w:rPr>
        <w:t>同时在线</w:t>
      </w:r>
    </w:p>
    <w:p w:rsidR="00F45542" w:rsidRDefault="00CF3D57" w:rsidP="00CF3D57">
      <w:pPr>
        <w:pStyle w:val="a5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是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单个账户</w:t>
      </w:r>
      <w:r>
        <w:rPr>
          <w:rFonts w:ascii="宋体" w:eastAsia="宋体" w:hAnsi="宋体"/>
          <w:color w:val="FF0000"/>
          <w:sz w:val="28"/>
          <w:szCs w:val="28"/>
        </w:rPr>
        <w:t>是否可以同时</w:t>
      </w:r>
      <w:r>
        <w:rPr>
          <w:rFonts w:ascii="宋体" w:eastAsia="宋体" w:hAnsi="宋体"/>
          <w:sz w:val="28"/>
          <w:szCs w:val="28"/>
        </w:rPr>
        <w:t>在多个</w:t>
      </w:r>
      <w:bookmarkStart w:id="0" w:name="_GoBack"/>
      <w:bookmarkEnd w:id="0"/>
      <w:r>
        <w:rPr>
          <w:rFonts w:ascii="宋体" w:eastAsia="宋体" w:hAnsi="宋体"/>
          <w:sz w:val="28"/>
          <w:szCs w:val="28"/>
        </w:rPr>
        <w:t>地点登录</w:t>
      </w:r>
    </w:p>
    <w:p w:rsidR="00F45542" w:rsidRDefault="00E631B9" w:rsidP="00CF3D57">
      <w:pPr>
        <w:pStyle w:val="a5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否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登录系统</w:t>
      </w:r>
      <w:r>
        <w:rPr>
          <w:rFonts w:ascii="宋体" w:eastAsia="宋体" w:hAnsi="宋体" w:hint="eastAsia"/>
          <w:color w:val="FF0000"/>
          <w:sz w:val="28"/>
          <w:szCs w:val="28"/>
        </w:rPr>
        <w:t>多长时间</w:t>
      </w:r>
      <w:r>
        <w:rPr>
          <w:rFonts w:ascii="宋体" w:eastAsia="宋体" w:hAnsi="宋体" w:hint="eastAsia"/>
          <w:sz w:val="28"/>
          <w:szCs w:val="28"/>
        </w:rPr>
        <w:t>无操作会自动退出</w:t>
      </w:r>
    </w:p>
    <w:p w:rsidR="00F45542" w:rsidRDefault="00E631B9" w:rsidP="00CF3D57">
      <w:pPr>
        <w:pStyle w:val="a5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30</w:t>
      </w:r>
      <w:r>
        <w:rPr>
          <w:rFonts w:ascii="宋体" w:eastAsia="宋体" w:hAnsi="宋体" w:hint="eastAsia"/>
          <w:sz w:val="28"/>
          <w:szCs w:val="28"/>
        </w:rPr>
        <w:t>分钟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用户账号是否</w:t>
      </w:r>
      <w:r>
        <w:rPr>
          <w:rFonts w:ascii="宋体" w:eastAsia="宋体" w:hAnsi="宋体" w:hint="eastAsia"/>
          <w:color w:val="FF0000"/>
          <w:sz w:val="28"/>
          <w:szCs w:val="28"/>
        </w:rPr>
        <w:t>有优先级的划分</w:t>
      </w:r>
      <w:r>
        <w:rPr>
          <w:rFonts w:ascii="宋体" w:eastAsia="宋体" w:hAnsi="宋体" w:hint="eastAsia"/>
          <w:sz w:val="28"/>
          <w:szCs w:val="28"/>
        </w:rPr>
        <w:t>（如省级账号、地级账号）</w:t>
      </w:r>
    </w:p>
    <w:p w:rsidR="00F45542" w:rsidRDefault="00E631B9" w:rsidP="00CF3D57">
      <w:pPr>
        <w:pStyle w:val="a5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一个地市一个系统，地市可根据自己实际情况设置区县账号并给予相应角色配置权限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每个登录用户占用的系统资源</w:t>
      </w:r>
      <w:r>
        <w:rPr>
          <w:rFonts w:ascii="宋体" w:eastAsia="宋体" w:hAnsi="宋体" w:hint="eastAsia"/>
          <w:color w:val="FF0000"/>
          <w:sz w:val="28"/>
          <w:szCs w:val="28"/>
        </w:rPr>
        <w:t>是否做限制</w:t>
      </w:r>
      <w:r>
        <w:rPr>
          <w:rFonts w:ascii="宋体" w:eastAsia="宋体" w:hAnsi="宋体" w:hint="eastAsia"/>
          <w:sz w:val="28"/>
          <w:szCs w:val="28"/>
        </w:rPr>
        <w:t>（C</w:t>
      </w:r>
      <w:r>
        <w:rPr>
          <w:rFonts w:ascii="宋体" w:eastAsia="宋体" w:hAnsi="宋体"/>
          <w:sz w:val="28"/>
          <w:szCs w:val="28"/>
        </w:rPr>
        <w:t>PU</w:t>
      </w:r>
      <w:r>
        <w:rPr>
          <w:rFonts w:ascii="宋体" w:eastAsia="宋体" w:hAnsi="宋体" w:hint="eastAsia"/>
          <w:sz w:val="28"/>
          <w:szCs w:val="28"/>
        </w:rPr>
        <w:t>、内存、硬盘、网络的使用）</w:t>
      </w:r>
    </w:p>
    <w:p w:rsidR="00F45542" w:rsidRPr="00E631B9" w:rsidRDefault="00E631B9" w:rsidP="00CF3D57">
      <w:pPr>
        <w:pStyle w:val="a5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否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系统的资源使用情况</w:t>
      </w:r>
      <w:r>
        <w:rPr>
          <w:rFonts w:ascii="宋体" w:eastAsia="宋体" w:hAnsi="宋体" w:hint="eastAsia"/>
          <w:color w:val="FF0000"/>
          <w:sz w:val="28"/>
          <w:szCs w:val="28"/>
        </w:rPr>
        <w:t>是否有办法进行监视</w:t>
      </w:r>
      <w:r>
        <w:rPr>
          <w:rFonts w:ascii="宋体" w:eastAsia="宋体" w:hAnsi="宋体" w:hint="eastAsia"/>
          <w:sz w:val="28"/>
          <w:szCs w:val="28"/>
        </w:rPr>
        <w:t>（如部署资源监控系统）</w:t>
      </w:r>
    </w:p>
    <w:p w:rsidR="00F45542" w:rsidRDefault="00E631B9" w:rsidP="00CF3D57">
      <w:pPr>
        <w:pStyle w:val="a5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否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系统日志内容都包含什么</w:t>
      </w:r>
      <w:r>
        <w:rPr>
          <w:rFonts w:ascii="宋体" w:eastAsia="宋体" w:hAnsi="宋体"/>
          <w:color w:val="FF0000"/>
          <w:sz w:val="28"/>
          <w:szCs w:val="28"/>
        </w:rPr>
        <w:t>内容</w:t>
      </w:r>
      <w:r>
        <w:rPr>
          <w:rFonts w:ascii="宋体" w:eastAsia="宋体" w:hAnsi="宋体"/>
          <w:sz w:val="28"/>
          <w:szCs w:val="28"/>
        </w:rPr>
        <w:t>（如登录账户，日期时间，操作内容等）</w:t>
      </w:r>
    </w:p>
    <w:p w:rsidR="00F45542" w:rsidRDefault="00421CD0">
      <w:pPr>
        <w:pStyle w:val="a5"/>
        <w:ind w:left="3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登陆账号、时间、登陆ip，操作模块，操作内容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系统日志是否可以</w:t>
      </w:r>
      <w:r>
        <w:rPr>
          <w:rFonts w:ascii="宋体" w:eastAsia="宋体" w:hAnsi="宋体"/>
          <w:color w:val="FF0000"/>
          <w:sz w:val="28"/>
          <w:szCs w:val="28"/>
        </w:rPr>
        <w:t>删除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是否能</w:t>
      </w:r>
      <w:r>
        <w:rPr>
          <w:rFonts w:ascii="宋体" w:eastAsia="宋体" w:hAnsi="宋体" w:hint="eastAsia"/>
          <w:color w:val="FF0000"/>
          <w:sz w:val="28"/>
          <w:szCs w:val="28"/>
        </w:rPr>
        <w:t>分类查询</w:t>
      </w:r>
      <w:r>
        <w:rPr>
          <w:rFonts w:ascii="宋体" w:eastAsia="宋体" w:hAnsi="宋体" w:hint="eastAsia"/>
          <w:sz w:val="28"/>
          <w:szCs w:val="28"/>
        </w:rPr>
        <w:t>、是否能</w:t>
      </w:r>
      <w:r>
        <w:rPr>
          <w:rFonts w:ascii="宋体" w:eastAsia="宋体" w:hAnsi="宋体"/>
          <w:color w:val="FF0000"/>
          <w:sz w:val="28"/>
          <w:szCs w:val="28"/>
        </w:rPr>
        <w:t>导出</w:t>
      </w:r>
      <w:r>
        <w:rPr>
          <w:rFonts w:ascii="宋体" w:eastAsia="宋体" w:hAnsi="宋体" w:hint="eastAsia"/>
          <w:color w:val="FF0000"/>
          <w:sz w:val="28"/>
          <w:szCs w:val="28"/>
        </w:rPr>
        <w:t>、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是否能</w:t>
      </w:r>
      <w:r>
        <w:rPr>
          <w:rFonts w:ascii="宋体" w:eastAsia="宋体" w:hAnsi="宋体" w:hint="eastAsia"/>
          <w:color w:val="FF0000"/>
          <w:sz w:val="28"/>
          <w:szCs w:val="28"/>
        </w:rPr>
        <w:t>生成审计报表</w:t>
      </w:r>
    </w:p>
    <w:p w:rsidR="00F45542" w:rsidRPr="00421CD0" w:rsidRDefault="00421CD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可以删除，可以分类查询（操作日志、异常日志），不能导出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系统是否对用户查询窗口输入的数据进行</w:t>
      </w:r>
      <w:r>
        <w:rPr>
          <w:rFonts w:ascii="宋体" w:eastAsia="宋体" w:hAnsi="宋体"/>
          <w:color w:val="FF0000"/>
          <w:sz w:val="28"/>
          <w:szCs w:val="28"/>
        </w:rPr>
        <w:t>校验</w:t>
      </w:r>
      <w:r>
        <w:rPr>
          <w:rFonts w:ascii="宋体" w:eastAsia="宋体" w:hAnsi="宋体" w:hint="eastAsia"/>
          <w:color w:val="FF0000"/>
          <w:sz w:val="28"/>
          <w:szCs w:val="28"/>
        </w:rPr>
        <w:t>（如限制长度，输</w:t>
      </w:r>
      <w:r>
        <w:rPr>
          <w:rFonts w:ascii="宋体" w:eastAsia="宋体" w:hAnsi="宋体" w:hint="eastAsia"/>
          <w:color w:val="FF0000"/>
          <w:sz w:val="28"/>
          <w:szCs w:val="28"/>
        </w:rPr>
        <w:lastRenderedPageBreak/>
        <w:t>入的内容等）</w:t>
      </w:r>
    </w:p>
    <w:p w:rsidR="00F45542" w:rsidRDefault="00421CD0" w:rsidP="00CF3D57">
      <w:pPr>
        <w:pStyle w:val="a5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否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是否具有</w:t>
      </w:r>
      <w:r>
        <w:rPr>
          <w:rFonts w:ascii="宋体" w:eastAsia="宋体" w:hAnsi="宋体" w:hint="eastAsia"/>
          <w:color w:val="FF0000"/>
          <w:sz w:val="28"/>
          <w:szCs w:val="28"/>
        </w:rPr>
        <w:t>自动保护功能</w:t>
      </w:r>
      <w:r>
        <w:rPr>
          <w:rFonts w:ascii="宋体" w:eastAsia="宋体" w:hAnsi="宋体" w:hint="eastAsia"/>
          <w:sz w:val="28"/>
          <w:szCs w:val="28"/>
        </w:rPr>
        <w:t>，类似于浏览器崩溃之后再次打开时询问是否回到之前的页面</w:t>
      </w:r>
    </w:p>
    <w:p w:rsidR="00F45542" w:rsidRDefault="00AD0564" w:rsidP="00CF3D57">
      <w:pPr>
        <w:pStyle w:val="a5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是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是否采用</w:t>
      </w:r>
      <w:r>
        <w:rPr>
          <w:rFonts w:hint="eastAsia"/>
          <w:color w:val="FF0000"/>
          <w:sz w:val="28"/>
          <w:szCs w:val="28"/>
        </w:rPr>
        <w:t>密码技术（如</w:t>
      </w:r>
      <w:r>
        <w:rPr>
          <w:rFonts w:hint="eastAsia"/>
          <w:color w:val="FF0000"/>
          <w:sz w:val="28"/>
          <w:szCs w:val="28"/>
        </w:rPr>
        <w:t>M</w:t>
      </w:r>
      <w:r>
        <w:rPr>
          <w:color w:val="FF0000"/>
          <w:sz w:val="28"/>
          <w:szCs w:val="28"/>
        </w:rPr>
        <w:t>D5</w:t>
      </w:r>
      <w:r>
        <w:rPr>
          <w:rFonts w:hint="eastAsia"/>
          <w:color w:val="FF0000"/>
          <w:sz w:val="28"/>
          <w:szCs w:val="28"/>
        </w:rPr>
        <w:t>哈希算法）</w:t>
      </w:r>
      <w:r>
        <w:rPr>
          <w:sz w:val="28"/>
          <w:szCs w:val="28"/>
        </w:rPr>
        <w:t>检测数据包完整性，防止数据包在传输过程中被篡改</w:t>
      </w:r>
    </w:p>
    <w:p w:rsidR="00F45542" w:rsidRDefault="00F45542" w:rsidP="00CF3D57">
      <w:pPr>
        <w:pStyle w:val="a5"/>
        <w:ind w:firstLine="560"/>
        <w:rPr>
          <w:rFonts w:ascii="宋体" w:eastAsia="宋体" w:hAnsi="宋体"/>
          <w:sz w:val="28"/>
          <w:szCs w:val="28"/>
        </w:rPr>
      </w:pP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是否采用密码技术对</w:t>
      </w:r>
      <w:r>
        <w:rPr>
          <w:rFonts w:ascii="宋体" w:eastAsia="宋体" w:hAnsi="宋体" w:hint="eastAsia"/>
          <w:color w:val="FF0000"/>
          <w:sz w:val="28"/>
          <w:szCs w:val="28"/>
        </w:rPr>
        <w:t>敏感信息</w:t>
      </w:r>
      <w:r>
        <w:rPr>
          <w:rFonts w:ascii="宋体" w:eastAsia="宋体" w:hAnsi="宋体" w:hint="eastAsia"/>
          <w:sz w:val="28"/>
          <w:szCs w:val="28"/>
        </w:rPr>
        <w:t>（如</w:t>
      </w:r>
      <w:r>
        <w:rPr>
          <w:rFonts w:ascii="宋体" w:eastAsia="宋体" w:hAnsi="宋体"/>
          <w:sz w:val="28"/>
          <w:szCs w:val="28"/>
        </w:rPr>
        <w:t>口令</w:t>
      </w:r>
      <w:r>
        <w:rPr>
          <w:rFonts w:ascii="宋体" w:eastAsia="宋体" w:hAnsi="宋体" w:hint="eastAsia"/>
          <w:sz w:val="28"/>
          <w:szCs w:val="28"/>
        </w:rPr>
        <w:t>、身份证号等）在传输过程中进行</w:t>
      </w:r>
      <w:r>
        <w:rPr>
          <w:rFonts w:ascii="宋体" w:eastAsia="宋体" w:hAnsi="宋体" w:hint="eastAsia"/>
          <w:color w:val="FF0000"/>
          <w:sz w:val="28"/>
          <w:szCs w:val="28"/>
        </w:rPr>
        <w:t>加密？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采用何种</w:t>
      </w:r>
      <w:r>
        <w:rPr>
          <w:rFonts w:ascii="宋体" w:eastAsia="宋体" w:hAnsi="宋体" w:hint="eastAsia"/>
          <w:color w:val="FF0000"/>
          <w:sz w:val="28"/>
          <w:szCs w:val="28"/>
        </w:rPr>
        <w:t>加密技术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？</w:t>
      </w:r>
    </w:p>
    <w:p w:rsidR="00F45542" w:rsidRDefault="00F45542" w:rsidP="00CF3D57">
      <w:pPr>
        <w:pStyle w:val="a5"/>
        <w:ind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口令和重要业务数据</w:t>
      </w:r>
      <w:r>
        <w:rPr>
          <w:rFonts w:ascii="宋体" w:eastAsia="宋体" w:hAnsi="宋体" w:hint="eastAsia"/>
          <w:color w:val="FF0000"/>
          <w:sz w:val="28"/>
          <w:szCs w:val="28"/>
        </w:rPr>
        <w:t>存储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是否是</w:t>
      </w:r>
      <w:r>
        <w:rPr>
          <w:rFonts w:ascii="宋体" w:eastAsia="宋体" w:hAnsi="宋体" w:hint="eastAsia"/>
          <w:color w:val="FF0000"/>
          <w:sz w:val="28"/>
          <w:szCs w:val="28"/>
        </w:rPr>
        <w:t>密文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？采用何种</w:t>
      </w:r>
      <w:r>
        <w:rPr>
          <w:rFonts w:ascii="宋体" w:eastAsia="宋体" w:hAnsi="宋体" w:hint="eastAsia"/>
          <w:color w:val="FF0000"/>
          <w:sz w:val="28"/>
          <w:szCs w:val="28"/>
        </w:rPr>
        <w:t>加密技术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？</w:t>
      </w:r>
    </w:p>
    <w:p w:rsidR="00F45542" w:rsidRDefault="00AD0564" w:rsidP="00CF3D57">
      <w:pPr>
        <w:pStyle w:val="a5"/>
        <w:ind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是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是否采用</w:t>
      </w:r>
      <w:r>
        <w:rPr>
          <w:rFonts w:ascii="宋体" w:eastAsia="宋体" w:hAnsi="宋体" w:hint="eastAsia"/>
          <w:color w:val="FF0000"/>
          <w:sz w:val="28"/>
          <w:szCs w:val="28"/>
        </w:rPr>
        <w:t>数字证书等身份标识技术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证明用户身份，证明操作为本人所做</w:t>
      </w:r>
    </w:p>
    <w:p w:rsidR="00F45542" w:rsidRDefault="00E631B9" w:rsidP="00CF3D57">
      <w:pPr>
        <w:pStyle w:val="a5"/>
        <w:ind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否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数据库</w:t>
      </w:r>
      <w:r>
        <w:rPr>
          <w:rFonts w:ascii="宋体" w:eastAsia="宋体" w:hAnsi="宋体" w:hint="eastAsia"/>
          <w:color w:val="FF0000"/>
          <w:sz w:val="28"/>
          <w:szCs w:val="28"/>
        </w:rPr>
        <w:t>备份周期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是多久一次，</w:t>
      </w:r>
      <w:r>
        <w:rPr>
          <w:rFonts w:ascii="宋体" w:eastAsia="宋体" w:hAnsi="宋体" w:hint="eastAsia"/>
          <w:color w:val="FF0000"/>
          <w:sz w:val="28"/>
          <w:szCs w:val="28"/>
        </w:rPr>
        <w:t>备份方式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是完全备份还是差异备份</w:t>
      </w:r>
    </w:p>
    <w:p w:rsidR="00F45542" w:rsidRDefault="00AD0564" w:rsidP="00CF3D57">
      <w:pPr>
        <w:pStyle w:val="a5"/>
        <w:ind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/>
          <w:color w:val="000000" w:themeColor="text1"/>
          <w:sz w:val="28"/>
          <w:szCs w:val="28"/>
        </w:rPr>
        <w:t>2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天/完全备份</w:t>
      </w:r>
    </w:p>
    <w:p w:rsidR="00F45542" w:rsidRDefault="000B6C2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应用系统数据、数据库是否做</w:t>
      </w:r>
      <w:r>
        <w:rPr>
          <w:rFonts w:ascii="宋体" w:eastAsia="宋体" w:hAnsi="宋体" w:hint="eastAsia"/>
          <w:color w:val="FF0000"/>
          <w:sz w:val="28"/>
          <w:szCs w:val="28"/>
        </w:rPr>
        <w:t>异地备份</w:t>
      </w:r>
    </w:p>
    <w:p w:rsidR="00F45542" w:rsidRDefault="00421CD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无</w:t>
      </w:r>
    </w:p>
    <w:sectPr w:rsidR="00F45542" w:rsidSect="00F455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C00" w:rsidRDefault="00B62C00" w:rsidP="00F45542">
      <w:r>
        <w:separator/>
      </w:r>
    </w:p>
  </w:endnote>
  <w:endnote w:type="continuationSeparator" w:id="1">
    <w:p w:rsidR="00B62C00" w:rsidRDefault="00B62C00" w:rsidP="00F45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542" w:rsidRDefault="007971F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F45542" w:rsidRDefault="007971F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B6C2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C0EC4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C00" w:rsidRDefault="00B62C00" w:rsidP="00F45542">
      <w:r>
        <w:separator/>
      </w:r>
    </w:p>
  </w:footnote>
  <w:footnote w:type="continuationSeparator" w:id="1">
    <w:p w:rsidR="00B62C00" w:rsidRDefault="00B62C00" w:rsidP="00F45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2116"/>
    <w:multiLevelType w:val="multilevel"/>
    <w:tmpl w:val="2D722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A95"/>
    <w:rsid w:val="000119CF"/>
    <w:rsid w:val="000139A3"/>
    <w:rsid w:val="000255CE"/>
    <w:rsid w:val="00033EF9"/>
    <w:rsid w:val="000811E9"/>
    <w:rsid w:val="000824D4"/>
    <w:rsid w:val="00095F88"/>
    <w:rsid w:val="000B6C2F"/>
    <w:rsid w:val="000D0D42"/>
    <w:rsid w:val="000D765B"/>
    <w:rsid w:val="000F3DEA"/>
    <w:rsid w:val="001239BD"/>
    <w:rsid w:val="001425EF"/>
    <w:rsid w:val="00145597"/>
    <w:rsid w:val="00152ACA"/>
    <w:rsid w:val="001605BA"/>
    <w:rsid w:val="00164329"/>
    <w:rsid w:val="00175252"/>
    <w:rsid w:val="001A228F"/>
    <w:rsid w:val="001F6C4E"/>
    <w:rsid w:val="00236F5F"/>
    <w:rsid w:val="002B0365"/>
    <w:rsid w:val="002B1083"/>
    <w:rsid w:val="002C40C4"/>
    <w:rsid w:val="002F3C8F"/>
    <w:rsid w:val="00322F7F"/>
    <w:rsid w:val="0032351B"/>
    <w:rsid w:val="003676DE"/>
    <w:rsid w:val="00376160"/>
    <w:rsid w:val="003873F1"/>
    <w:rsid w:val="00391478"/>
    <w:rsid w:val="003C3F5F"/>
    <w:rsid w:val="003C4AE0"/>
    <w:rsid w:val="00406F5A"/>
    <w:rsid w:val="00421CD0"/>
    <w:rsid w:val="00425FEE"/>
    <w:rsid w:val="00426B3E"/>
    <w:rsid w:val="00431826"/>
    <w:rsid w:val="0045001C"/>
    <w:rsid w:val="00465891"/>
    <w:rsid w:val="004A5A8A"/>
    <w:rsid w:val="004C3E6C"/>
    <w:rsid w:val="004E2A95"/>
    <w:rsid w:val="004F0331"/>
    <w:rsid w:val="005267B9"/>
    <w:rsid w:val="00545849"/>
    <w:rsid w:val="0054708F"/>
    <w:rsid w:val="0058105E"/>
    <w:rsid w:val="00594F57"/>
    <w:rsid w:val="005B6E4E"/>
    <w:rsid w:val="005C3F5B"/>
    <w:rsid w:val="005E5298"/>
    <w:rsid w:val="006031D5"/>
    <w:rsid w:val="00607D67"/>
    <w:rsid w:val="00620DAF"/>
    <w:rsid w:val="00633610"/>
    <w:rsid w:val="006379EB"/>
    <w:rsid w:val="00640FC7"/>
    <w:rsid w:val="0064140A"/>
    <w:rsid w:val="00656954"/>
    <w:rsid w:val="006622C9"/>
    <w:rsid w:val="00672C52"/>
    <w:rsid w:val="0069424B"/>
    <w:rsid w:val="006A7D65"/>
    <w:rsid w:val="006C2167"/>
    <w:rsid w:val="006F04CF"/>
    <w:rsid w:val="007556FF"/>
    <w:rsid w:val="00757DFB"/>
    <w:rsid w:val="007746B2"/>
    <w:rsid w:val="007971F4"/>
    <w:rsid w:val="007B0D39"/>
    <w:rsid w:val="007C1FA3"/>
    <w:rsid w:val="007E20F7"/>
    <w:rsid w:val="007F6C2A"/>
    <w:rsid w:val="0086668E"/>
    <w:rsid w:val="00871046"/>
    <w:rsid w:val="00887C9C"/>
    <w:rsid w:val="00892EE9"/>
    <w:rsid w:val="008A3EDB"/>
    <w:rsid w:val="008A4555"/>
    <w:rsid w:val="008E7C90"/>
    <w:rsid w:val="008F2735"/>
    <w:rsid w:val="009049C8"/>
    <w:rsid w:val="00923CB7"/>
    <w:rsid w:val="00973BBF"/>
    <w:rsid w:val="00976D26"/>
    <w:rsid w:val="009B0406"/>
    <w:rsid w:val="009C0EC4"/>
    <w:rsid w:val="00A23FA2"/>
    <w:rsid w:val="00A620D8"/>
    <w:rsid w:val="00A64FBF"/>
    <w:rsid w:val="00A678C7"/>
    <w:rsid w:val="00A81055"/>
    <w:rsid w:val="00A83DAE"/>
    <w:rsid w:val="00A9096A"/>
    <w:rsid w:val="00A9397C"/>
    <w:rsid w:val="00AD0564"/>
    <w:rsid w:val="00AE1D63"/>
    <w:rsid w:val="00AF63C1"/>
    <w:rsid w:val="00B14357"/>
    <w:rsid w:val="00B14AEC"/>
    <w:rsid w:val="00B62C00"/>
    <w:rsid w:val="00B77FBC"/>
    <w:rsid w:val="00B96F22"/>
    <w:rsid w:val="00BA22D0"/>
    <w:rsid w:val="00BA749E"/>
    <w:rsid w:val="00BD5308"/>
    <w:rsid w:val="00BD61AE"/>
    <w:rsid w:val="00C02D21"/>
    <w:rsid w:val="00C04142"/>
    <w:rsid w:val="00C055DF"/>
    <w:rsid w:val="00C06ABD"/>
    <w:rsid w:val="00C140F2"/>
    <w:rsid w:val="00C160C9"/>
    <w:rsid w:val="00C21E7D"/>
    <w:rsid w:val="00C60E17"/>
    <w:rsid w:val="00C65EAB"/>
    <w:rsid w:val="00C807AA"/>
    <w:rsid w:val="00C8104C"/>
    <w:rsid w:val="00CA76BD"/>
    <w:rsid w:val="00CC05C2"/>
    <w:rsid w:val="00CC7CB2"/>
    <w:rsid w:val="00CD78CB"/>
    <w:rsid w:val="00CF2B6A"/>
    <w:rsid w:val="00CF3D57"/>
    <w:rsid w:val="00D1574F"/>
    <w:rsid w:val="00D538FC"/>
    <w:rsid w:val="00D64DEE"/>
    <w:rsid w:val="00DD1DC5"/>
    <w:rsid w:val="00DE26E8"/>
    <w:rsid w:val="00DF00ED"/>
    <w:rsid w:val="00DF5BB3"/>
    <w:rsid w:val="00E01169"/>
    <w:rsid w:val="00E23BA0"/>
    <w:rsid w:val="00E245F4"/>
    <w:rsid w:val="00E2701F"/>
    <w:rsid w:val="00E32091"/>
    <w:rsid w:val="00E54678"/>
    <w:rsid w:val="00E631B9"/>
    <w:rsid w:val="00EA1E08"/>
    <w:rsid w:val="00EA1F46"/>
    <w:rsid w:val="00ED75A2"/>
    <w:rsid w:val="00EE181E"/>
    <w:rsid w:val="00EE19F9"/>
    <w:rsid w:val="00EE472E"/>
    <w:rsid w:val="00EF5E25"/>
    <w:rsid w:val="00F03092"/>
    <w:rsid w:val="00F07DC7"/>
    <w:rsid w:val="00F13FAF"/>
    <w:rsid w:val="00F350B3"/>
    <w:rsid w:val="00F45542"/>
    <w:rsid w:val="00F505B2"/>
    <w:rsid w:val="00F56E8F"/>
    <w:rsid w:val="00F6070D"/>
    <w:rsid w:val="00FA46EA"/>
    <w:rsid w:val="00FA77F0"/>
    <w:rsid w:val="00FB103B"/>
    <w:rsid w:val="00FB44EA"/>
    <w:rsid w:val="00FD6D99"/>
    <w:rsid w:val="00FE5014"/>
    <w:rsid w:val="65CA2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45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45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45542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F45542"/>
    <w:rPr>
      <w:i/>
      <w:iCs/>
      <w:color w:val="404040" w:themeColor="text1" w:themeTint="BF"/>
    </w:rPr>
  </w:style>
  <w:style w:type="character" w:customStyle="1" w:styleId="Char0">
    <w:name w:val="页眉 Char"/>
    <w:basedOn w:val="a0"/>
    <w:link w:val="a4"/>
    <w:uiPriority w:val="99"/>
    <w:qFormat/>
    <w:rsid w:val="00F4554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455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rose</cp:lastModifiedBy>
  <cp:revision>170</cp:revision>
  <dcterms:created xsi:type="dcterms:W3CDTF">2018-09-28T08:27:00Z</dcterms:created>
  <dcterms:modified xsi:type="dcterms:W3CDTF">2019-11-14T03:41:00Z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