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88C7B" w14:textId="5E4BD96D" w:rsidR="00EB1A87" w:rsidRDefault="00606865" w:rsidP="00606865">
      <w:pPr>
        <w:jc w:val="center"/>
        <w:rPr>
          <w:rFonts w:ascii="仿宋" w:eastAsia="仿宋" w:hAnsi="仿宋"/>
          <w:b/>
        </w:rPr>
      </w:pPr>
      <w:r w:rsidRPr="00606865">
        <w:rPr>
          <w:rFonts w:ascii="仿宋" w:eastAsia="仿宋" w:hAnsi="仿宋" w:hint="eastAsia"/>
          <w:b/>
          <w:sz w:val="44"/>
          <w:szCs w:val="44"/>
        </w:rPr>
        <w:t>亳州 国投新集电力利辛有限公司 企业端2号炉不同步</w:t>
      </w:r>
    </w:p>
    <w:p w14:paraId="3359A3F4" w14:textId="01C60888" w:rsidR="004F6D4B" w:rsidRDefault="00606865" w:rsidP="004F6D4B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路由</w:t>
      </w:r>
    </w:p>
    <w:p w14:paraId="131C453F" w14:textId="579B25E6" w:rsidR="004F6D4B" w:rsidRPr="00A41861" w:rsidRDefault="00606865" w:rsidP="00EB1A87">
      <w:pPr>
        <w:jc w:val="left"/>
        <w:rPr>
          <w:rFonts w:ascii="仿宋" w:eastAsia="仿宋" w:hAnsi="仿宋"/>
          <w:b/>
        </w:rPr>
      </w:pPr>
      <w:r>
        <w:rPr>
          <w:noProof/>
        </w:rPr>
        <w:drawing>
          <wp:inline distT="0" distB="0" distL="0" distR="0" wp14:anchorId="7609DE90" wp14:editId="41B082D5">
            <wp:extent cx="5274310" cy="3390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57387" w14:textId="0C72F23E" w:rsidR="00EB1A87" w:rsidRDefault="00C310D4" w:rsidP="00EB1A87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亳州</w:t>
      </w:r>
      <w:r w:rsidR="00046EAF">
        <w:rPr>
          <w:rFonts w:ascii="仿宋" w:eastAsia="仿宋" w:hAnsi="仿宋" w:hint="eastAsia"/>
          <w:b/>
        </w:rPr>
        <w:t>平台</w:t>
      </w:r>
    </w:p>
    <w:p w14:paraId="7DE06AC5" w14:textId="7EE64B59" w:rsidR="00EB1A87" w:rsidRDefault="005945C8" w:rsidP="0011374F">
      <w:pPr>
        <w:jc w:val="left"/>
        <w:rPr>
          <w:rFonts w:ascii="仿宋" w:eastAsia="仿宋" w:hAnsi="仿宋"/>
          <w:b/>
        </w:rPr>
      </w:pPr>
      <w:r>
        <w:rPr>
          <w:noProof/>
        </w:rPr>
        <w:drawing>
          <wp:inline distT="0" distB="0" distL="0" distR="0" wp14:anchorId="10AF02C6" wp14:editId="6F6E8B63">
            <wp:extent cx="5274310" cy="20167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C5CB9" w14:textId="1D367279" w:rsidR="00A14D5D" w:rsidRDefault="005945C8" w:rsidP="005945C8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企业端平台</w:t>
      </w:r>
    </w:p>
    <w:p w14:paraId="4CD23E3C" w14:textId="3213F36C" w:rsidR="006B194F" w:rsidRDefault="00E46368" w:rsidP="005945C8">
      <w:pPr>
        <w:jc w:val="left"/>
        <w:rPr>
          <w:rFonts w:ascii="仿宋" w:eastAsia="仿宋" w:hAnsi="仿宋" w:hint="eastAsia"/>
          <w:b/>
        </w:rPr>
      </w:pPr>
      <w:r w:rsidRPr="00E46368">
        <w:rPr>
          <w:rFonts w:ascii="仿宋" w:eastAsia="仿宋" w:hAnsi="仿宋"/>
          <w:b/>
          <w:noProof/>
        </w:rPr>
        <w:lastRenderedPageBreak/>
        <w:drawing>
          <wp:inline distT="0" distB="0" distL="0" distR="0" wp14:anchorId="55414BD7" wp14:editId="20BA444A">
            <wp:extent cx="5274310" cy="224726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F766A" w14:textId="7D690EFE" w:rsidR="00850A5C" w:rsidRDefault="00850A5C" w:rsidP="0011374F">
      <w:pPr>
        <w:jc w:val="left"/>
        <w:rPr>
          <w:rFonts w:ascii="仿宋" w:eastAsia="仿宋" w:hAnsi="仿宋"/>
          <w:b/>
          <w:sz w:val="44"/>
          <w:szCs w:val="44"/>
        </w:rPr>
      </w:pPr>
    </w:p>
    <w:p w14:paraId="40528CE5" w14:textId="1ED1BA08" w:rsidR="00767A4C" w:rsidRDefault="00767A4C" w:rsidP="0011374F">
      <w:pPr>
        <w:jc w:val="left"/>
        <w:rPr>
          <w:rFonts w:ascii="仿宋" w:eastAsia="仿宋" w:hAnsi="仿宋"/>
          <w:b/>
          <w:sz w:val="44"/>
          <w:szCs w:val="44"/>
        </w:rPr>
      </w:pPr>
      <w:r>
        <w:rPr>
          <w:noProof/>
        </w:rPr>
        <w:drawing>
          <wp:inline distT="0" distB="0" distL="0" distR="0" wp14:anchorId="6EDA96A7" wp14:editId="4C245699">
            <wp:extent cx="5274310" cy="218376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2091B" w14:textId="133E3AE2" w:rsidR="002A3C76" w:rsidRDefault="002A3C76" w:rsidP="0011374F">
      <w:pPr>
        <w:jc w:val="left"/>
        <w:rPr>
          <w:rFonts w:ascii="仿宋" w:eastAsia="仿宋" w:hAnsi="仿宋"/>
        </w:rPr>
      </w:pPr>
    </w:p>
    <w:p w14:paraId="7339F4E1" w14:textId="77777777" w:rsidR="00A82372" w:rsidRPr="003471A8" w:rsidRDefault="00A82372" w:rsidP="0011374F">
      <w:pPr>
        <w:jc w:val="left"/>
        <w:rPr>
          <w:rFonts w:ascii="仿宋" w:eastAsia="仿宋" w:hAnsi="仿宋"/>
        </w:rPr>
      </w:pPr>
    </w:p>
    <w:p w14:paraId="3216ACEA" w14:textId="3715BD8E" w:rsidR="00032E24" w:rsidRDefault="00032E24" w:rsidP="00EB1CBD">
      <w:pPr>
        <w:jc w:val="left"/>
        <w:rPr>
          <w:rFonts w:ascii="仿宋" w:eastAsia="仿宋" w:hAnsi="仿宋"/>
        </w:rPr>
      </w:pPr>
    </w:p>
    <w:p w14:paraId="2AF44B46" w14:textId="77777777" w:rsidR="00032E24" w:rsidRPr="00DF412B" w:rsidRDefault="00032E24" w:rsidP="00032E24">
      <w:pPr>
        <w:jc w:val="center"/>
        <w:rPr>
          <w:rFonts w:ascii="仿宋" w:eastAsia="仿宋" w:hAnsi="仿宋"/>
          <w:b/>
          <w:sz w:val="36"/>
          <w:szCs w:val="36"/>
        </w:rPr>
      </w:pPr>
      <w:r w:rsidRPr="00DF412B">
        <w:rPr>
          <w:rFonts w:ascii="仿宋" w:eastAsia="仿宋" w:hAnsi="仿宋" w:hint="eastAsia"/>
          <w:b/>
          <w:sz w:val="36"/>
          <w:szCs w:val="36"/>
        </w:rPr>
        <w:t>说明事宜</w:t>
      </w:r>
    </w:p>
    <w:p w14:paraId="5A7C2CB5" w14:textId="0FB07B95" w:rsidR="00D224ED" w:rsidRDefault="00D224E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 w:rsidRPr="00D224ED">
        <w:rPr>
          <w:rFonts w:ascii="仿宋" w:eastAsia="仿宋" w:hAnsi="仿宋" w:hint="eastAsia"/>
          <w:sz w:val="28"/>
          <w:szCs w:val="28"/>
        </w:rPr>
        <w:t>非垃圾</w:t>
      </w:r>
      <w:r w:rsidRPr="00D224ED">
        <w:rPr>
          <w:rFonts w:ascii="仿宋" w:eastAsia="仿宋" w:hAnsi="仿宋"/>
          <w:sz w:val="28"/>
          <w:szCs w:val="28"/>
        </w:rPr>
        <w:t xml:space="preserve"> </w:t>
      </w:r>
      <w:r w:rsidRPr="00D224ED">
        <w:rPr>
          <w:rFonts w:ascii="仿宋" w:eastAsia="仿宋" w:hAnsi="仿宋" w:hint="eastAsia"/>
          <w:sz w:val="28"/>
          <w:szCs w:val="28"/>
        </w:rPr>
        <w:t>国投新集电力利辛有限公司</w:t>
      </w:r>
      <w:r w:rsidRPr="00D224ED">
        <w:rPr>
          <w:rFonts w:ascii="仿宋" w:eastAsia="仿宋" w:hAnsi="仿宋"/>
          <w:sz w:val="28"/>
          <w:szCs w:val="28"/>
        </w:rPr>
        <w:t xml:space="preserve"> pscod</w:t>
      </w:r>
      <w:r w:rsidR="0043330A">
        <w:rPr>
          <w:rFonts w:ascii="仿宋" w:eastAsia="仿宋" w:hAnsi="仿宋" w:hint="eastAsia"/>
          <w:sz w:val="28"/>
          <w:szCs w:val="28"/>
        </w:rPr>
        <w:t>e</w:t>
      </w:r>
      <w:r w:rsidRPr="00D224ED">
        <w:rPr>
          <w:rFonts w:ascii="仿宋" w:eastAsia="仿宋" w:hAnsi="仿宋"/>
          <w:sz w:val="28"/>
          <w:szCs w:val="28"/>
        </w:rPr>
        <w:t xml:space="preserve"> 341600000007)   2</w:t>
      </w:r>
      <w:r w:rsidRPr="00D224ED">
        <w:rPr>
          <w:rFonts w:ascii="仿宋" w:eastAsia="仿宋" w:hAnsi="仿宋" w:hint="eastAsia"/>
          <w:sz w:val="28"/>
          <w:szCs w:val="28"/>
        </w:rPr>
        <w:t>号炉排口没有数据</w:t>
      </w:r>
    </w:p>
    <w:p w14:paraId="0081CB4A" w14:textId="3F84FA82" w:rsidR="00E43369" w:rsidRDefault="00E43369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企业端地址</w:t>
      </w:r>
      <w:hyperlink r:id="rId10" w:history="1">
        <w:r w:rsidRPr="00C44CDA">
          <w:rPr>
            <w:rStyle w:val="ab"/>
            <w:rFonts w:ascii="仿宋" w:eastAsia="仿宋" w:hAnsi="仿宋"/>
            <w:sz w:val="28"/>
            <w:szCs w:val="28"/>
          </w:rPr>
          <w:t>http://qymonitor.envsc.cn/amOnline/app/AppMain.page</w:t>
        </w:r>
      </w:hyperlink>
    </w:p>
    <w:p w14:paraId="71422652" w14:textId="563FF5E9" w:rsidR="00E43369" w:rsidRPr="00E43369" w:rsidRDefault="008A0F2F" w:rsidP="00EB1CBD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用户名:</w:t>
      </w:r>
      <w:bookmarkStart w:id="0" w:name="_GoBack"/>
      <w:bookmarkEnd w:id="0"/>
      <w:r w:rsidR="004521E2" w:rsidRPr="004521E2">
        <w:rPr>
          <w:rFonts w:ascii="仿宋" w:eastAsia="仿宋" w:hAnsi="仿宋" w:hint="eastAsia"/>
          <w:sz w:val="28"/>
          <w:szCs w:val="28"/>
        </w:rPr>
        <w:t>18132835177；密码:Bjdc123456</w:t>
      </w:r>
    </w:p>
    <w:p w14:paraId="1FAADD04" w14:textId="5FA510A3" w:rsidR="009C41C6" w:rsidRDefault="009C41C6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远程方式：向日葵</w:t>
      </w:r>
    </w:p>
    <w:p w14:paraId="78EDA416" w14:textId="49A66329" w:rsidR="0029466E" w:rsidRDefault="009C41C6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识别码：</w:t>
      </w:r>
      <w:r w:rsidR="007A5608" w:rsidRPr="007A5608">
        <w:rPr>
          <w:rFonts w:ascii="仿宋" w:eastAsia="仿宋" w:hAnsi="仿宋"/>
          <w:sz w:val="28"/>
          <w:szCs w:val="28"/>
        </w:rPr>
        <w:t>827 312 602</w:t>
      </w:r>
      <w:r>
        <w:rPr>
          <w:rFonts w:ascii="仿宋" w:eastAsia="仿宋" w:hAnsi="仿宋" w:hint="eastAsia"/>
          <w:sz w:val="28"/>
          <w:szCs w:val="28"/>
        </w:rPr>
        <w:t xml:space="preserve"> 验证码：</w:t>
      </w:r>
      <w:r w:rsidR="007A5608">
        <w:rPr>
          <w:rFonts w:ascii="仿宋" w:eastAsia="仿宋" w:hAnsi="仿宋" w:hint="eastAsia"/>
          <w:sz w:val="28"/>
          <w:szCs w:val="28"/>
        </w:rPr>
        <w:t>2015</w:t>
      </w:r>
    </w:p>
    <w:p w14:paraId="513D306C" w14:textId="77777777" w:rsidR="00831FD6" w:rsidRDefault="00127964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应用</w:t>
      </w:r>
      <w:r w:rsidR="005E4DDD">
        <w:rPr>
          <w:rFonts w:ascii="仿宋" w:eastAsia="仿宋" w:hAnsi="仿宋" w:hint="eastAsia"/>
          <w:sz w:val="28"/>
          <w:szCs w:val="28"/>
        </w:rPr>
        <w:t>IP：</w:t>
      </w:r>
      <w:r w:rsidR="007D61F9" w:rsidRPr="007D61F9">
        <w:rPr>
          <w:rFonts w:ascii="仿宋" w:eastAsia="仿宋" w:hAnsi="仿宋"/>
          <w:sz w:val="28"/>
          <w:szCs w:val="28"/>
        </w:rPr>
        <w:t>10.34.236.231</w:t>
      </w:r>
      <w:r w:rsidR="005E4DDD">
        <w:rPr>
          <w:rFonts w:ascii="仿宋" w:eastAsia="仿宋" w:hAnsi="仿宋" w:hint="eastAsia"/>
          <w:sz w:val="28"/>
          <w:szCs w:val="28"/>
        </w:rPr>
        <w:t xml:space="preserve"> </w:t>
      </w:r>
      <w:r w:rsidR="00677BBF">
        <w:rPr>
          <w:rFonts w:ascii="仿宋" w:eastAsia="仿宋" w:hAnsi="仿宋" w:hint="eastAsia"/>
          <w:sz w:val="28"/>
          <w:szCs w:val="28"/>
        </w:rPr>
        <w:t xml:space="preserve"> </w:t>
      </w:r>
      <w:r w:rsidR="005E4DDD">
        <w:rPr>
          <w:rFonts w:ascii="仿宋" w:eastAsia="仿宋" w:hAnsi="仿宋" w:hint="eastAsia"/>
          <w:sz w:val="28"/>
          <w:szCs w:val="28"/>
        </w:rPr>
        <w:t xml:space="preserve">administrator  </w:t>
      </w:r>
      <w:r w:rsidR="00831FD6" w:rsidRPr="00831FD6">
        <w:rPr>
          <w:rFonts w:ascii="仿宋" w:eastAsia="仿宋" w:hAnsi="仿宋"/>
          <w:sz w:val="28"/>
          <w:szCs w:val="28"/>
        </w:rPr>
        <w:t>P@ss123</w:t>
      </w:r>
    </w:p>
    <w:p w14:paraId="019A3E9E" w14:textId="02C16B47" w:rsidR="00CC1F7C" w:rsidRDefault="00CC1F7C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通讯IP:</w:t>
      </w:r>
      <w:r w:rsidRPr="00CC1F7C">
        <w:t xml:space="preserve"> </w:t>
      </w:r>
      <w:r w:rsidR="00A43E0E">
        <w:t xml:space="preserve"> </w:t>
      </w:r>
      <w:r w:rsidR="007D61F9" w:rsidRPr="007D61F9">
        <w:rPr>
          <w:rFonts w:ascii="仿宋" w:eastAsia="仿宋" w:hAnsi="仿宋"/>
          <w:sz w:val="28"/>
          <w:szCs w:val="28"/>
        </w:rPr>
        <w:t>10.34.236.237</w:t>
      </w:r>
      <w:r>
        <w:rPr>
          <w:rFonts w:ascii="仿宋" w:eastAsia="仿宋" w:hAnsi="仿宋"/>
          <w:sz w:val="28"/>
          <w:szCs w:val="28"/>
        </w:rPr>
        <w:t xml:space="preserve">    </w:t>
      </w:r>
      <w:r w:rsidR="001D5CAB">
        <w:rPr>
          <w:rFonts w:ascii="仿宋" w:eastAsia="仿宋" w:hAnsi="仿宋"/>
          <w:sz w:val="28"/>
          <w:szCs w:val="28"/>
        </w:rPr>
        <w:t xml:space="preserve"> </w:t>
      </w:r>
      <w:r w:rsidR="001D5CAB">
        <w:rPr>
          <w:rFonts w:ascii="仿宋" w:eastAsia="仿宋" w:hAnsi="仿宋" w:hint="eastAsia"/>
          <w:sz w:val="28"/>
          <w:szCs w:val="28"/>
        </w:rPr>
        <w:t>administrator</w:t>
      </w:r>
      <w:r w:rsidR="001D5CAB">
        <w:rPr>
          <w:rFonts w:ascii="仿宋" w:eastAsia="仿宋" w:hAnsi="仿宋"/>
          <w:sz w:val="28"/>
          <w:szCs w:val="28"/>
        </w:rPr>
        <w:t xml:space="preserve">  </w:t>
      </w:r>
      <w:r w:rsidR="00792FAE" w:rsidRPr="00792FAE">
        <w:rPr>
          <w:rFonts w:ascii="仿宋" w:eastAsia="仿宋" w:hAnsi="仿宋"/>
          <w:sz w:val="28"/>
          <w:szCs w:val="28"/>
        </w:rPr>
        <w:t>hb@1765#123</w:t>
      </w:r>
    </w:p>
    <w:p w14:paraId="1C9E2827" w14:textId="3F389099" w:rsidR="009C41C6" w:rsidRDefault="00127964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数据库</w:t>
      </w:r>
      <w:r w:rsidR="005E4DDD">
        <w:rPr>
          <w:rFonts w:ascii="仿宋" w:eastAsia="仿宋" w:hAnsi="仿宋" w:hint="eastAsia"/>
          <w:sz w:val="28"/>
          <w:szCs w:val="28"/>
        </w:rPr>
        <w:t>IP：</w:t>
      </w:r>
      <w:r w:rsidR="007D61F9" w:rsidRPr="007D61F9">
        <w:rPr>
          <w:rFonts w:ascii="仿宋" w:eastAsia="仿宋" w:hAnsi="仿宋"/>
          <w:sz w:val="28"/>
          <w:szCs w:val="28"/>
        </w:rPr>
        <w:t>10.34.236.234</w:t>
      </w:r>
      <w:r w:rsidR="005E4DDD">
        <w:rPr>
          <w:rFonts w:ascii="仿宋" w:eastAsia="仿宋" w:hAnsi="仿宋" w:hint="eastAsia"/>
          <w:sz w:val="28"/>
          <w:szCs w:val="28"/>
        </w:rPr>
        <w:t xml:space="preserve">  </w:t>
      </w:r>
      <w:r w:rsidR="0019259A">
        <w:rPr>
          <w:rFonts w:ascii="仿宋" w:eastAsia="仿宋" w:hAnsi="仿宋"/>
          <w:sz w:val="28"/>
          <w:szCs w:val="28"/>
        </w:rPr>
        <w:t xml:space="preserve"> </w:t>
      </w:r>
      <w:r w:rsidR="0019259A">
        <w:rPr>
          <w:rFonts w:ascii="仿宋" w:eastAsia="仿宋" w:hAnsi="仿宋" w:hint="eastAsia"/>
          <w:sz w:val="28"/>
          <w:szCs w:val="28"/>
        </w:rPr>
        <w:t>administrato</w:t>
      </w:r>
      <w:r w:rsidR="0019259A">
        <w:rPr>
          <w:rFonts w:ascii="仿宋" w:eastAsia="仿宋" w:hAnsi="仿宋" w:hint="eastAsia"/>
          <w:sz w:val="28"/>
          <w:szCs w:val="28"/>
        </w:rPr>
        <w:t xml:space="preserve">r </w:t>
      </w:r>
      <w:r w:rsidR="0019259A">
        <w:rPr>
          <w:rFonts w:ascii="仿宋" w:eastAsia="仿宋" w:hAnsi="仿宋"/>
          <w:sz w:val="28"/>
          <w:szCs w:val="28"/>
        </w:rPr>
        <w:t xml:space="preserve"> </w:t>
      </w:r>
      <w:r w:rsidR="005E4DDD">
        <w:rPr>
          <w:rFonts w:ascii="仿宋" w:eastAsia="仿宋" w:hAnsi="仿宋" w:hint="eastAsia"/>
          <w:sz w:val="28"/>
          <w:szCs w:val="28"/>
        </w:rPr>
        <w:t xml:space="preserve">sa  </w:t>
      </w:r>
      <w:r w:rsidR="00827AFF" w:rsidRPr="00827AFF">
        <w:rPr>
          <w:rFonts w:ascii="仿宋" w:eastAsia="仿宋" w:hAnsi="仿宋"/>
          <w:sz w:val="28"/>
          <w:szCs w:val="28"/>
        </w:rPr>
        <w:t>P@ss123</w:t>
      </w:r>
    </w:p>
    <w:p w14:paraId="7A772F70" w14:textId="77777777" w:rsidR="001072CD" w:rsidRDefault="001072CD" w:rsidP="00EB1CBD">
      <w:pPr>
        <w:jc w:val="left"/>
        <w:rPr>
          <w:rFonts w:ascii="仿宋" w:eastAsia="仿宋" w:hAnsi="仿宋"/>
          <w:sz w:val="28"/>
          <w:szCs w:val="28"/>
        </w:rPr>
      </w:pPr>
    </w:p>
    <w:p w14:paraId="4963E2A2" w14:textId="77777777" w:rsidR="002122D5" w:rsidRDefault="00571041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</w:t>
      </w:r>
      <w:r w:rsidR="00472F81">
        <w:rPr>
          <w:rFonts w:ascii="仿宋" w:eastAsia="仿宋" w:hAnsi="仿宋" w:hint="eastAsia"/>
          <w:sz w:val="28"/>
          <w:szCs w:val="28"/>
        </w:rPr>
        <w:t>问题：</w:t>
      </w:r>
    </w:p>
    <w:p w14:paraId="17FA3FF0" w14:textId="77777777" w:rsidR="00D7031D" w:rsidRDefault="00571041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RTX 李方</w:t>
      </w:r>
      <w:r w:rsidR="00D7031D">
        <w:rPr>
          <w:rFonts w:ascii="仿宋" w:eastAsia="仿宋" w:hAnsi="仿宋" w:hint="eastAsia"/>
          <w:sz w:val="28"/>
          <w:szCs w:val="28"/>
        </w:rPr>
        <w:t xml:space="preserve">  </w:t>
      </w:r>
    </w:p>
    <w:p w14:paraId="7673A0EB" w14:textId="77777777" w:rsidR="00D7031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手机：189 5556 0349 </w:t>
      </w:r>
    </w:p>
    <w:p w14:paraId="4CF14331" w14:textId="0CF3785C" w:rsidR="001072C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邮箱：</w:t>
      </w:r>
      <w:hyperlink r:id="rId11" w:history="1">
        <w:r w:rsidR="00CC1F7C" w:rsidRPr="00A976C8">
          <w:rPr>
            <w:rStyle w:val="ab"/>
            <w:rFonts w:ascii="仿宋" w:eastAsia="仿宋" w:hAnsi="仿宋" w:hint="eastAsia"/>
            <w:sz w:val="28"/>
            <w:szCs w:val="28"/>
          </w:rPr>
          <w:t>lifang@jointsky.com</w:t>
        </w:r>
      </w:hyperlink>
    </w:p>
    <w:p w14:paraId="6DA4A710" w14:textId="77777777" w:rsidR="00CC1F7C" w:rsidRPr="00CC1F7C" w:rsidRDefault="00CC1F7C" w:rsidP="00EB1CBD">
      <w:pPr>
        <w:jc w:val="left"/>
        <w:rPr>
          <w:rFonts w:ascii="仿宋" w:eastAsia="仿宋" w:hAnsi="仿宋"/>
          <w:sz w:val="28"/>
          <w:szCs w:val="28"/>
        </w:rPr>
      </w:pPr>
    </w:p>
    <w:sectPr w:rsidR="00CC1F7C" w:rsidRPr="00CC1F7C" w:rsidSect="0028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A4962" w14:textId="77777777" w:rsidR="00175DCE" w:rsidRDefault="00175DCE" w:rsidP="0011374F">
      <w:r>
        <w:separator/>
      </w:r>
    </w:p>
  </w:endnote>
  <w:endnote w:type="continuationSeparator" w:id="0">
    <w:p w14:paraId="7FD089FD" w14:textId="77777777" w:rsidR="00175DCE" w:rsidRDefault="00175DCE" w:rsidP="0011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9546F" w14:textId="77777777" w:rsidR="00175DCE" w:rsidRDefault="00175DCE" w:rsidP="0011374F">
      <w:r>
        <w:separator/>
      </w:r>
    </w:p>
  </w:footnote>
  <w:footnote w:type="continuationSeparator" w:id="0">
    <w:p w14:paraId="6F736059" w14:textId="77777777" w:rsidR="00175DCE" w:rsidRDefault="00175DCE" w:rsidP="0011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74F"/>
    <w:rsid w:val="000044D3"/>
    <w:rsid w:val="00032E24"/>
    <w:rsid w:val="00046EAF"/>
    <w:rsid w:val="00054E9A"/>
    <w:rsid w:val="000622E2"/>
    <w:rsid w:val="000656F7"/>
    <w:rsid w:val="00065E35"/>
    <w:rsid w:val="00083C8D"/>
    <w:rsid w:val="00085993"/>
    <w:rsid w:val="000B4717"/>
    <w:rsid w:val="000C15B8"/>
    <w:rsid w:val="000D45A4"/>
    <w:rsid w:val="000E417C"/>
    <w:rsid w:val="000F0458"/>
    <w:rsid w:val="001072CD"/>
    <w:rsid w:val="0011374F"/>
    <w:rsid w:val="00127964"/>
    <w:rsid w:val="00127B2C"/>
    <w:rsid w:val="00175DCE"/>
    <w:rsid w:val="0019259A"/>
    <w:rsid w:val="001D5CAB"/>
    <w:rsid w:val="00203CF6"/>
    <w:rsid w:val="002122D5"/>
    <w:rsid w:val="00232312"/>
    <w:rsid w:val="00252B7D"/>
    <w:rsid w:val="00257BFB"/>
    <w:rsid w:val="002809DD"/>
    <w:rsid w:val="0029466E"/>
    <w:rsid w:val="002A1AD4"/>
    <w:rsid w:val="002A3C76"/>
    <w:rsid w:val="002C4D7E"/>
    <w:rsid w:val="002F36E3"/>
    <w:rsid w:val="00307EBF"/>
    <w:rsid w:val="003471A8"/>
    <w:rsid w:val="003D6DD3"/>
    <w:rsid w:val="003E0A0E"/>
    <w:rsid w:val="004023DC"/>
    <w:rsid w:val="00404070"/>
    <w:rsid w:val="00413F01"/>
    <w:rsid w:val="0043330A"/>
    <w:rsid w:val="004425C5"/>
    <w:rsid w:val="004521E2"/>
    <w:rsid w:val="00464FEC"/>
    <w:rsid w:val="00472F81"/>
    <w:rsid w:val="004A5CC0"/>
    <w:rsid w:val="004C3A46"/>
    <w:rsid w:val="004D02B7"/>
    <w:rsid w:val="004E5028"/>
    <w:rsid w:val="004F6D4B"/>
    <w:rsid w:val="00550EA4"/>
    <w:rsid w:val="00571041"/>
    <w:rsid w:val="00575233"/>
    <w:rsid w:val="005945C8"/>
    <w:rsid w:val="005D697F"/>
    <w:rsid w:val="005D7D4B"/>
    <w:rsid w:val="005E4DDD"/>
    <w:rsid w:val="005F6655"/>
    <w:rsid w:val="00606865"/>
    <w:rsid w:val="00677BBF"/>
    <w:rsid w:val="00687ABF"/>
    <w:rsid w:val="006B194F"/>
    <w:rsid w:val="0070047B"/>
    <w:rsid w:val="0074537F"/>
    <w:rsid w:val="007457AD"/>
    <w:rsid w:val="00767A4C"/>
    <w:rsid w:val="00792FAE"/>
    <w:rsid w:val="007A5608"/>
    <w:rsid w:val="007B5E8D"/>
    <w:rsid w:val="007D61F9"/>
    <w:rsid w:val="007D691A"/>
    <w:rsid w:val="008113A0"/>
    <w:rsid w:val="00827AFF"/>
    <w:rsid w:val="00831FD6"/>
    <w:rsid w:val="00836F00"/>
    <w:rsid w:val="008500B1"/>
    <w:rsid w:val="00850A5C"/>
    <w:rsid w:val="00873944"/>
    <w:rsid w:val="008817F3"/>
    <w:rsid w:val="008A0F2F"/>
    <w:rsid w:val="008D1059"/>
    <w:rsid w:val="008E1319"/>
    <w:rsid w:val="008F5B5C"/>
    <w:rsid w:val="009240C2"/>
    <w:rsid w:val="009333B7"/>
    <w:rsid w:val="00936B6A"/>
    <w:rsid w:val="009434FD"/>
    <w:rsid w:val="00952162"/>
    <w:rsid w:val="00970B4C"/>
    <w:rsid w:val="00994962"/>
    <w:rsid w:val="009C01CD"/>
    <w:rsid w:val="009C41C6"/>
    <w:rsid w:val="00A03B4B"/>
    <w:rsid w:val="00A14A58"/>
    <w:rsid w:val="00A14D5D"/>
    <w:rsid w:val="00A41861"/>
    <w:rsid w:val="00A43E0E"/>
    <w:rsid w:val="00A45FA4"/>
    <w:rsid w:val="00A82372"/>
    <w:rsid w:val="00A97709"/>
    <w:rsid w:val="00AD131E"/>
    <w:rsid w:val="00B2182D"/>
    <w:rsid w:val="00B3036A"/>
    <w:rsid w:val="00BC1D56"/>
    <w:rsid w:val="00BE3E89"/>
    <w:rsid w:val="00BF04BB"/>
    <w:rsid w:val="00C01205"/>
    <w:rsid w:val="00C04392"/>
    <w:rsid w:val="00C064F2"/>
    <w:rsid w:val="00C11DFD"/>
    <w:rsid w:val="00C310D4"/>
    <w:rsid w:val="00C52326"/>
    <w:rsid w:val="00C57BFD"/>
    <w:rsid w:val="00C75907"/>
    <w:rsid w:val="00C84B0A"/>
    <w:rsid w:val="00C944D6"/>
    <w:rsid w:val="00CC1F7C"/>
    <w:rsid w:val="00CF5D9F"/>
    <w:rsid w:val="00D030A4"/>
    <w:rsid w:val="00D0746B"/>
    <w:rsid w:val="00D160A7"/>
    <w:rsid w:val="00D224ED"/>
    <w:rsid w:val="00D34A02"/>
    <w:rsid w:val="00D531A1"/>
    <w:rsid w:val="00D7031D"/>
    <w:rsid w:val="00D74EB9"/>
    <w:rsid w:val="00D94E32"/>
    <w:rsid w:val="00DF412B"/>
    <w:rsid w:val="00E33421"/>
    <w:rsid w:val="00E3612A"/>
    <w:rsid w:val="00E43369"/>
    <w:rsid w:val="00E46368"/>
    <w:rsid w:val="00E7413E"/>
    <w:rsid w:val="00E935D1"/>
    <w:rsid w:val="00E95ECB"/>
    <w:rsid w:val="00EB1A87"/>
    <w:rsid w:val="00EB1CBD"/>
    <w:rsid w:val="00EB465D"/>
    <w:rsid w:val="00EB5B55"/>
    <w:rsid w:val="00F036D5"/>
    <w:rsid w:val="00F07E1C"/>
    <w:rsid w:val="00F16ABF"/>
    <w:rsid w:val="00F209C8"/>
    <w:rsid w:val="00F233C0"/>
    <w:rsid w:val="00F27993"/>
    <w:rsid w:val="00F41549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AC679"/>
  <w15:docId w15:val="{E056BA74-2DB9-4CD2-A4FC-3EC0C4F0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74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160A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60A7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531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531A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3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531A1"/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C1F7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C1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2526">
          <w:marLeft w:val="0"/>
          <w:marRight w:val="0"/>
          <w:marTop w:val="50"/>
          <w:marBottom w:val="50"/>
          <w:divBdr>
            <w:top w:val="single" w:sz="4" w:space="3" w:color="CCCCCC"/>
            <w:left w:val="single" w:sz="4" w:space="3" w:color="CCCCCC"/>
            <w:bottom w:val="single" w:sz="4" w:space="3" w:color="CCCCCC"/>
            <w:right w:val="single" w:sz="4" w:space="3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lifang@jointsky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qymonitor.envsc.cn/amOnline/app/AppMain.pag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moo li</cp:lastModifiedBy>
  <cp:revision>196</cp:revision>
  <dcterms:created xsi:type="dcterms:W3CDTF">2019-07-09T08:58:00Z</dcterms:created>
  <dcterms:modified xsi:type="dcterms:W3CDTF">2019-08-07T09:25:00Z</dcterms:modified>
</cp:coreProperties>
</file>