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F5" w:rsidRPr="00E501F3" w:rsidRDefault="00E04AF5" w:rsidP="00E501F3">
      <w:pPr>
        <w:jc w:val="center"/>
        <w:rPr>
          <w:rFonts w:ascii="仿宋_GB2312" w:eastAsia="仿宋_GB2312"/>
          <w:b/>
          <w:sz w:val="40"/>
        </w:rPr>
      </w:pPr>
      <w:r w:rsidRPr="00E501F3">
        <w:rPr>
          <w:rFonts w:ascii="仿宋_GB2312" w:eastAsia="仿宋_GB2312" w:hint="eastAsia"/>
          <w:b/>
          <w:sz w:val="40"/>
        </w:rPr>
        <w:t>天津市定制平台污染物标准录入BUG</w:t>
      </w:r>
    </w:p>
    <w:p w:rsidR="00E04AF5" w:rsidRPr="00E501F3" w:rsidRDefault="00E04AF5" w:rsidP="00E04AF5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</w:rPr>
      </w:pPr>
      <w:r w:rsidRPr="00E501F3">
        <w:rPr>
          <w:rFonts w:ascii="仿宋_GB2312" w:eastAsia="仿宋_GB2312" w:hint="eastAsia"/>
          <w:b/>
          <w:sz w:val="32"/>
        </w:rPr>
        <w:t>污染物时间段叠加不允许保存成功。</w:t>
      </w:r>
    </w:p>
    <w:p w:rsidR="00E04AF5" w:rsidRPr="00E501F3" w:rsidRDefault="00E04AF5" w:rsidP="00E501F3">
      <w:pPr>
        <w:ind w:firstLineChars="200" w:firstLine="640"/>
        <w:rPr>
          <w:rFonts w:ascii="仿宋_GB2312" w:eastAsia="仿宋_GB2312"/>
          <w:color w:val="FF0000"/>
          <w:sz w:val="32"/>
        </w:rPr>
      </w:pPr>
      <w:r w:rsidRPr="00E501F3">
        <w:rPr>
          <w:rFonts w:ascii="仿宋_GB2312" w:eastAsia="仿宋_GB2312" w:hint="eastAsia"/>
          <w:sz w:val="32"/>
        </w:rPr>
        <w:t>天津市定制平台污染物录入标准有起始结束时间，目前对两段叠加的时间没有限制，依然可以保存，但是相叠加的</w:t>
      </w:r>
      <w:proofErr w:type="gramStart"/>
      <w:r w:rsidRPr="00E501F3">
        <w:rPr>
          <w:rFonts w:ascii="仿宋_GB2312" w:eastAsia="仿宋_GB2312" w:hint="eastAsia"/>
          <w:sz w:val="32"/>
        </w:rPr>
        <w:t>时间段会导致</w:t>
      </w:r>
      <w:proofErr w:type="gramEnd"/>
      <w:r w:rsidRPr="00E501F3">
        <w:rPr>
          <w:rFonts w:ascii="仿宋_GB2312" w:eastAsia="仿宋_GB2312" w:hint="eastAsia"/>
          <w:sz w:val="32"/>
        </w:rPr>
        <w:t>报表功能无法使用，</w:t>
      </w:r>
      <w:r w:rsidRPr="00E501F3">
        <w:rPr>
          <w:rFonts w:ascii="仿宋_GB2312" w:eastAsia="仿宋_GB2312" w:hint="eastAsia"/>
          <w:color w:val="FF0000"/>
          <w:sz w:val="32"/>
        </w:rPr>
        <w:t>现需要对相叠加的时间段保存时做“时间段叠加，无法保存”的提示，并且禁止保存成功。</w:t>
      </w:r>
    </w:p>
    <w:p w:rsidR="00E04AF5" w:rsidRPr="00E501F3" w:rsidRDefault="00E04AF5" w:rsidP="00E501F3">
      <w:pPr>
        <w:ind w:firstLineChars="200" w:firstLine="640"/>
        <w:rPr>
          <w:rFonts w:ascii="仿宋_GB2312" w:eastAsia="仿宋_GB2312"/>
          <w:sz w:val="32"/>
        </w:rPr>
      </w:pPr>
      <w:r w:rsidRPr="00E501F3">
        <w:rPr>
          <w:rFonts w:ascii="仿宋_GB2312" w:eastAsia="仿宋_GB2312" w:hint="eastAsia"/>
          <w:sz w:val="32"/>
        </w:rPr>
        <w:t>例如：</w:t>
      </w:r>
    </w:p>
    <w:p w:rsidR="00E04AF5" w:rsidRPr="00E501F3" w:rsidRDefault="00E04AF5" w:rsidP="00E501F3">
      <w:pPr>
        <w:jc w:val="center"/>
        <w:rPr>
          <w:rFonts w:ascii="仿宋_GB2312" w:eastAsia="仿宋_GB2312"/>
        </w:rPr>
      </w:pPr>
      <w:r w:rsidRPr="00E501F3">
        <w:rPr>
          <w:rFonts w:ascii="仿宋_GB2312" w:eastAsia="仿宋_GB2312" w:hint="eastAsia"/>
          <w:noProof/>
        </w:rPr>
        <w:drawing>
          <wp:inline distT="0" distB="0" distL="0" distR="0" wp14:anchorId="4E202B61" wp14:editId="52ADE455">
            <wp:extent cx="5274310" cy="30232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AF5" w:rsidRDefault="00E04AF5" w:rsidP="00E501F3">
      <w:pPr>
        <w:ind w:firstLineChars="200" w:firstLine="640"/>
        <w:rPr>
          <w:rFonts w:ascii="仿宋_GB2312" w:eastAsia="仿宋_GB2312"/>
          <w:sz w:val="32"/>
        </w:rPr>
      </w:pPr>
      <w:r w:rsidRPr="00E501F3">
        <w:rPr>
          <w:rFonts w:ascii="仿宋_GB2312" w:eastAsia="仿宋_GB2312" w:hint="eastAsia"/>
          <w:sz w:val="32"/>
        </w:rPr>
        <w:t>上图中第一条记录的结束时间与第二条记录的开始时间不能重叠，第二条记录的结束时间与第三条记录的开始时间不能重叠，上图中所要正在添加的时间</w:t>
      </w:r>
      <w:proofErr w:type="gramStart"/>
      <w:r w:rsidRPr="00E501F3">
        <w:rPr>
          <w:rFonts w:ascii="仿宋_GB2312" w:eastAsia="仿宋_GB2312" w:hint="eastAsia"/>
          <w:sz w:val="32"/>
        </w:rPr>
        <w:t>段完全</w:t>
      </w:r>
      <w:proofErr w:type="gramEnd"/>
      <w:r w:rsidRPr="00E501F3">
        <w:rPr>
          <w:rFonts w:ascii="仿宋_GB2312" w:eastAsia="仿宋_GB2312" w:hint="eastAsia"/>
          <w:sz w:val="32"/>
        </w:rPr>
        <w:t>包含在第三条记录的时间段内，当出现时间叠加情况时，提示“时间段叠加，无法保存”，并且不允许保存成功。</w:t>
      </w:r>
    </w:p>
    <w:p w:rsidR="00E501F3" w:rsidRPr="00E501F3" w:rsidRDefault="00E501F3">
      <w:pPr>
        <w:rPr>
          <w:rFonts w:ascii="仿宋_GB2312" w:eastAsia="仿宋_GB2312"/>
          <w:sz w:val="32"/>
        </w:rPr>
      </w:pPr>
    </w:p>
    <w:p w:rsidR="00E04AF5" w:rsidRPr="00E501F3" w:rsidRDefault="00E04AF5">
      <w:pPr>
        <w:rPr>
          <w:rFonts w:ascii="仿宋_GB2312" w:eastAsia="仿宋_GB2312"/>
          <w:b/>
          <w:sz w:val="36"/>
        </w:rPr>
      </w:pPr>
      <w:r w:rsidRPr="00E501F3">
        <w:rPr>
          <w:rFonts w:ascii="仿宋_GB2312" w:eastAsia="仿宋_GB2312" w:hint="eastAsia"/>
          <w:b/>
          <w:sz w:val="36"/>
        </w:rPr>
        <w:lastRenderedPageBreak/>
        <w:t>二、污染物标准录入去掉多余的录入选项。</w:t>
      </w:r>
    </w:p>
    <w:p w:rsidR="00E04AF5" w:rsidRPr="00E501F3" w:rsidRDefault="00E501F3" w:rsidP="00E501F3">
      <w:pPr>
        <w:ind w:firstLineChars="200" w:firstLine="640"/>
        <w:rPr>
          <w:rFonts w:ascii="仿宋_GB2312" w:eastAsia="仿宋_GB2312"/>
          <w:sz w:val="32"/>
        </w:rPr>
      </w:pPr>
      <w:r w:rsidRPr="00E501F3">
        <w:rPr>
          <w:rFonts w:ascii="仿宋_GB2312" w:eastAsia="仿宋_GB2312" w:hint="eastAsia"/>
          <w:sz w:val="32"/>
        </w:rPr>
        <w:t>天津市定制平台污染物标准录入时，有以下7种录入方式，但是红框中的录入会导致报表无法正常使用，</w:t>
      </w:r>
      <w:r w:rsidRPr="00E501F3">
        <w:rPr>
          <w:rFonts w:ascii="仿宋_GB2312" w:eastAsia="仿宋_GB2312" w:hint="eastAsia"/>
          <w:color w:val="FF0000"/>
          <w:sz w:val="32"/>
        </w:rPr>
        <w:t>请在页面中去掉下图中红框内的污染物录入方式</w:t>
      </w:r>
      <w:r w:rsidRPr="00E501F3">
        <w:rPr>
          <w:rFonts w:ascii="仿宋_GB2312" w:eastAsia="仿宋_GB2312" w:hint="eastAsia"/>
          <w:sz w:val="32"/>
        </w:rPr>
        <w:t>，只显示</w:t>
      </w:r>
      <w:r>
        <w:rPr>
          <w:rFonts w:ascii="仿宋_GB2312" w:eastAsia="仿宋_GB2312" w:hint="eastAsia"/>
          <w:sz w:val="32"/>
        </w:rPr>
        <w:t>下图中的</w:t>
      </w:r>
      <w:r w:rsidRPr="00E501F3">
        <w:rPr>
          <w:rFonts w:ascii="仿宋_GB2312" w:eastAsia="仿宋_GB2312" w:hint="eastAsia"/>
          <w:sz w:val="32"/>
        </w:rPr>
        <w:t>示例：x-x</w:t>
      </w:r>
      <w:r>
        <w:rPr>
          <w:rFonts w:ascii="仿宋_GB2312" w:eastAsia="仿宋_GB2312" w:hint="eastAsia"/>
          <w:sz w:val="32"/>
        </w:rPr>
        <w:t>和</w:t>
      </w:r>
      <w:r w:rsidRPr="00E501F3">
        <w:rPr>
          <w:rFonts w:ascii="仿宋_GB2312" w:eastAsia="仿宋_GB2312" w:hint="eastAsia"/>
          <w:sz w:val="32"/>
        </w:rPr>
        <w:t>示例：x。</w:t>
      </w:r>
    </w:p>
    <w:p w:rsidR="00E501F3" w:rsidRDefault="00E501F3" w:rsidP="00E501F3">
      <w:pPr>
        <w:jc w:val="center"/>
      </w:pPr>
      <w:r>
        <w:rPr>
          <w:noProof/>
        </w:rPr>
        <w:drawing>
          <wp:inline distT="0" distB="0" distL="0" distR="0" wp14:anchorId="1D33AB97" wp14:editId="387B6D0A">
            <wp:extent cx="2994660" cy="3009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23" t="2469" r="1538"/>
                    <a:stretch/>
                  </pic:blipFill>
                  <pic:spPr bwMode="auto">
                    <a:xfrm>
                      <a:off x="0" y="0"/>
                      <a:ext cx="299466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服务器信息：</w:t>
      </w:r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定制平台：</w:t>
      </w:r>
      <w:hyperlink r:id="rId7" w:history="1">
        <w:r w:rsidRPr="00D02205">
          <w:rPr>
            <w:rStyle w:val="a4"/>
            <w:rFonts w:ascii="宋体" w:eastAsia="宋体" w:hAnsi="宋体"/>
            <w:sz w:val="24"/>
          </w:rPr>
          <w:t>http://10.12.100.47:8080/jointframe/app</w:t>
        </w:r>
      </w:hyperlink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账号：</w:t>
      </w:r>
      <w:proofErr w:type="spellStart"/>
      <w:r>
        <w:rPr>
          <w:rFonts w:ascii="宋体" w:eastAsia="宋体" w:hAnsi="宋体" w:hint="eastAsia"/>
          <w:sz w:val="24"/>
        </w:rPr>
        <w:t>wangyy</w:t>
      </w:r>
      <w:proofErr w:type="spellEnd"/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密码：</w:t>
      </w:r>
      <w:r>
        <w:rPr>
          <w:rFonts w:ascii="宋体" w:eastAsia="宋体" w:hAnsi="宋体"/>
          <w:sz w:val="24"/>
        </w:rPr>
        <w:t>940901</w:t>
      </w:r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应用服务器：1</w:t>
      </w:r>
      <w:r>
        <w:rPr>
          <w:rFonts w:ascii="宋体" w:eastAsia="宋体" w:hAnsi="宋体"/>
          <w:sz w:val="24"/>
        </w:rPr>
        <w:t>0.12.100.47</w:t>
      </w:r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administrator</w:t>
      </w:r>
      <w:r>
        <w:rPr>
          <w:rFonts w:ascii="宋体" w:eastAsia="宋体" w:hAnsi="宋体"/>
          <w:sz w:val="24"/>
        </w:rPr>
        <w:t xml:space="preserve">  123</w:t>
      </w:r>
      <w:proofErr w:type="gramEnd"/>
      <w:r>
        <w:rPr>
          <w:rFonts w:ascii="宋体" w:eastAsia="宋体" w:hAnsi="宋体"/>
          <w:sz w:val="24"/>
        </w:rPr>
        <w:t>QWE</w:t>
      </w:r>
      <w:r>
        <w:rPr>
          <w:rFonts w:ascii="宋体" w:eastAsia="宋体" w:hAnsi="宋体" w:hint="eastAsia"/>
          <w:sz w:val="24"/>
        </w:rPr>
        <w:t>asd</w:t>
      </w:r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业务数据库：1</w:t>
      </w:r>
      <w:r>
        <w:rPr>
          <w:rFonts w:ascii="宋体" w:eastAsia="宋体" w:hAnsi="宋体"/>
          <w:sz w:val="24"/>
        </w:rPr>
        <w:t>0.12.100.45</w:t>
      </w:r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administrator</w:t>
      </w:r>
      <w:r>
        <w:rPr>
          <w:rFonts w:ascii="宋体" w:eastAsia="宋体" w:hAnsi="宋体"/>
          <w:sz w:val="24"/>
        </w:rPr>
        <w:t xml:space="preserve">  123</w:t>
      </w:r>
      <w:proofErr w:type="gramEnd"/>
      <w:r>
        <w:rPr>
          <w:rFonts w:ascii="宋体" w:eastAsia="宋体" w:hAnsi="宋体"/>
          <w:sz w:val="24"/>
        </w:rPr>
        <w:t>QWE</w:t>
      </w:r>
      <w:r>
        <w:rPr>
          <w:rFonts w:ascii="宋体" w:eastAsia="宋体" w:hAnsi="宋体" w:hint="eastAsia"/>
          <w:sz w:val="24"/>
        </w:rPr>
        <w:t>asd</w:t>
      </w:r>
      <w:r>
        <w:rPr>
          <w:rFonts w:ascii="宋体" w:eastAsia="宋体" w:hAnsi="宋体"/>
          <w:sz w:val="24"/>
        </w:rPr>
        <w:t xml:space="preserve">   </w:t>
      </w:r>
      <w:proofErr w:type="spellStart"/>
      <w:r>
        <w:rPr>
          <w:rFonts w:ascii="宋体" w:eastAsia="宋体" w:hAnsi="宋体"/>
          <w:sz w:val="24"/>
        </w:rPr>
        <w:t>sa</w:t>
      </w:r>
      <w:proofErr w:type="spellEnd"/>
      <w:r>
        <w:rPr>
          <w:rFonts w:ascii="宋体" w:eastAsia="宋体" w:hAnsi="宋体"/>
          <w:sz w:val="24"/>
        </w:rPr>
        <w:t xml:space="preserve">   123QWEasd</w:t>
      </w:r>
    </w:p>
    <w:p w:rsidR="00357314" w:rsidRDefault="00357314" w:rsidP="00357314">
      <w:pPr>
        <w:jc w:val="left"/>
        <w:rPr>
          <w:rFonts w:ascii="宋体" w:eastAsia="宋体" w:hAnsi="宋体"/>
          <w:sz w:val="24"/>
        </w:rPr>
      </w:pPr>
    </w:p>
    <w:p w:rsidR="00357314" w:rsidRDefault="00357314" w:rsidP="00357314">
      <w:pPr>
        <w:jc w:val="left"/>
        <w:rPr>
          <w:rFonts w:hint="eastAsia"/>
        </w:rPr>
      </w:pPr>
    </w:p>
    <w:sectPr w:rsidR="0035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82CB1"/>
    <w:multiLevelType w:val="hybridMultilevel"/>
    <w:tmpl w:val="A7944504"/>
    <w:lvl w:ilvl="0" w:tplc="188C2A2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F5"/>
    <w:rsid w:val="00357314"/>
    <w:rsid w:val="00E04AF5"/>
    <w:rsid w:val="00E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7105"/>
  <w15:chartTrackingRefBased/>
  <w15:docId w15:val="{9744B014-FA81-421B-B8AC-F8D1C24E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F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57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12.100.47:8080/jointfram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31400</dc:creator>
  <cp:keywords/>
  <dc:description/>
  <cp:lastModifiedBy> </cp:lastModifiedBy>
  <cp:revision>2</cp:revision>
  <dcterms:created xsi:type="dcterms:W3CDTF">2019-01-24T02:24:00Z</dcterms:created>
  <dcterms:modified xsi:type="dcterms:W3CDTF">2019-01-24T02:43:00Z</dcterms:modified>
</cp:coreProperties>
</file>