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9E" w:rsidRDefault="00BA1A9E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922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9E" w:rsidRDefault="00BA1A9E" w:rsidP="00D31D50">
      <w:pPr>
        <w:spacing w:line="220" w:lineRule="atLeast"/>
        <w:rPr>
          <w:rFonts w:hint="eastAsia"/>
        </w:rPr>
      </w:pPr>
      <w:r>
        <w:rPr>
          <w:rFonts w:ascii="微软雅黑" w:hAnsi="微软雅黑" w:hint="eastAsia"/>
          <w:color w:val="5B5B5B"/>
          <w:sz w:val="18"/>
          <w:szCs w:val="18"/>
        </w:rPr>
        <w:t>宁东地区神华宁夏煤业集团有限责任公司清水营煤矿废水排放口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-12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日报修</w:t>
      </w:r>
    </w:p>
    <w:p w:rsidR="004358AB" w:rsidRDefault="00BA1A9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455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9E" w:rsidRDefault="00BA1A9E" w:rsidP="00D31D50">
      <w:pPr>
        <w:spacing w:line="220" w:lineRule="atLeast"/>
        <w:rPr>
          <w:rFonts w:hint="eastAsia"/>
        </w:rPr>
      </w:pPr>
      <w:r>
        <w:rPr>
          <w:rFonts w:hint="eastAsia"/>
        </w:rPr>
        <w:t>数据标记里面人工数据标记显示不全，部分显示、部分不显示</w:t>
      </w:r>
    </w:p>
    <w:p w:rsidR="00BA1A9E" w:rsidRDefault="00BA1A9E" w:rsidP="00BA1A9E">
      <w:pPr>
        <w:spacing w:line="220" w:lineRule="atLeast"/>
      </w:pPr>
      <w:r>
        <w:rPr>
          <w:rFonts w:hint="eastAsia"/>
        </w:rPr>
        <w:t>平台：</w:t>
      </w:r>
      <w:hyperlink r:id="rId6" w:history="1">
        <w:r w:rsidRPr="00A1766C">
          <w:rPr>
            <w:rStyle w:val="a4"/>
          </w:rPr>
          <w:t>http://10.64.171.6:8080/jointos/app</w:t>
        </w:r>
      </w:hyperlink>
    </w:p>
    <w:p w:rsidR="00BA1A9E" w:rsidRDefault="00BA1A9E" w:rsidP="00BA1A9E">
      <w:pPr>
        <w:spacing w:line="220" w:lineRule="atLeast"/>
      </w:pPr>
      <w:r>
        <w:rPr>
          <w:rFonts w:hint="eastAsia"/>
        </w:rPr>
        <w:t>test</w:t>
      </w:r>
    </w:p>
    <w:p w:rsidR="00BA1A9E" w:rsidRDefault="00BA1A9E" w:rsidP="00BA1A9E">
      <w:pPr>
        <w:spacing w:line="220" w:lineRule="atLeast"/>
      </w:pPr>
      <w:r>
        <w:rPr>
          <w:rFonts w:hint="eastAsia"/>
        </w:rPr>
        <w:t>111111</w:t>
      </w:r>
    </w:p>
    <w:p w:rsidR="00BA1A9E" w:rsidRDefault="00BA1A9E" w:rsidP="00BA1A9E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BA1A9E" w:rsidRDefault="00BA1A9E" w:rsidP="00BA1A9E">
      <w:pPr>
        <w:spacing w:line="220" w:lineRule="atLeast"/>
      </w:pPr>
      <w:r w:rsidRPr="00195479">
        <w:t>ndjddbs@2015</w:t>
      </w:r>
    </w:p>
    <w:p w:rsidR="00BA1A9E" w:rsidRDefault="00BA1A9E" w:rsidP="00BA1A9E">
      <w:pPr>
        <w:spacing w:line="220" w:lineRule="atLeast"/>
      </w:pPr>
      <w:r w:rsidRPr="00195479">
        <w:t>sa</w:t>
      </w:r>
    </w:p>
    <w:p w:rsidR="00BA1A9E" w:rsidRDefault="00BA1A9E" w:rsidP="00BA1A9E">
      <w:pPr>
        <w:spacing w:line="220" w:lineRule="atLeast"/>
      </w:pPr>
      <w:r>
        <w:rPr>
          <w:rFonts w:hint="eastAsia"/>
        </w:rPr>
        <w:t>123.com</w:t>
      </w:r>
    </w:p>
    <w:p w:rsidR="00BA1A9E" w:rsidRDefault="00BA1A9E" w:rsidP="00D31D50">
      <w:pPr>
        <w:spacing w:line="220" w:lineRule="atLeast"/>
        <w:rPr>
          <w:rFonts w:hint="eastAsia"/>
        </w:rPr>
      </w:pPr>
    </w:p>
    <w:sectPr w:rsidR="00BA1A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95B49"/>
    <w:rsid w:val="00BA1A9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A9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1A9E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BA1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2018-12-06T08:48:00Z</dcterms:modified>
</cp:coreProperties>
</file>