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8458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131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E8" w:rsidRPr="00BE4BFC" w:rsidRDefault="004A44E8" w:rsidP="00D31D50">
      <w:pPr>
        <w:spacing w:line="220" w:lineRule="atLeas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银川市达力（银川）污水处理有限公司第三污水处理厂氨氮排放标准，夏季与冬季标准不一样，夏季是5，冬季是8，但是平台的标准里面只可以选择一个值，新增标准的话，数值也一样，无法选择成2个不一样的数值。</w:t>
      </w:r>
    </w:p>
    <w:p w:rsidR="004A44E8" w:rsidRPr="00BE4BFC" w:rsidRDefault="004A44E8" w:rsidP="00D31D50">
      <w:pPr>
        <w:spacing w:line="220" w:lineRule="atLeas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全区废水企业都存在这个问题</w:t>
      </w:r>
    </w:p>
    <w:p w:rsidR="004A44E8" w:rsidRPr="00BE4BFC" w:rsidRDefault="004A44E8" w:rsidP="00D31D50">
      <w:pPr>
        <w:spacing w:line="220" w:lineRule="atLeast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外网地址：</w:t>
      </w:r>
      <w:r w:rsidRPr="00BE4BFC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119.60.9.17:15338</w:t>
      </w: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密码：</w:t>
      </w:r>
      <w:r w:rsidRPr="00BE4BFC">
        <w:rPr>
          <w:rFonts w:asciiTheme="minorEastAsia" w:eastAsiaTheme="minorEastAsia" w:hAnsiTheme="minorEastAsia"/>
          <w:color w:val="000000" w:themeColor="text1"/>
          <w:sz w:val="24"/>
          <w:szCs w:val="24"/>
        </w:rPr>
        <w:t>yejinrong@YCHB</w:t>
      </w: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应用/数据库：</w:t>
      </w:r>
      <w:r w:rsidRPr="00BE4BFC">
        <w:rPr>
          <w:rFonts w:asciiTheme="minorEastAsia" w:eastAsiaTheme="minorEastAsia" w:hAnsiTheme="minorEastAsia"/>
          <w:color w:val="000000" w:themeColor="text1"/>
          <w:sz w:val="24"/>
          <w:szCs w:val="24"/>
        </w:rPr>
        <w:t>172.16.94.15</w:t>
      </w:r>
    </w:p>
    <w:p w:rsidR="004A44E8" w:rsidRPr="00BE4BFC" w:rsidRDefault="00C56B3B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hyperlink r:id="rId5" w:history="1">
        <w:r w:rsidR="004A44E8" w:rsidRPr="00BE4BFC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2016.com@ychb</w:t>
        </w:r>
      </w:hyperlink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sa </w:t>
      </w: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/>
          <w:color w:val="000000" w:themeColor="text1"/>
          <w:sz w:val="24"/>
          <w:szCs w:val="24"/>
        </w:rPr>
        <w:t>ychb12369</w:t>
      </w: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平台地址：</w:t>
      </w:r>
      <w:hyperlink r:id="rId6" w:history="1">
        <w:r w:rsidRPr="00BE4BFC">
          <w:rPr>
            <w:rStyle w:val="a4"/>
            <w:rFonts w:asciiTheme="minorEastAsia" w:eastAsiaTheme="minorEastAsia" w:hAnsiTheme="minorEastAsia"/>
            <w:color w:val="000000" w:themeColor="text1"/>
            <w:sz w:val="24"/>
            <w:szCs w:val="24"/>
          </w:rPr>
          <w:t>http://119.60.9.17:8080/jointos/app</w:t>
        </w:r>
      </w:hyperlink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test</w:t>
      </w:r>
    </w:p>
    <w:p w:rsidR="004A44E8" w:rsidRPr="00BE4BFC" w:rsidRDefault="004A44E8" w:rsidP="004A44E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4B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111111</w:t>
      </w:r>
    </w:p>
    <w:p w:rsidR="004A44E8" w:rsidRPr="004A44E8" w:rsidRDefault="004A44E8" w:rsidP="004A44E8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4A44E8" w:rsidRDefault="004A44E8" w:rsidP="00D31D50">
      <w:pPr>
        <w:spacing w:line="220" w:lineRule="atLeast"/>
      </w:pPr>
    </w:p>
    <w:sectPr w:rsidR="004A44E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84584"/>
    <w:rsid w:val="003D37D8"/>
    <w:rsid w:val="00426133"/>
    <w:rsid w:val="004358AB"/>
    <w:rsid w:val="004A44E8"/>
    <w:rsid w:val="0088396E"/>
    <w:rsid w:val="008B7726"/>
    <w:rsid w:val="00AD0921"/>
    <w:rsid w:val="00BE4BFC"/>
    <w:rsid w:val="00C56B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58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4584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4A4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9.60.9.17:8080/jointos/app" TargetMode="External"/><Relationship Id="rId5" Type="http://schemas.openxmlformats.org/officeDocument/2006/relationships/hyperlink" Target="mailto:2016.com@ych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2018-12-28T08:30:00Z</dcterms:modified>
</cp:coreProperties>
</file>