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355" w:rsidRDefault="00292DD8">
      <w:pPr>
        <w:pStyle w:val="a5"/>
        <w:rPr>
          <w:rFonts w:ascii="宋体" w:hAnsi="宋体"/>
        </w:rPr>
      </w:pPr>
      <w:r>
        <w:rPr>
          <w:rFonts w:ascii="宋体" w:hAnsi="宋体" w:hint="eastAsia"/>
        </w:rPr>
        <w:t>河北省唐山市国发软件问题反馈</w:t>
      </w:r>
    </w:p>
    <w:p w:rsidR="00A50355" w:rsidRDefault="00A50355"/>
    <w:p w:rsidR="00A50355" w:rsidRDefault="00292DD8" w:rsidP="00E94C38">
      <w:pPr>
        <w:numPr>
          <w:ilvl w:val="0"/>
          <w:numId w:val="2"/>
        </w:numPr>
        <w:rPr>
          <w:rFonts w:ascii="宋体" w:hAnsi="宋体" w:hint="eastAsia"/>
          <w:sz w:val="32"/>
          <w:szCs w:val="32"/>
        </w:rPr>
      </w:pPr>
      <w:r>
        <w:rPr>
          <w:rFonts w:ascii="宋体" w:hAnsi="宋体" w:hint="eastAsia"/>
          <w:sz w:val="32"/>
          <w:szCs w:val="32"/>
        </w:rPr>
        <w:t>省份地市名称：河北省唐山市</w:t>
      </w:r>
    </w:p>
    <w:p w:rsidR="00E94C38" w:rsidRDefault="00E94C38" w:rsidP="00E94C38">
      <w:pPr>
        <w:numPr>
          <w:ilvl w:val="0"/>
          <w:numId w:val="2"/>
        </w:numPr>
        <w:rPr>
          <w:rFonts w:ascii="宋体" w:hAnsi="宋体" w:hint="eastAsia"/>
          <w:sz w:val="32"/>
          <w:szCs w:val="32"/>
        </w:rPr>
      </w:pPr>
      <w:r>
        <w:rPr>
          <w:rFonts w:ascii="宋体" w:hAnsi="宋体" w:hint="eastAsia"/>
          <w:sz w:val="32"/>
          <w:szCs w:val="32"/>
        </w:rPr>
        <w:t>软件登陆地址：</w:t>
      </w:r>
    </w:p>
    <w:p w:rsidR="00E94C38" w:rsidRDefault="00E94C38" w:rsidP="00E94C38">
      <w:pPr>
        <w:rPr>
          <w:rFonts w:ascii="宋体" w:hAnsi="宋体"/>
          <w:sz w:val="32"/>
          <w:szCs w:val="32"/>
        </w:rPr>
      </w:pPr>
      <w:hyperlink r:id="rId8" w:history="1">
        <w:r w:rsidRPr="005A080B">
          <w:rPr>
            <w:rStyle w:val="a6"/>
            <w:rFonts w:ascii="宋体" w:hAnsi="宋体"/>
            <w:sz w:val="32"/>
            <w:szCs w:val="32"/>
          </w:rPr>
          <w:t>http://10.122.49.205:8080/jointframe/app</w:t>
        </w:r>
      </w:hyperlink>
    </w:p>
    <w:p w:rsidR="00A50355" w:rsidRDefault="00E94C38">
      <w:pPr>
        <w:rPr>
          <w:rFonts w:ascii="宋体" w:hAnsi="宋体"/>
          <w:sz w:val="32"/>
          <w:szCs w:val="32"/>
        </w:rPr>
      </w:pPr>
      <w:r>
        <w:rPr>
          <w:rFonts w:ascii="宋体" w:hAnsi="宋体" w:hint="eastAsia"/>
          <w:sz w:val="32"/>
          <w:szCs w:val="32"/>
        </w:rPr>
        <w:t>3</w:t>
      </w:r>
      <w:r w:rsidR="00292DD8">
        <w:rPr>
          <w:rFonts w:ascii="宋体" w:hAnsi="宋体" w:hint="eastAsia"/>
          <w:sz w:val="32"/>
          <w:szCs w:val="32"/>
        </w:rPr>
        <w:t>.登陆系统账号：weiwei</w:t>
      </w:r>
      <w:r w:rsidR="00292DD8">
        <w:rPr>
          <w:rFonts w:ascii="宋体" w:hAnsi="宋体" w:hint="eastAsia"/>
          <w:sz w:val="32"/>
          <w:szCs w:val="32"/>
        </w:rPr>
        <w:tab/>
        <w:t>密码：19771228</w:t>
      </w:r>
    </w:p>
    <w:p w:rsidR="00A50355" w:rsidRDefault="00E94C38">
      <w:pPr>
        <w:rPr>
          <w:rFonts w:ascii="宋体" w:hAnsi="宋体"/>
          <w:sz w:val="32"/>
          <w:szCs w:val="32"/>
        </w:rPr>
      </w:pPr>
      <w:r>
        <w:rPr>
          <w:rFonts w:ascii="宋体" w:hAnsi="宋体" w:hint="eastAsia"/>
          <w:sz w:val="32"/>
          <w:szCs w:val="32"/>
        </w:rPr>
        <w:t>4</w:t>
      </w:r>
      <w:r w:rsidR="00292DD8">
        <w:rPr>
          <w:rFonts w:ascii="宋体" w:hAnsi="宋体" w:hint="eastAsia"/>
          <w:sz w:val="32"/>
          <w:szCs w:val="32"/>
        </w:rPr>
        <w:t>.问题：</w:t>
      </w:r>
    </w:p>
    <w:p w:rsidR="00A50355" w:rsidRDefault="00292DD8">
      <w:pPr>
        <w:ind w:firstLineChars="200" w:firstLine="640"/>
        <w:rPr>
          <w:rFonts w:ascii="宋体" w:hAnsi="宋体"/>
          <w:sz w:val="32"/>
          <w:szCs w:val="32"/>
        </w:rPr>
      </w:pPr>
      <w:r>
        <w:rPr>
          <w:rFonts w:ascii="宋体" w:hAnsi="宋体" w:hint="eastAsia"/>
          <w:sz w:val="32"/>
          <w:szCs w:val="32"/>
        </w:rPr>
        <w:t>河北省省唐山市市重点污染源自动监控与基础数据库3.2系统主要存在以下问题。</w:t>
      </w:r>
    </w:p>
    <w:p w:rsidR="00A50355" w:rsidRDefault="00292DD8">
      <w:pPr>
        <w:rPr>
          <w:rFonts w:ascii="宋体" w:hAnsi="宋体"/>
          <w:b/>
          <w:bCs/>
          <w:sz w:val="32"/>
          <w:szCs w:val="32"/>
        </w:rPr>
      </w:pPr>
      <w:r>
        <w:rPr>
          <w:rFonts w:ascii="宋体" w:hAnsi="宋体" w:hint="eastAsia"/>
          <w:b/>
          <w:bCs/>
          <w:sz w:val="32"/>
          <w:szCs w:val="32"/>
        </w:rPr>
        <w:t xml:space="preserve">     问题：</w:t>
      </w:r>
      <w:r w:rsidR="00DD4ED8">
        <w:rPr>
          <w:rFonts w:ascii="宋体" w:hAnsi="宋体" w:hint="eastAsia"/>
          <w:b/>
          <w:bCs/>
          <w:sz w:val="32"/>
          <w:szCs w:val="32"/>
        </w:rPr>
        <w:t>修改预录标准报错</w:t>
      </w:r>
      <w:r>
        <w:rPr>
          <w:rFonts w:ascii="宋体" w:hAnsi="宋体" w:hint="eastAsia"/>
          <w:b/>
          <w:bCs/>
          <w:sz w:val="32"/>
          <w:szCs w:val="32"/>
        </w:rPr>
        <w:t>。</w:t>
      </w:r>
    </w:p>
    <w:p w:rsidR="00A50355" w:rsidRPr="00DD4ED8" w:rsidRDefault="00DD4ED8" w:rsidP="00DD4ED8">
      <w:pPr>
        <w:ind w:firstLineChars="250" w:firstLine="800"/>
        <w:rPr>
          <w:rFonts w:ascii="宋体" w:hAnsi="宋体"/>
          <w:bCs/>
          <w:sz w:val="32"/>
          <w:szCs w:val="32"/>
        </w:rPr>
      </w:pPr>
      <w:r w:rsidRPr="00DD4ED8">
        <w:rPr>
          <w:rFonts w:ascii="宋体" w:hAnsi="宋体" w:hint="eastAsia"/>
          <w:bCs/>
          <w:sz w:val="32"/>
          <w:szCs w:val="32"/>
        </w:rPr>
        <w:t>添加了唐山港陆焦化有限公司焦炉脱硫脱销湿电出口的三项污染物预录标准，但是发现烟尘预录值填错了，填成了10，把烟尘预录标准修改成15，点保存后报错。</w:t>
      </w:r>
    </w:p>
    <w:p w:rsidR="00AE097C" w:rsidRDefault="00E94C38" w:rsidP="00AE097C">
      <w:pPr>
        <w:ind w:left="643"/>
        <w:rPr>
          <w:rFonts w:ascii="宋体" w:hAnsi="宋体"/>
          <w:b/>
          <w:bCs/>
          <w:sz w:val="32"/>
          <w:szCs w:val="32"/>
        </w:rPr>
      </w:pPr>
      <w:r>
        <w:rPr>
          <w:rFonts w:ascii="宋体" w:hAnsi="宋体"/>
          <w:b/>
          <w:bCs/>
          <w:noProof/>
          <w:sz w:val="32"/>
          <w:szCs w:val="32"/>
        </w:rPr>
        <w:drawing>
          <wp:inline distT="0" distB="0" distL="0" distR="0">
            <wp:extent cx="5269865" cy="2716530"/>
            <wp:effectExtent l="19050" t="0" r="6985" b="0"/>
            <wp:docPr id="1" name="图片 1" descr="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1"/>
                    <pic:cNvPicPr>
                      <a:picLocks noChangeAspect="1" noChangeArrowheads="1"/>
                    </pic:cNvPicPr>
                  </pic:nvPicPr>
                  <pic:blipFill>
                    <a:blip r:embed="rId9"/>
                    <a:srcRect/>
                    <a:stretch>
                      <a:fillRect/>
                    </a:stretch>
                  </pic:blipFill>
                  <pic:spPr bwMode="auto">
                    <a:xfrm>
                      <a:off x="0" y="0"/>
                      <a:ext cx="5269865" cy="2716530"/>
                    </a:xfrm>
                    <a:prstGeom prst="rect">
                      <a:avLst/>
                    </a:prstGeom>
                    <a:noFill/>
                    <a:ln w="9525">
                      <a:noFill/>
                      <a:miter lim="800000"/>
                      <a:headEnd/>
                      <a:tailEnd/>
                    </a:ln>
                  </pic:spPr>
                </pic:pic>
              </a:graphicData>
            </a:graphic>
          </wp:inline>
        </w:drawing>
      </w:r>
    </w:p>
    <w:p w:rsidR="00A50355" w:rsidRDefault="00A50355" w:rsidP="00AE097C">
      <w:pPr>
        <w:ind w:firstLineChars="200" w:firstLine="643"/>
        <w:rPr>
          <w:rFonts w:ascii="宋体" w:hAnsi="宋体"/>
          <w:b/>
          <w:bCs/>
          <w:sz w:val="32"/>
          <w:szCs w:val="32"/>
        </w:rPr>
      </w:pPr>
    </w:p>
    <w:p w:rsidR="00A50355" w:rsidRDefault="00E94C38" w:rsidP="00AE097C">
      <w:pPr>
        <w:ind w:firstLineChars="200" w:firstLine="643"/>
        <w:rPr>
          <w:rFonts w:ascii="宋体" w:hAnsi="宋体"/>
          <w:b/>
          <w:bCs/>
          <w:sz w:val="32"/>
          <w:szCs w:val="32"/>
        </w:rPr>
      </w:pPr>
      <w:r>
        <w:rPr>
          <w:rFonts w:ascii="宋体" w:hAnsi="宋体"/>
          <w:b/>
          <w:bCs/>
          <w:noProof/>
          <w:sz w:val="32"/>
          <w:szCs w:val="32"/>
        </w:rPr>
        <w:lastRenderedPageBreak/>
        <w:drawing>
          <wp:inline distT="0" distB="0" distL="0" distR="0">
            <wp:extent cx="5269865" cy="2621915"/>
            <wp:effectExtent l="19050" t="0" r="6985" b="0"/>
            <wp:docPr id="2" name="图片 2" descr="g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2"/>
                    <pic:cNvPicPr>
                      <a:picLocks noChangeAspect="1" noChangeArrowheads="1"/>
                    </pic:cNvPicPr>
                  </pic:nvPicPr>
                  <pic:blipFill>
                    <a:blip r:embed="rId10"/>
                    <a:srcRect/>
                    <a:stretch>
                      <a:fillRect/>
                    </a:stretch>
                  </pic:blipFill>
                  <pic:spPr bwMode="auto">
                    <a:xfrm>
                      <a:off x="0" y="0"/>
                      <a:ext cx="5269865" cy="2621915"/>
                    </a:xfrm>
                    <a:prstGeom prst="rect">
                      <a:avLst/>
                    </a:prstGeom>
                    <a:noFill/>
                    <a:ln w="9525">
                      <a:noFill/>
                      <a:miter lim="800000"/>
                      <a:headEnd/>
                      <a:tailEnd/>
                    </a:ln>
                  </pic:spPr>
                </pic:pic>
              </a:graphicData>
            </a:graphic>
          </wp:inline>
        </w:drawing>
      </w:r>
    </w:p>
    <w:p w:rsidR="00DD4ED8" w:rsidRDefault="00DD4ED8" w:rsidP="00AE097C">
      <w:pPr>
        <w:ind w:firstLineChars="200" w:firstLine="643"/>
        <w:rPr>
          <w:rFonts w:ascii="宋体" w:hAnsi="宋体"/>
          <w:b/>
          <w:bCs/>
          <w:sz w:val="32"/>
          <w:szCs w:val="32"/>
        </w:rPr>
      </w:pPr>
    </w:p>
    <w:p w:rsidR="00DD4ED8" w:rsidRDefault="00E94C38" w:rsidP="00AE097C">
      <w:pPr>
        <w:ind w:firstLineChars="200" w:firstLine="643"/>
        <w:rPr>
          <w:rFonts w:ascii="宋体" w:hAnsi="宋体"/>
          <w:b/>
          <w:bCs/>
          <w:sz w:val="32"/>
          <w:szCs w:val="32"/>
        </w:rPr>
      </w:pPr>
      <w:r>
        <w:rPr>
          <w:rFonts w:ascii="宋体" w:hAnsi="宋体"/>
          <w:b/>
          <w:bCs/>
          <w:noProof/>
          <w:sz w:val="32"/>
          <w:szCs w:val="32"/>
        </w:rPr>
        <w:drawing>
          <wp:inline distT="0" distB="0" distL="0" distR="0">
            <wp:extent cx="5264150" cy="2774950"/>
            <wp:effectExtent l="19050" t="0" r="0" b="0"/>
            <wp:docPr id="3" name="图片 3" descr="g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03"/>
                    <pic:cNvPicPr>
                      <a:picLocks noChangeAspect="1" noChangeArrowheads="1"/>
                    </pic:cNvPicPr>
                  </pic:nvPicPr>
                  <pic:blipFill>
                    <a:blip r:embed="rId11"/>
                    <a:srcRect/>
                    <a:stretch>
                      <a:fillRect/>
                    </a:stretch>
                  </pic:blipFill>
                  <pic:spPr bwMode="auto">
                    <a:xfrm>
                      <a:off x="0" y="0"/>
                      <a:ext cx="5264150" cy="2774950"/>
                    </a:xfrm>
                    <a:prstGeom prst="rect">
                      <a:avLst/>
                    </a:prstGeom>
                    <a:noFill/>
                    <a:ln w="9525">
                      <a:noFill/>
                      <a:miter lim="800000"/>
                      <a:headEnd/>
                      <a:tailEnd/>
                    </a:ln>
                  </pic:spPr>
                </pic:pic>
              </a:graphicData>
            </a:graphic>
          </wp:inline>
        </w:drawing>
      </w:r>
    </w:p>
    <w:p w:rsidR="00DD4ED8" w:rsidRDefault="00DD4ED8" w:rsidP="00AE097C">
      <w:pPr>
        <w:ind w:firstLineChars="200" w:firstLine="643"/>
        <w:rPr>
          <w:rFonts w:ascii="宋体" w:hAnsi="宋体"/>
          <w:b/>
          <w:bCs/>
          <w:sz w:val="32"/>
          <w:szCs w:val="32"/>
        </w:rPr>
      </w:pPr>
    </w:p>
    <w:p w:rsidR="00DD4ED8" w:rsidRDefault="00E94C38" w:rsidP="00AE097C">
      <w:pPr>
        <w:ind w:firstLineChars="200" w:firstLine="643"/>
        <w:rPr>
          <w:rFonts w:ascii="宋体" w:hAnsi="宋体"/>
          <w:b/>
          <w:bCs/>
          <w:sz w:val="32"/>
          <w:szCs w:val="32"/>
        </w:rPr>
      </w:pPr>
      <w:r>
        <w:rPr>
          <w:rFonts w:ascii="宋体" w:hAnsi="宋体"/>
          <w:b/>
          <w:bCs/>
          <w:noProof/>
          <w:sz w:val="32"/>
          <w:szCs w:val="32"/>
        </w:rPr>
        <w:lastRenderedPageBreak/>
        <w:drawing>
          <wp:inline distT="0" distB="0" distL="0" distR="0">
            <wp:extent cx="5274945" cy="3070860"/>
            <wp:effectExtent l="19050" t="0" r="1905" b="0"/>
            <wp:docPr id="4" name="图片 4" descr="g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04"/>
                    <pic:cNvPicPr>
                      <a:picLocks noChangeAspect="1" noChangeArrowheads="1"/>
                    </pic:cNvPicPr>
                  </pic:nvPicPr>
                  <pic:blipFill>
                    <a:blip r:embed="rId12"/>
                    <a:srcRect/>
                    <a:stretch>
                      <a:fillRect/>
                    </a:stretch>
                  </pic:blipFill>
                  <pic:spPr bwMode="auto">
                    <a:xfrm>
                      <a:off x="0" y="0"/>
                      <a:ext cx="5274945" cy="3070860"/>
                    </a:xfrm>
                    <a:prstGeom prst="rect">
                      <a:avLst/>
                    </a:prstGeom>
                    <a:noFill/>
                    <a:ln w="9525">
                      <a:noFill/>
                      <a:miter lim="800000"/>
                      <a:headEnd/>
                      <a:tailEnd/>
                    </a:ln>
                  </pic:spPr>
                </pic:pic>
              </a:graphicData>
            </a:graphic>
          </wp:inline>
        </w:drawing>
      </w:r>
    </w:p>
    <w:p w:rsidR="00A50355" w:rsidRDefault="00A50355" w:rsidP="00AE097C">
      <w:pPr>
        <w:ind w:firstLineChars="200" w:firstLine="643"/>
        <w:rPr>
          <w:rFonts w:ascii="宋体" w:hAnsi="宋体"/>
          <w:b/>
          <w:bCs/>
          <w:sz w:val="32"/>
          <w:szCs w:val="32"/>
        </w:rPr>
      </w:pPr>
    </w:p>
    <w:p w:rsidR="00A50355" w:rsidRDefault="00292DD8" w:rsidP="00AE097C">
      <w:pPr>
        <w:ind w:firstLineChars="200" w:firstLine="643"/>
        <w:rPr>
          <w:rFonts w:ascii="宋体" w:hAnsi="宋体"/>
          <w:b/>
          <w:bCs/>
          <w:sz w:val="32"/>
          <w:szCs w:val="32"/>
        </w:rPr>
      </w:pPr>
      <w:r>
        <w:rPr>
          <w:rFonts w:ascii="宋体" w:hAnsi="宋体" w:hint="eastAsia"/>
          <w:b/>
          <w:bCs/>
          <w:sz w:val="32"/>
          <w:szCs w:val="32"/>
        </w:rPr>
        <w:br/>
      </w:r>
    </w:p>
    <w:p w:rsidR="00A50355" w:rsidRDefault="00A50355" w:rsidP="00AE097C">
      <w:pPr>
        <w:ind w:firstLineChars="200" w:firstLine="643"/>
        <w:rPr>
          <w:rFonts w:ascii="宋体" w:hAnsi="宋体"/>
          <w:b/>
          <w:bCs/>
          <w:sz w:val="32"/>
          <w:szCs w:val="32"/>
        </w:rPr>
      </w:pPr>
    </w:p>
    <w:p w:rsidR="00A50355" w:rsidRDefault="00A50355" w:rsidP="00AE097C">
      <w:pPr>
        <w:ind w:firstLineChars="200" w:firstLine="643"/>
        <w:rPr>
          <w:rFonts w:ascii="宋体" w:hAnsi="宋体"/>
          <w:b/>
          <w:bCs/>
          <w:sz w:val="32"/>
          <w:szCs w:val="32"/>
        </w:rPr>
      </w:pPr>
      <w:bookmarkStart w:id="0" w:name="_GoBack"/>
      <w:bookmarkEnd w:id="0"/>
    </w:p>
    <w:p w:rsidR="00A50355" w:rsidRDefault="00A50355" w:rsidP="00AE097C">
      <w:pPr>
        <w:ind w:firstLineChars="200" w:firstLine="643"/>
        <w:rPr>
          <w:rFonts w:ascii="宋体" w:hAnsi="宋体"/>
          <w:b/>
          <w:bCs/>
          <w:sz w:val="32"/>
          <w:szCs w:val="32"/>
        </w:rPr>
      </w:pPr>
    </w:p>
    <w:p w:rsidR="00A50355" w:rsidRDefault="00A50355">
      <w:pPr>
        <w:rPr>
          <w:rFonts w:ascii="宋体" w:hAnsi="宋体"/>
          <w:sz w:val="32"/>
          <w:szCs w:val="32"/>
        </w:rPr>
      </w:pPr>
    </w:p>
    <w:sectPr w:rsidR="00A50355" w:rsidSect="00A5035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EA1" w:rsidRDefault="000F5EA1" w:rsidP="00AE097C">
      <w:r>
        <w:separator/>
      </w:r>
    </w:p>
  </w:endnote>
  <w:endnote w:type="continuationSeparator" w:id="1">
    <w:p w:rsidR="000F5EA1" w:rsidRDefault="000F5EA1" w:rsidP="00AE09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EA1" w:rsidRDefault="000F5EA1" w:rsidP="00AE097C">
      <w:r>
        <w:separator/>
      </w:r>
    </w:p>
  </w:footnote>
  <w:footnote w:type="continuationSeparator" w:id="1">
    <w:p w:rsidR="000F5EA1" w:rsidRDefault="000F5EA1" w:rsidP="00AE09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B6ACD"/>
    <w:multiLevelType w:val="hybridMultilevel"/>
    <w:tmpl w:val="305224FC"/>
    <w:lvl w:ilvl="0" w:tplc="6848136A">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73B94E90"/>
    <w:multiLevelType w:val="hybridMultilevel"/>
    <w:tmpl w:val="5EB4991C"/>
    <w:lvl w:ilvl="0" w:tplc="9B8248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0355"/>
    <w:rsid w:val="000F5EA1"/>
    <w:rsid w:val="001B4D3D"/>
    <w:rsid w:val="00292DD8"/>
    <w:rsid w:val="00487E5A"/>
    <w:rsid w:val="006D6FE9"/>
    <w:rsid w:val="00825BD8"/>
    <w:rsid w:val="00A50355"/>
    <w:rsid w:val="00AE097C"/>
    <w:rsid w:val="00DD4ED8"/>
    <w:rsid w:val="00E76877"/>
    <w:rsid w:val="00E94C38"/>
    <w:rsid w:val="00F23E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50355"/>
    <w:pPr>
      <w:widowControl w:val="0"/>
      <w:jc w:val="both"/>
    </w:pPr>
    <w:rPr>
      <w:kern w:val="2"/>
      <w:sz w:val="21"/>
      <w:szCs w:val="24"/>
    </w:rPr>
  </w:style>
  <w:style w:type="paragraph" w:styleId="1">
    <w:name w:val="heading 1"/>
    <w:basedOn w:val="a"/>
    <w:next w:val="a"/>
    <w:link w:val="1Char"/>
    <w:rsid w:val="00A50355"/>
    <w:pPr>
      <w:keepNext/>
      <w:keepLines/>
      <w:spacing w:before="340" w:after="330" w:line="578" w:lineRule="auto"/>
      <w:outlineLvl w:val="0"/>
    </w:pPr>
    <w:rPr>
      <w:b/>
      <w:bCs/>
      <w:kern w:val="44"/>
      <w:sz w:val="44"/>
      <w:szCs w:val="44"/>
    </w:rPr>
  </w:style>
  <w:style w:type="paragraph" w:styleId="2">
    <w:name w:val="heading 2"/>
    <w:basedOn w:val="a"/>
    <w:next w:val="a"/>
    <w:link w:val="2Char"/>
    <w:rsid w:val="00A50355"/>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semiHidden/>
    <w:rsid w:val="00A50355"/>
    <w:rPr>
      <w:b/>
      <w:bCs/>
      <w:kern w:val="44"/>
      <w:sz w:val="44"/>
      <w:szCs w:val="44"/>
    </w:rPr>
  </w:style>
  <w:style w:type="character" w:customStyle="1" w:styleId="2Char">
    <w:name w:val="标题 2 Char"/>
    <w:basedOn w:val="a0"/>
    <w:link w:val="2"/>
    <w:semiHidden/>
    <w:rsid w:val="00A50355"/>
    <w:rPr>
      <w:rFonts w:ascii="Cambria" w:eastAsia="宋体" w:hAnsi="Cambria"/>
      <w:b/>
      <w:bCs/>
      <w:kern w:val="2"/>
      <w:sz w:val="32"/>
      <w:szCs w:val="32"/>
    </w:rPr>
  </w:style>
  <w:style w:type="paragraph" w:styleId="a3">
    <w:name w:val="footer"/>
    <w:basedOn w:val="a"/>
    <w:link w:val="Char"/>
    <w:rsid w:val="00A50355"/>
    <w:pPr>
      <w:tabs>
        <w:tab w:val="center" w:pos="4153"/>
        <w:tab w:val="right" w:pos="8306"/>
      </w:tabs>
      <w:snapToGrid w:val="0"/>
      <w:jc w:val="left"/>
    </w:pPr>
    <w:rPr>
      <w:sz w:val="18"/>
      <w:szCs w:val="18"/>
    </w:rPr>
  </w:style>
  <w:style w:type="character" w:customStyle="1" w:styleId="Char">
    <w:name w:val="页脚 Char"/>
    <w:link w:val="a3"/>
    <w:semiHidden/>
    <w:rsid w:val="00A50355"/>
    <w:rPr>
      <w:kern w:val="2"/>
      <w:sz w:val="18"/>
      <w:szCs w:val="18"/>
    </w:rPr>
  </w:style>
  <w:style w:type="paragraph" w:styleId="a4">
    <w:name w:val="header"/>
    <w:basedOn w:val="a"/>
    <w:link w:val="Char0"/>
    <w:rsid w:val="00A50355"/>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semiHidden/>
    <w:rsid w:val="00A50355"/>
    <w:rPr>
      <w:kern w:val="2"/>
      <w:sz w:val="18"/>
      <w:szCs w:val="18"/>
    </w:rPr>
  </w:style>
  <w:style w:type="paragraph" w:styleId="a5">
    <w:name w:val="Title"/>
    <w:basedOn w:val="a"/>
    <w:next w:val="a"/>
    <w:link w:val="Char1"/>
    <w:rsid w:val="00A50355"/>
    <w:pPr>
      <w:spacing w:before="240" w:after="60"/>
      <w:jc w:val="center"/>
      <w:outlineLvl w:val="0"/>
    </w:pPr>
    <w:rPr>
      <w:rFonts w:ascii="Cambria" w:hAnsi="Cambria"/>
      <w:b/>
      <w:bCs/>
      <w:sz w:val="32"/>
      <w:szCs w:val="32"/>
    </w:rPr>
  </w:style>
  <w:style w:type="character" w:customStyle="1" w:styleId="Char1">
    <w:name w:val="标题 Char"/>
    <w:link w:val="a5"/>
    <w:semiHidden/>
    <w:rsid w:val="00A50355"/>
    <w:rPr>
      <w:rFonts w:ascii="Cambria" w:hAnsi="Cambria" w:cs="Times New Roman"/>
      <w:b/>
      <w:bCs/>
      <w:kern w:val="2"/>
      <w:sz w:val="32"/>
      <w:szCs w:val="32"/>
    </w:rPr>
  </w:style>
  <w:style w:type="paragraph" w:customStyle="1" w:styleId="CharChar">
    <w:name w:val="批注框文本 Char Char"/>
    <w:basedOn w:val="a"/>
    <w:link w:val="CharCharCharChar"/>
    <w:rsid w:val="00A50355"/>
    <w:rPr>
      <w:sz w:val="18"/>
      <w:szCs w:val="18"/>
    </w:rPr>
  </w:style>
  <w:style w:type="paragraph" w:customStyle="1" w:styleId="10">
    <w:name w:val="普通(网站)1"/>
    <w:basedOn w:val="a"/>
    <w:rsid w:val="00A50355"/>
    <w:pPr>
      <w:widowControl/>
      <w:spacing w:before="100" w:beforeAutospacing="1" w:after="100" w:afterAutospacing="1"/>
      <w:jc w:val="left"/>
    </w:pPr>
    <w:rPr>
      <w:rFonts w:ascii="宋体" w:hAnsi="宋体" w:cs="宋体"/>
      <w:kern w:val="0"/>
      <w:sz w:val="24"/>
    </w:rPr>
  </w:style>
  <w:style w:type="character" w:customStyle="1" w:styleId="CharCharCharChar">
    <w:name w:val="批注框文本 Char Char Char Char"/>
    <w:basedOn w:val="a0"/>
    <w:link w:val="CharChar"/>
    <w:semiHidden/>
    <w:rsid w:val="00A50355"/>
    <w:rPr>
      <w:kern w:val="2"/>
      <w:sz w:val="18"/>
      <w:szCs w:val="18"/>
    </w:rPr>
  </w:style>
  <w:style w:type="character" w:styleId="a6">
    <w:name w:val="Hyperlink"/>
    <w:basedOn w:val="a0"/>
    <w:uiPriority w:val="99"/>
    <w:unhideWhenUsed/>
    <w:rsid w:val="00E94C38"/>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10.122.49.205:8080/jointframe/ap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Words>
  <Characters>271</Characters>
  <Application>Microsoft Office Word</Application>
  <DocSecurity>0</DocSecurity>
  <Lines>2</Lines>
  <Paragraphs>1</Paragraphs>
  <ScaleCrop>false</ScaleCrop>
  <Company>微软用户</Company>
  <LinksUpToDate>false</LinksUpToDate>
  <CharactersWithSpaces>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dc:title>
  <dc:creator>USER</dc:creator>
  <cp:lastModifiedBy>DELL</cp:lastModifiedBy>
  <cp:revision>2</cp:revision>
  <dcterms:created xsi:type="dcterms:W3CDTF">2018-12-05T03:07:00Z</dcterms:created>
  <dcterms:modified xsi:type="dcterms:W3CDTF">2018-12-05T03:07:00Z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