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E8" w:rsidRDefault="00347AE8">
      <w:pPr>
        <w:rPr>
          <w:rFonts w:ascii="等线" w:eastAsia="等线" w:hAnsi="等线" w:cs="宋体" w:hint="eastAsia"/>
          <w:color w:val="000000"/>
          <w:kern w:val="0"/>
          <w:sz w:val="22"/>
        </w:rPr>
      </w:pPr>
    </w:p>
    <w:tbl>
      <w:tblPr>
        <w:tblW w:w="13340" w:type="dxa"/>
        <w:tblInd w:w="93" w:type="dxa"/>
        <w:tblLook w:val="04A0"/>
      </w:tblPr>
      <w:tblGrid>
        <w:gridCol w:w="1345"/>
        <w:gridCol w:w="2215"/>
        <w:gridCol w:w="2020"/>
        <w:gridCol w:w="2300"/>
        <w:gridCol w:w="1620"/>
        <w:gridCol w:w="1840"/>
        <w:gridCol w:w="778"/>
        <w:gridCol w:w="1222"/>
      </w:tblGrid>
      <w:tr w:rsidR="00347AE8" w:rsidRPr="00347AE8" w:rsidTr="00347AE8">
        <w:trPr>
          <w:trHeight w:val="285"/>
        </w:trPr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行政区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服务器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外网IP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内网IP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服务器用户名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服务器密码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数据库用户名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数据库密码</w:t>
            </w:r>
          </w:p>
        </w:tc>
      </w:tr>
      <w:tr w:rsidR="00347AE8" w:rsidRPr="00347AE8" w:rsidTr="00347AE8">
        <w:trPr>
          <w:trHeight w:val="285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E8" w:rsidRPr="00347AE8" w:rsidRDefault="00347AE8" w:rsidP="00347A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吉安市遂川县工业园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223.84.171.30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192.168.100.11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Jaldhb123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7AE8" w:rsidRPr="00347AE8" w:rsidTr="00347AE8">
        <w:trPr>
          <w:trHeight w:val="285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数据库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192.168.100.11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Jaldhb123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Jaldhb123</w:t>
            </w:r>
          </w:p>
        </w:tc>
      </w:tr>
      <w:tr w:rsidR="00347AE8" w:rsidRPr="00347AE8" w:rsidTr="00347AE8">
        <w:trPr>
          <w:trHeight w:val="285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192.168.100.12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Jaldhb123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7AE8" w:rsidRPr="00347AE8" w:rsidTr="00347AE8">
        <w:trPr>
          <w:trHeight w:val="285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交换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E8" w:rsidRPr="00347AE8" w:rsidRDefault="00347AE8" w:rsidP="00347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47AE8" w:rsidRDefault="00347AE8">
      <w:pPr>
        <w:rPr>
          <w:rFonts w:hint="eastAsia"/>
        </w:rPr>
      </w:pPr>
      <w:r>
        <w:rPr>
          <w:rFonts w:hint="eastAsia"/>
        </w:rPr>
        <w:t xml:space="preserve">  </w:t>
      </w:r>
    </w:p>
    <w:p w:rsidR="00347AE8" w:rsidRDefault="00347AE8">
      <w:pPr>
        <w:rPr>
          <w:rFonts w:hint="eastAsia"/>
        </w:rPr>
      </w:pPr>
      <w:r>
        <w:rPr>
          <w:rFonts w:hint="eastAsia"/>
        </w:rPr>
        <w:t>平台登入账号：</w:t>
      </w:r>
      <w:r>
        <w:rPr>
          <w:rFonts w:hint="eastAsia"/>
        </w:rPr>
        <w:t>appadmin      q1w2e3r4t5</w:t>
      </w:r>
    </w:p>
    <w:p w:rsidR="00347AE8" w:rsidRDefault="00347AE8">
      <w:r w:rsidRPr="00347AE8">
        <w:t>http://192.168.100.11:8080/jointframe/app/AppMain!index.page</w:t>
      </w:r>
    </w:p>
    <w:sectPr w:rsidR="00347AE8" w:rsidSect="00347AE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B77" w:rsidRDefault="00353B77" w:rsidP="00347AE8">
      <w:r>
        <w:separator/>
      </w:r>
    </w:p>
  </w:endnote>
  <w:endnote w:type="continuationSeparator" w:id="1">
    <w:p w:rsidR="00353B77" w:rsidRDefault="00353B77" w:rsidP="00347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B77" w:rsidRDefault="00353B77" w:rsidP="00347AE8">
      <w:r>
        <w:separator/>
      </w:r>
    </w:p>
  </w:footnote>
  <w:footnote w:type="continuationSeparator" w:id="1">
    <w:p w:rsidR="00353B77" w:rsidRDefault="00353B77" w:rsidP="00347A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AE8"/>
    <w:rsid w:val="00347AE8"/>
    <w:rsid w:val="0035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7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7A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7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7A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2018-11-21T07:37:00Z</dcterms:created>
  <dcterms:modified xsi:type="dcterms:W3CDTF">2018-11-21T07:43:00Z</dcterms:modified>
</cp:coreProperties>
</file>