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 A"/>
        <w:spacing w:line="360" w:lineRule="auto"/>
        <w:jc w:val="center"/>
        <w:rPr>
          <w:b w:val="1"/>
          <w:bCs w:val="1"/>
          <w:sz w:val="36"/>
          <w:szCs w:val="36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软件开发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&amp;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服务部任务申请单</w:t>
      </w:r>
    </w:p>
    <w:tbl>
      <w:tblPr>
        <w:tblW w:w="9780" w:type="dxa"/>
        <w:jc w:val="center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1734"/>
        <w:gridCol w:w="426"/>
        <w:gridCol w:w="708"/>
        <w:gridCol w:w="993"/>
        <w:gridCol w:w="708"/>
        <w:gridCol w:w="1275"/>
        <w:gridCol w:w="2127"/>
      </w:tblGrid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18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ind w:left="1" w:firstLine="0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任务提出部门</w:t>
            </w:r>
          </w:p>
        </w:tc>
        <w:tc>
          <w:tcPr>
            <w:tcW w:type="dxa" w:w="21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辽吉黑蒙大区</w:t>
            </w:r>
          </w:p>
        </w:tc>
        <w:tc>
          <w:tcPr>
            <w:tcW w:type="dxa" w:w="1701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申请人签名</w:t>
            </w:r>
          </w:p>
        </w:tc>
        <w:tc>
          <w:tcPr>
            <w:tcW w:type="dxa" w:w="4110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ind w:firstLine="960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 xml:space="preserve">         魏伯放</w:t>
            </w:r>
          </w:p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任务提出时间</w:t>
            </w:r>
          </w:p>
        </w:tc>
        <w:tc>
          <w:tcPr>
            <w:tcW w:type="dxa" w:w="2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201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zh-CN" w:eastAsia="zh-CN"/>
              </w:rPr>
              <w:t>8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zh-CN" w:eastAsia="zh-CN"/>
              </w:rPr>
              <w:t>12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要求完成时间</w:t>
            </w:r>
          </w:p>
        </w:tc>
        <w:tc>
          <w:tcPr>
            <w:tcW w:type="dxa" w:w="4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zh-CN" w:eastAsia="zh-CN"/>
              </w:rPr>
              <w:t>2018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sz w:val="24"/>
                <w:szCs w:val="24"/>
                <w:rtl w:val="0"/>
                <w:lang w:val="zh-CN" w:eastAsia="zh-CN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zh-CN" w:eastAsia="zh-CN"/>
              </w:rPr>
              <w:t>12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sz w:val="24"/>
                <w:szCs w:val="24"/>
                <w:rtl w:val="0"/>
                <w:lang w:val="zh-CN" w:eastAsia="zh-CN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zh-CN" w:eastAsia="zh-CN"/>
              </w:rPr>
              <w:t>15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sz w:val="24"/>
                <w:szCs w:val="24"/>
                <w:rtl w:val="0"/>
                <w:lang w:val="zh-CN" w:eastAsia="zh-CN"/>
              </w:rPr>
              <w:t>日</w:t>
            </w:r>
          </w:p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客户姓名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职务</w:t>
            </w:r>
          </w:p>
        </w:tc>
        <w:tc>
          <w:tcPr>
            <w:tcW w:type="dxa" w:w="2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杨德平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4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</w:rPr>
              <w:t>18704652082</w:t>
            </w:r>
          </w:p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费用归属</w:t>
            </w:r>
          </w:p>
        </w:tc>
        <w:tc>
          <w:tcPr>
            <w:tcW w:type="dxa" w:w="2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合同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合同名称</w:t>
            </w:r>
          </w:p>
        </w:tc>
        <w:tc>
          <w:tcPr>
            <w:tcW w:type="dxa" w:w="41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任务名称</w:t>
            </w:r>
          </w:p>
        </w:tc>
        <w:tc>
          <w:tcPr>
            <w:tcW w:type="dxa" w:w="79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Verdana" w:hAnsi="Verdana" w:hint="default"/>
                <w:sz w:val="24"/>
                <w:szCs w:val="24"/>
                <w:rtl w:val="0"/>
              </w:rPr>
              <w:t>“</w:t>
            </w:r>
            <w:r>
              <w:rPr>
                <w:rFonts w:eastAsia="Verdana" w:hint="eastAsia"/>
                <w:sz w:val="24"/>
                <w:szCs w:val="24"/>
                <w:rtl w:val="0"/>
              </w:rPr>
              <w:t>统计报表</w:t>
            </w:r>
            <w:r>
              <w:rPr>
                <w:rFonts w:ascii="Verdana" w:hAnsi="Verdana" w:hint="default"/>
                <w:sz w:val="24"/>
                <w:szCs w:val="24"/>
                <w:rtl w:val="0"/>
              </w:rPr>
              <w:t>”</w:t>
            </w:r>
            <w:r>
              <w:rPr>
                <w:rFonts w:eastAsia="Verdana" w:hint="eastAsia"/>
                <w:sz w:val="24"/>
                <w:szCs w:val="24"/>
                <w:rtl w:val="0"/>
              </w:rPr>
              <w:t>模块中</w:t>
            </w:r>
            <w:r>
              <w:rPr>
                <w:rFonts w:ascii="Verdana" w:hAnsi="Verdana" w:hint="default"/>
                <w:sz w:val="24"/>
                <w:szCs w:val="24"/>
                <w:rtl w:val="0"/>
              </w:rPr>
              <w:t>“</w:t>
            </w:r>
            <w:r>
              <w:rPr>
                <w:rFonts w:eastAsia="Verdana" w:hint="eastAsia"/>
                <w:sz w:val="24"/>
                <w:szCs w:val="24"/>
                <w:rtl w:val="0"/>
              </w:rPr>
              <w:t>日数据超标情况报表</w:t>
            </w:r>
            <w:r>
              <w:rPr>
                <w:rFonts w:ascii="Verdana" w:hAnsi="Verdana" w:hint="default"/>
                <w:sz w:val="24"/>
                <w:szCs w:val="24"/>
                <w:rtl w:val="0"/>
              </w:rPr>
              <w:t>”</w:t>
            </w:r>
            <w:r>
              <w:rPr>
                <w:rFonts w:eastAsia="Verdana" w:hint="eastAsia"/>
                <w:sz w:val="24"/>
                <w:szCs w:val="24"/>
                <w:rtl w:val="0"/>
              </w:rPr>
              <w:t>查询出错</w:t>
            </w:r>
          </w:p>
        </w:tc>
      </w:tr>
      <w:tr>
        <w:tblPrEx>
          <w:shd w:val="clear" w:color="auto" w:fill="ced7e7"/>
        </w:tblPrEx>
        <w:trPr>
          <w:trHeight w:val="3023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任务描述</w:t>
            </w:r>
          </w:p>
        </w:tc>
        <w:tc>
          <w:tcPr>
            <w:tcW w:type="dxa" w:w="79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“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统计报表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”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模块中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“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日数据超标情况报表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”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，平台上很多企业查询不到（例如：选择查询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“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农垦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”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的全部企业，结果只查询到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“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黑龙江省农垦三江热点有限责任公司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”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一家企业；其他地市和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“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农垦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”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相似，比如双击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“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农垦</w:t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</w:rPr>
              <w:t>”</w:t>
            </w:r>
            <w:r>
              <w:rPr>
                <w:rFonts w:eastAsia="Times New Roman" w:hint="eastAsia"/>
                <w:kern w:val="0"/>
                <w:sz w:val="24"/>
                <w:szCs w:val="24"/>
                <w:rtl w:val="0"/>
              </w:rPr>
              <w:t>标签后，农垦下的企业名称与平台预设完全对不上且只有几家）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工作要求</w:t>
            </w:r>
          </w:p>
        </w:tc>
        <w:tc>
          <w:tcPr>
            <w:tcW w:type="dxa" w:w="79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请尽快按排人员修正描述问题。远程方式请联系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CN" w:eastAsia="zh-CN"/>
              </w:rPr>
              <w:t>魏伯放。</w:t>
            </w:r>
          </w:p>
        </w:tc>
      </w:tr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申请部门审批</w:t>
            </w:r>
          </w:p>
        </w:tc>
        <w:tc>
          <w:tcPr>
            <w:tcW w:type="dxa" w:w="79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rPr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 xml:space="preserve">                                  签名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</w:p>
        </w:tc>
      </w:tr>
      <w:tr>
        <w:tblPrEx>
          <w:shd w:val="clear" w:color="auto" w:fill="ced7e7"/>
        </w:tblPrEx>
        <w:trPr>
          <w:trHeight w:val="1452" w:hRule="atLeast"/>
        </w:trPr>
        <w:tc>
          <w:tcPr>
            <w:tcW w:type="dxa" w:w="18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任务实施</w:t>
            </w: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意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见</w:t>
            </w:r>
          </w:p>
        </w:tc>
        <w:tc>
          <w:tcPr>
            <w:tcW w:type="dxa" w:w="7971"/>
            <w:gridSpan w:val="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left"/>
              <w:rPr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384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签名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</w:p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实施部门审批</w:t>
            </w:r>
          </w:p>
        </w:tc>
        <w:tc>
          <w:tcPr>
            <w:tcW w:type="dxa" w:w="79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left"/>
              <w:rPr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408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签名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责任人</w:t>
            </w:r>
          </w:p>
        </w:tc>
        <w:tc>
          <w:tcPr>
            <w:tcW w:type="dxa" w:w="1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ind w:firstLine="4080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责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工作量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截止时间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任务完成描述</w:t>
            </w:r>
          </w:p>
        </w:tc>
        <w:tc>
          <w:tcPr>
            <w:tcW w:type="dxa" w:w="79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062"/>
              </w:tabs>
              <w:spacing w:line="360" w:lineRule="auto"/>
              <w:jc w:val="left"/>
              <w:rPr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tabs>
                <w:tab w:val="left" w:pos="4062"/>
              </w:tabs>
              <w:bidi w:val="0"/>
              <w:spacing w:line="360" w:lineRule="auto"/>
              <w:ind w:left="0" w:right="0" w:firstLine="0"/>
              <w:jc w:val="left"/>
              <w:rPr>
                <w:kern w:val="0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                    </w:t>
            </w:r>
          </w:p>
          <w:p>
            <w:pPr>
              <w:pStyle w:val="正文 A"/>
              <w:tabs>
                <w:tab w:val="left" w:pos="4062"/>
              </w:tabs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 xml:space="preserve">                                  签名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</w:p>
        </w:tc>
      </w:tr>
      <w:tr>
        <w:tblPrEx>
          <w:shd w:val="clear" w:color="auto" w:fill="ced7e7"/>
        </w:tblPrEx>
        <w:trPr>
          <w:trHeight w:val="1179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任务完成</w:t>
            </w: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情况确认</w:t>
            </w:r>
          </w:p>
        </w:tc>
        <w:tc>
          <w:tcPr>
            <w:tcW w:type="dxa" w:w="79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062"/>
              </w:tabs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实施部门确认：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               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申请部门确认：</w:t>
            </w:r>
          </w:p>
          <w:p>
            <w:pPr>
              <w:pStyle w:val="正文 A"/>
              <w:tabs>
                <w:tab w:val="left" w:pos="4062"/>
              </w:tabs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                           </w:t>
            </w: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时间：</w:t>
            </w:r>
          </w:p>
        </w:tc>
      </w:tr>
    </w:tbl>
    <w:p>
      <w:pPr>
        <w:pStyle w:val="正文 A"/>
        <w:ind w:left="534" w:hanging="534"/>
        <w:jc w:val="center"/>
      </w:pPr>
      <w:r>
        <w:rPr>
          <w:b w:val="1"/>
          <w:bCs w:val="1"/>
          <w:sz w:val="36"/>
          <w:szCs w:val="36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