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B2FAF" w14:textId="2BCADF1E" w:rsidR="000B0D50" w:rsidRDefault="000B0D50" w:rsidP="000B0D50">
      <w:pPr>
        <w:pStyle w:val="a"/>
        <w:numPr>
          <w:ilvl w:val="2"/>
          <w:numId w:val="3"/>
        </w:numPr>
        <w:rPr>
          <w:rFonts w:ascii="方正仿宋_GBK" w:eastAsia="方正仿宋_GBK" w:hAnsi="方正仿宋_GBK"/>
        </w:rPr>
      </w:pPr>
      <w:r>
        <w:rPr>
          <w:rFonts w:ascii="方正仿宋_GBK" w:eastAsia="方正仿宋_GBK" w:hAnsi="方正仿宋_GBK" w:hint="eastAsia"/>
        </w:rPr>
        <w:t>明文传输安全问题1</w:t>
      </w:r>
      <w:r w:rsidR="00D86321">
        <w:rPr>
          <w:rFonts w:ascii="方正仿宋_GBK" w:eastAsia="方正仿宋_GBK" w:hAnsi="方正仿宋_GBK" w:hint="eastAsia"/>
        </w:rPr>
        <w:t>-互联网高风险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628"/>
        <w:gridCol w:w="1101"/>
        <w:gridCol w:w="1702"/>
        <w:gridCol w:w="3620"/>
      </w:tblGrid>
      <w:tr w:rsidR="000B0D50" w14:paraId="4C112DAF" w14:textId="77777777" w:rsidTr="000B0D50">
        <w:trPr>
          <w:trHeight w:val="68"/>
          <w:jc w:val="center"/>
        </w:trPr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114E1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测评要求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AE071" w14:textId="77777777" w:rsidR="000B0D50" w:rsidRDefault="000B0D50">
            <w:pPr>
              <w:jc w:val="left"/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L3-CES1-03</w:t>
            </w:r>
          </w:p>
        </w:tc>
      </w:tr>
      <w:tr w:rsidR="000B0D50" w14:paraId="71753507" w14:textId="77777777" w:rsidTr="000B0D50">
        <w:trPr>
          <w:trHeight w:val="10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7C39" w14:textId="77777777" w:rsidR="000B0D50" w:rsidRDefault="000B0D50">
            <w:pPr>
              <w:widowControl/>
              <w:jc w:val="left"/>
              <w:rPr>
                <w:rFonts w:ascii="方正仿宋_GBK" w:eastAsia="方正仿宋_GBK" w:hAnsi="方正仿宋_GBK"/>
                <w:b/>
                <w:bCs/>
                <w:szCs w:val="21"/>
              </w:rPr>
            </w:pP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74E4" w14:textId="77777777" w:rsidR="000B0D50" w:rsidRDefault="000B0D50">
            <w:pPr>
              <w:jc w:val="left"/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c）当进行远程管理时，应采取必要措施防止鉴别信息在网络传输过程中被窃听；</w:t>
            </w:r>
          </w:p>
        </w:tc>
      </w:tr>
      <w:tr w:rsidR="000B0D50" w14:paraId="3E603044" w14:textId="77777777" w:rsidTr="000B0D50">
        <w:trPr>
          <w:trHeight w:val="68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4474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安全漏洞名称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FA2C" w14:textId="77777777" w:rsidR="000B0D50" w:rsidRDefault="000B0D50">
            <w:pPr>
              <w:jc w:val="left"/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明文传输</w:t>
            </w:r>
          </w:p>
        </w:tc>
      </w:tr>
      <w:tr w:rsidR="000B0D50" w14:paraId="2A717CC4" w14:textId="77777777" w:rsidTr="000B0D50">
        <w:trPr>
          <w:trHeight w:val="498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8915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测试对象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9F15" w14:textId="786199D1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重点排污单位自动监控与基础数据库系统(管理端)</w:t>
            </w:r>
            <w:r w:rsidR="005900EF">
              <w:rPr>
                <w:rFonts w:ascii="方正仿宋_GBK" w:eastAsia="方正仿宋_GBK" w:hAnsi="方正仿宋_GBK" w:hint="eastAsia"/>
                <w:szCs w:val="21"/>
              </w:rPr>
              <w:t>-互联网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A1CD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对象IP（漏洞地址）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9FFA7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http://103.203.219.138:15345/jointframe/login</w:t>
            </w:r>
          </w:p>
        </w:tc>
      </w:tr>
      <w:tr w:rsidR="000B0D50" w14:paraId="5A488DC8" w14:textId="77777777" w:rsidTr="000B0D50">
        <w:trPr>
          <w:trHeight w:val="17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CC2F89" w14:textId="77777777" w:rsidR="000B0D50" w:rsidRDefault="000B0D50">
            <w:pPr>
              <w:jc w:val="center"/>
              <w:rPr>
                <w:rFonts w:ascii="方正仿宋_GBK" w:eastAsia="方正仿宋_GBK" w:hAnsi="方正仿宋_GBK"/>
                <w:b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szCs w:val="21"/>
              </w:rPr>
              <w:t>初测</w:t>
            </w:r>
          </w:p>
        </w:tc>
      </w:tr>
      <w:tr w:rsidR="000B0D50" w14:paraId="0C524A12" w14:textId="77777777" w:rsidTr="000B0D50">
        <w:trPr>
          <w:trHeight w:val="416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42AE4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严重程度</w:t>
            </w:r>
            <w:r>
              <w:rPr>
                <w:rStyle w:val="a9"/>
                <w:rFonts w:ascii="方正仿宋_GBK" w:eastAsia="方正仿宋_GBK" w:hAnsi="方正仿宋_GBK"/>
                <w:b/>
                <w:bCs/>
                <w:szCs w:val="21"/>
              </w:rPr>
              <w:footnoteReference w:id="1"/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429E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高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A6C6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测试接入点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F20A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JA</w:t>
            </w:r>
          </w:p>
        </w:tc>
      </w:tr>
      <w:tr w:rsidR="000B0D50" w14:paraId="277647CB" w14:textId="77777777" w:rsidTr="000B0D50">
        <w:trPr>
          <w:trHeight w:val="416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3F3F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初测时间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4241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[初测时间]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A6CF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初测人员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D1BF5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[初测人员]</w:t>
            </w:r>
          </w:p>
        </w:tc>
      </w:tr>
      <w:tr w:rsidR="000B0D50" w14:paraId="08EB6B02" w14:textId="77777777" w:rsidTr="000B0D50">
        <w:trPr>
          <w:trHeight w:val="422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FCA7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结果审核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7E91" w14:textId="17831468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49BC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审核时间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6898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[审核时间]</w:t>
            </w:r>
          </w:p>
        </w:tc>
      </w:tr>
      <w:tr w:rsidR="000B0D50" w14:paraId="0391DDD0" w14:textId="77777777" w:rsidTr="000B0D50">
        <w:trPr>
          <w:trHeight w:val="6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74F2C2" w14:textId="77777777" w:rsidR="000B0D50" w:rsidRDefault="000B0D50">
            <w:pPr>
              <w:jc w:val="center"/>
              <w:rPr>
                <w:rFonts w:ascii="方正仿宋_GBK" w:eastAsia="方正仿宋_GBK" w:hAnsi="方正仿宋_GBK"/>
                <w:b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szCs w:val="21"/>
              </w:rPr>
              <w:t>复测</w:t>
            </w:r>
          </w:p>
        </w:tc>
      </w:tr>
      <w:tr w:rsidR="000B0D50" w14:paraId="48C2FCA3" w14:textId="77777777" w:rsidTr="000B0D50">
        <w:trPr>
          <w:trHeight w:val="54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7262B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严重程度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FC89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/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0776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测试接入点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2FEBA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</w:tr>
      <w:tr w:rsidR="000B0D50" w14:paraId="3909D9AD" w14:textId="77777777" w:rsidTr="000B0D50">
        <w:trPr>
          <w:trHeight w:val="54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2D599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复测时间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4D5D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9A927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复测人员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F1C6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</w:tr>
      <w:tr w:rsidR="000B0D50" w14:paraId="5096C9B3" w14:textId="77777777" w:rsidTr="000B0D50">
        <w:trPr>
          <w:trHeight w:val="54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083C9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结果审核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9554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327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审核时间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1EA1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</w:tr>
      <w:tr w:rsidR="000B0D50" w14:paraId="6B83C7D8" w14:textId="77777777" w:rsidTr="000B0D50">
        <w:trPr>
          <w:trHeight w:val="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C4AF3E" w14:textId="77777777" w:rsidR="000B0D50" w:rsidRDefault="000B0D50">
            <w:pPr>
              <w:spacing w:line="360" w:lineRule="auto"/>
              <w:jc w:val="center"/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初测关键验证步骤</w:t>
            </w:r>
          </w:p>
        </w:tc>
      </w:tr>
      <w:tr w:rsidR="000B0D50" w14:paraId="16EB89BF" w14:textId="77777777" w:rsidTr="000B0D50">
        <w:trPr>
          <w:trHeight w:val="32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6A002" w14:textId="77777777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1、访问目标系统http://103.203.219.138:15345/jointframe/login，首页截图如下所示：</w:t>
            </w:r>
          </w:p>
          <w:p w14:paraId="62852DFD" w14:textId="71B28FA8" w:rsidR="000B0D50" w:rsidRDefault="000B0D50">
            <w:pPr>
              <w:rPr>
                <w:rFonts w:ascii="方正仿宋_GBK" w:eastAsia="方正仿宋_GBK" w:hAnsi="方正仿宋_GBK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786D81" wp14:editId="35A0B7A9">
                  <wp:extent cx="5130800" cy="248412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224C5" w14:textId="77777777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2、在输入框中输入正确的用户名和密码，打开</w:t>
            </w:r>
            <w:proofErr w:type="spellStart"/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wireshark</w:t>
            </w:r>
            <w:proofErr w:type="spellEnd"/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抓取本机网络数据包，查找到对应的POST数据包并跟踪HTTP流，发现密码为加密传输，具体测试过程截图如下：</w:t>
            </w:r>
          </w:p>
          <w:p w14:paraId="46895595" w14:textId="55EF7FE8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0DAF33" wp14:editId="61125FAE">
                  <wp:extent cx="5135880" cy="2159000"/>
                  <wp:effectExtent l="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88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521ED" w14:textId="77777777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3、输入任意的用户名和密码，开启代理并使用burp抓取登录数据包，使用</w:t>
            </w:r>
            <w:proofErr w:type="spellStart"/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wireshark</w:t>
            </w:r>
            <w:proofErr w:type="spellEnd"/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中的数据替换burp中的POST数据并在burp中点击forward按钮，结果显示系统登录成功，仍能完成数据窃听，结果显示系统存在明文传输，具体测试过程截图如下：</w:t>
            </w:r>
          </w:p>
          <w:p w14:paraId="6313510B" w14:textId="59197301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07205B" wp14:editId="18D29106">
                  <wp:extent cx="5135880" cy="2606040"/>
                  <wp:effectExtent l="0" t="0" r="762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88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90BED" w14:textId="539FBCE1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170FB08" wp14:editId="71C953C6">
                  <wp:extent cx="5130800" cy="2494280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D50" w14:paraId="25BB4F6F" w14:textId="77777777" w:rsidTr="000B0D50">
        <w:trPr>
          <w:trHeight w:val="323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02798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lastRenderedPageBreak/>
              <w:t>测试过程数据处理情况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BEFCD" w14:textId="77777777" w:rsidR="000B0D50" w:rsidRDefault="000B0D50">
            <w:pPr>
              <w:jc w:val="left"/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无</w:t>
            </w:r>
          </w:p>
        </w:tc>
      </w:tr>
      <w:tr w:rsidR="000B0D50" w14:paraId="77E13AF4" w14:textId="77777777" w:rsidTr="000B0D50">
        <w:trPr>
          <w:trHeight w:val="145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32580" w14:textId="77777777" w:rsidR="000B0D50" w:rsidRDefault="000B0D50">
            <w:pPr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风险（危害）分析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2609D" w14:textId="77777777" w:rsidR="000B0D50" w:rsidRDefault="000B0D50">
            <w:pPr>
              <w:jc w:val="left"/>
              <w:rPr>
                <w:rFonts w:ascii="方正仿宋_GBK" w:eastAsia="方正仿宋_GBK" w:hAnsi="方正仿宋_GBK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鉴别数据采用了明文传输，容易被</w:t>
            </w:r>
            <w:proofErr w:type="gramStart"/>
            <w:r>
              <w:rPr>
                <w:rFonts w:ascii="方正仿宋_GBK" w:eastAsia="方正仿宋_GBK" w:hAnsi="方正仿宋_GBK" w:hint="eastAsia"/>
                <w:szCs w:val="21"/>
              </w:rPr>
              <w:t>嗅探软件</w:t>
            </w:r>
            <w:proofErr w:type="gramEnd"/>
            <w:r>
              <w:rPr>
                <w:rFonts w:ascii="方正仿宋_GBK" w:eastAsia="方正仿宋_GBK" w:hAnsi="方正仿宋_GBK" w:hint="eastAsia"/>
                <w:szCs w:val="21"/>
              </w:rPr>
              <w:t>截取。</w:t>
            </w:r>
          </w:p>
        </w:tc>
      </w:tr>
      <w:tr w:rsidR="000B0D50" w14:paraId="0EF85952" w14:textId="77777777" w:rsidTr="000B0D50">
        <w:trPr>
          <w:trHeight w:val="54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F8D44" w14:textId="77777777" w:rsidR="000B0D50" w:rsidRDefault="000B0D50">
            <w:pPr>
              <w:spacing w:line="360" w:lineRule="auto"/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解决方案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B2F77" w14:textId="77777777" w:rsidR="000B0D50" w:rsidRPr="006F1A73" w:rsidRDefault="000B0D50" w:rsidP="006F1A73">
            <w:pPr>
              <w:jc w:val="left"/>
              <w:rPr>
                <w:rFonts w:ascii="方正仿宋_GBK" w:eastAsia="方正仿宋_GBK" w:hAnsi="方正仿宋_GBK"/>
                <w:b/>
                <w:bCs/>
                <w:szCs w:val="21"/>
              </w:rPr>
            </w:pPr>
            <w:r w:rsidRPr="006F1A73"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建议使用白名单限制后台页面访问权限；</w:t>
            </w:r>
          </w:p>
          <w:p w14:paraId="1C589FD4" w14:textId="77777777" w:rsidR="000B0D50" w:rsidRDefault="000B0D50">
            <w:pPr>
              <w:pStyle w:val="a7"/>
              <w:ind w:firstLineChars="0" w:firstLine="0"/>
              <w:jc w:val="left"/>
              <w:rPr>
                <w:rFonts w:ascii="方正仿宋_GBK" w:eastAsia="方正仿宋_GBK" w:hAnsi="方正仿宋_GBK"/>
                <w:b/>
                <w:bCs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 w:val="21"/>
                <w:szCs w:val="21"/>
              </w:rPr>
              <w:t>建议使用加密的传输协议；</w:t>
            </w:r>
          </w:p>
        </w:tc>
      </w:tr>
      <w:tr w:rsidR="000B0D50" w14:paraId="28946196" w14:textId="77777777" w:rsidTr="000B0D50">
        <w:trPr>
          <w:trHeight w:val="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88745F9" w14:textId="77777777" w:rsidR="000B0D50" w:rsidRDefault="000B0D50">
            <w:pPr>
              <w:pStyle w:val="a7"/>
              <w:spacing w:line="360" w:lineRule="auto"/>
              <w:ind w:left="-48" w:firstLineChars="0" w:firstLine="0"/>
              <w:rPr>
                <w:rFonts w:ascii="方正仿宋_GBK" w:eastAsia="方正仿宋_GBK" w:hAnsi="方正仿宋_GBK"/>
                <w:b/>
                <w:bCs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 w:val="21"/>
                <w:szCs w:val="21"/>
              </w:rPr>
              <w:t>修复后验证情况</w:t>
            </w:r>
          </w:p>
        </w:tc>
      </w:tr>
      <w:tr w:rsidR="000B0D50" w14:paraId="7A3F95AC" w14:textId="77777777" w:rsidTr="000B0D50">
        <w:trPr>
          <w:trHeight w:val="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08232" w14:textId="77777777" w:rsidR="000B0D50" w:rsidRDefault="000B0D50">
            <w:pPr>
              <w:pStyle w:val="a7"/>
              <w:ind w:firstLineChars="0" w:firstLine="0"/>
              <w:jc w:val="left"/>
              <w:rPr>
                <w:rFonts w:ascii="方正仿宋_GBK" w:eastAsia="方正仿宋_GBK" w:hAnsi="方正仿宋_GBK"/>
                <w:b/>
                <w:bCs/>
                <w:sz w:val="21"/>
                <w:szCs w:val="21"/>
              </w:rPr>
            </w:pPr>
          </w:p>
        </w:tc>
      </w:tr>
    </w:tbl>
    <w:p w14:paraId="47D4F83D" w14:textId="4550A121" w:rsidR="00AC0001" w:rsidRDefault="00AC0001"/>
    <w:p w14:paraId="41425258" w14:textId="77777777" w:rsidR="00AC0001" w:rsidRDefault="00AC0001">
      <w:pPr>
        <w:widowControl/>
        <w:jc w:val="left"/>
      </w:pPr>
      <w:r>
        <w:br w:type="page"/>
      </w:r>
    </w:p>
    <w:p w14:paraId="70E11406" w14:textId="505CF291" w:rsidR="00AC0001" w:rsidRPr="007A5299" w:rsidRDefault="00AC0001" w:rsidP="00AC0001">
      <w:pPr>
        <w:pStyle w:val="a"/>
        <w:numPr>
          <w:ilvl w:val="2"/>
          <w:numId w:val="5"/>
        </w:numPr>
        <w:rPr>
          <w:rFonts w:ascii="方正仿宋_GBK" w:eastAsia="方正仿宋_GBK"/>
        </w:rPr>
      </w:pPr>
      <w:r w:rsidRPr="007A5299">
        <w:rPr>
          <w:rFonts w:ascii="方正仿宋_GBK" w:eastAsia="方正仿宋_GBK" w:hint="eastAsia"/>
        </w:rPr>
        <w:lastRenderedPageBreak/>
        <w:t>明文</w:t>
      </w:r>
      <w:r>
        <w:rPr>
          <w:rFonts w:ascii="方正仿宋_GBK" w:eastAsia="方正仿宋_GBK" w:hint="eastAsia"/>
        </w:rPr>
        <w:t>传输安全问题1-内网中风险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4"/>
        <w:gridCol w:w="780"/>
        <w:gridCol w:w="1427"/>
        <w:gridCol w:w="2250"/>
        <w:gridCol w:w="2215"/>
      </w:tblGrid>
      <w:tr w:rsidR="00AC0001" w:rsidRPr="005329C3" w14:paraId="24CAF360" w14:textId="77777777" w:rsidTr="001E1C27">
        <w:trPr>
          <w:trHeight w:val="20"/>
          <w:jc w:val="center"/>
        </w:trPr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CA0E8D" w14:textId="77777777" w:rsidR="00AC0001" w:rsidRPr="005329C3" w:rsidRDefault="00AC0001" w:rsidP="001E1C27">
            <w:pPr>
              <w:rPr>
                <w:rFonts w:ascii="方正仿宋_GBK" w:eastAsia="方正仿宋_GBK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测评要求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E35B" w14:textId="77777777" w:rsidR="00AC0001" w:rsidRPr="005329C3" w:rsidRDefault="00AC0001" w:rsidP="001E1C27">
            <w:pPr>
              <w:jc w:val="left"/>
              <w:rPr>
                <w:rFonts w:ascii="方正仿宋_GBK" w:eastAsia="方正仿宋_GBK" w:hAnsi="等线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Ansi="等线" w:hint="eastAsia"/>
                <w:b/>
                <w:bCs/>
                <w:szCs w:val="21"/>
              </w:rPr>
              <w:t>L3-CES1-03</w:t>
            </w:r>
          </w:p>
        </w:tc>
      </w:tr>
      <w:tr w:rsidR="00AC0001" w:rsidRPr="005329C3" w14:paraId="542B7DAC" w14:textId="77777777" w:rsidTr="001E1C27">
        <w:trPr>
          <w:trHeight w:val="20"/>
          <w:jc w:val="center"/>
        </w:trPr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77122" w14:textId="77777777" w:rsidR="00AC0001" w:rsidRPr="005329C3" w:rsidRDefault="00AC0001" w:rsidP="001E1C27">
            <w:pPr>
              <w:rPr>
                <w:rFonts w:ascii="方正仿宋_GBK" w:eastAsia="方正仿宋_GBK"/>
                <w:b/>
                <w:bCs/>
                <w:szCs w:val="21"/>
              </w:rPr>
            </w:pP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BF53B" w14:textId="77777777" w:rsidR="00AC0001" w:rsidRPr="005329C3" w:rsidRDefault="00AC0001" w:rsidP="001E1C27">
            <w:pPr>
              <w:jc w:val="left"/>
              <w:rPr>
                <w:rFonts w:ascii="方正仿宋_GBK" w:eastAsia="方正仿宋_GBK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c）当进行远程管理时，应采取必要措施防止鉴别信息在网络传输过程中被窃听；</w:t>
            </w:r>
          </w:p>
        </w:tc>
      </w:tr>
      <w:tr w:rsidR="00AC0001" w:rsidRPr="005329C3" w14:paraId="4E2EF0EC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113E5" w14:textId="77777777" w:rsidR="00AC0001" w:rsidRPr="005329C3" w:rsidRDefault="00AC0001" w:rsidP="001E1C27">
            <w:pPr>
              <w:rPr>
                <w:rFonts w:ascii="方正仿宋_GBK" w:eastAsia="方正仿宋_GBK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安全漏洞名称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4EB98" w14:textId="77777777" w:rsidR="00AC0001" w:rsidRPr="005329C3" w:rsidRDefault="00AC0001" w:rsidP="001E1C27">
            <w:pPr>
              <w:jc w:val="left"/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明文传输</w:t>
            </w:r>
          </w:p>
        </w:tc>
      </w:tr>
      <w:tr w:rsidR="00AC0001" w:rsidRPr="005329C3" w14:paraId="69B1A5AE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6B3E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测试对象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1DBD" w14:textId="04B343D8" w:rsidR="00AC0001" w:rsidRPr="005329C3" w:rsidRDefault="00664421" w:rsidP="001E1C27">
            <w:pPr>
              <w:rPr>
                <w:rFonts w:ascii="方正仿宋_GBK" w:eastAsia="方正仿宋_GBK" w:hAnsi="Times New Roman"/>
                <w:szCs w:val="21"/>
              </w:rPr>
            </w:pPr>
            <w:r>
              <w:rPr>
                <w:rFonts w:ascii="方正仿宋_GBK" w:eastAsia="方正仿宋_GBK" w:hAnsi="Times New Roman" w:hint="eastAsia"/>
                <w:szCs w:val="21"/>
              </w:rPr>
              <w:t>内网</w:t>
            </w:r>
            <w:r w:rsidR="00AC0001">
              <w:rPr>
                <w:rFonts w:ascii="方正仿宋_GBK" w:eastAsia="方正仿宋_GBK" w:hAnsi="Times New Roman"/>
                <w:szCs w:val="21"/>
              </w:rPr>
              <w:t>系统后台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AB03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对象IP（漏洞地址）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5348" w14:textId="77777777" w:rsidR="00AC0001" w:rsidRPr="005329C3" w:rsidRDefault="00AC0001" w:rsidP="001E1C27">
            <w:pPr>
              <w:rPr>
                <w:rFonts w:ascii="方正仿宋_GBK" w:eastAsia="方正仿宋_GBK"/>
                <w:szCs w:val="21"/>
              </w:rPr>
            </w:pPr>
            <w:r>
              <w:rPr>
                <w:rFonts w:ascii="方正仿宋_GBK" w:eastAsia="方正仿宋_GBK"/>
                <w:szCs w:val="21"/>
              </w:rPr>
              <w:t>http://10.194.22.25:15304/jointos/console</w:t>
            </w:r>
          </w:p>
        </w:tc>
      </w:tr>
      <w:tr w:rsidR="00AC0001" w:rsidRPr="005329C3" w14:paraId="7F923489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DEAB6" w14:textId="77777777" w:rsidR="00AC0001" w:rsidRPr="005329C3" w:rsidRDefault="00AC0001" w:rsidP="001E1C27">
            <w:pPr>
              <w:jc w:val="center"/>
              <w:rPr>
                <w:rFonts w:ascii="方正仿宋_GBK" w:eastAsia="方正仿宋_GBK"/>
                <w:b/>
                <w:szCs w:val="21"/>
              </w:rPr>
            </w:pPr>
            <w:r w:rsidRPr="00261779">
              <w:rPr>
                <w:rFonts w:ascii="方正仿宋_GBK" w:eastAsia="方正仿宋_GBK" w:hint="eastAsia"/>
                <w:b/>
                <w:szCs w:val="21"/>
              </w:rPr>
              <w:t>初测</w:t>
            </w:r>
          </w:p>
        </w:tc>
      </w:tr>
      <w:tr w:rsidR="00AC0001" w:rsidRPr="005329C3" w14:paraId="3BC4C206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659B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严重程度</w:t>
            </w:r>
            <w:r w:rsidRPr="00261779">
              <w:rPr>
                <w:rStyle w:val="a9"/>
                <w:rFonts w:ascii="方正仿宋_GBK" w:eastAsia="方正仿宋_GBK" w:hAnsi="Times New Roman" w:hint="eastAsia"/>
                <w:b/>
                <w:bCs/>
                <w:szCs w:val="21"/>
              </w:rPr>
              <w:footnoteReference w:id="2"/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AC45" w14:textId="77777777" w:rsidR="00AC0001" w:rsidRPr="005058BC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5058BC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中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BF6A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测试接入点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1203" w14:textId="52003726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5CBECC71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3E38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初测时间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9C3E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  <w:r>
              <w:rPr>
                <w:rFonts w:ascii="方正仿宋_GBK" w:eastAsia="方正仿宋_GBK" w:hAnsi="Times New Roman" w:hint="eastAsia"/>
                <w:szCs w:val="21"/>
              </w:rPr>
              <w:t>2024.8.13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F5AC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初测人员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D10E" w14:textId="6D507E19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3EBD5BBE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FA66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结果审核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CB62" w14:textId="0759B50B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E4E83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审核时间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BE40" w14:textId="4402885B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53681B3D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E557DA" w14:textId="77777777" w:rsidR="00AC0001" w:rsidRPr="005329C3" w:rsidRDefault="00AC0001" w:rsidP="001E1C27">
            <w:pPr>
              <w:spacing w:line="360" w:lineRule="auto"/>
              <w:jc w:val="center"/>
              <w:rPr>
                <w:rFonts w:ascii="方正仿宋_GBK" w:eastAsia="方正仿宋_GBK"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初测关键验证步骤</w:t>
            </w:r>
          </w:p>
        </w:tc>
      </w:tr>
      <w:tr w:rsidR="00AC0001" w:rsidRPr="005329C3" w14:paraId="6076261A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D338" w14:textId="77777777" w:rsidR="00AC0001" w:rsidRPr="00FC0ABB" w:rsidRDefault="00AC0001" w:rsidP="001E1C27">
            <w:pPr>
              <w:rPr>
                <w:rFonts w:ascii="方正仿宋_GBK" w:eastAsia="方正仿宋_GBK" w:hAnsi="Arial"/>
                <w:szCs w:val="21"/>
              </w:rPr>
            </w:pPr>
            <w:r>
              <w:rPr>
                <w:rFonts w:ascii="方正仿宋_GBK" w:eastAsia="方正仿宋_GBK" w:hAnsi="Arial" w:hint="eastAsia"/>
                <w:szCs w:val="21"/>
              </w:rPr>
              <w:t>1、</w:t>
            </w:r>
            <w:r w:rsidRPr="00FC0ABB">
              <w:rPr>
                <w:rFonts w:ascii="方正仿宋_GBK" w:eastAsia="方正仿宋_GBK" w:hAnsi="Arial" w:hint="eastAsia"/>
                <w:szCs w:val="21"/>
              </w:rPr>
              <w:t>访问目标系统</w:t>
            </w:r>
            <w:r>
              <w:rPr>
                <w:rFonts w:ascii="方正仿宋_GBK" w:eastAsia="方正仿宋_GBK" w:hAnsi="Arial"/>
                <w:szCs w:val="21"/>
              </w:rPr>
              <w:t>http://10.194.22.25:15304/jointos/console</w:t>
            </w:r>
            <w:r w:rsidRPr="00FC0ABB">
              <w:rPr>
                <w:rFonts w:ascii="方正仿宋_GBK" w:eastAsia="方正仿宋_GBK" w:hAnsi="Arial" w:hint="eastAsia"/>
                <w:szCs w:val="21"/>
              </w:rPr>
              <w:t>，</w:t>
            </w:r>
            <w:r w:rsidRPr="001825D6">
              <w:rPr>
                <w:rFonts w:ascii="方正仿宋_GBK" w:eastAsia="方正仿宋_GBK" w:hAnsi="Arial" w:hint="eastAsia"/>
                <w:szCs w:val="21"/>
              </w:rPr>
              <w:t>尝试admin/123456登录发包</w:t>
            </w:r>
            <w:r w:rsidRPr="00FC0ABB">
              <w:rPr>
                <w:rFonts w:ascii="方正仿宋_GBK" w:eastAsia="方正仿宋_GBK" w:hAnsi="Arial" w:hint="eastAsia"/>
                <w:szCs w:val="21"/>
              </w:rPr>
              <w:t>：</w:t>
            </w:r>
          </w:p>
          <w:p w14:paraId="3458DFF0" w14:textId="77777777" w:rsidR="00AC0001" w:rsidRPr="00E63476" w:rsidRDefault="00AC0001" w:rsidP="001E1C27">
            <w:pPr>
              <w:pStyle w:val="a7"/>
              <w:ind w:firstLineChars="0" w:firstLine="0"/>
              <w:jc w:val="both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3BA205" wp14:editId="11C36952">
                  <wp:extent cx="5130800" cy="2911475"/>
                  <wp:effectExtent l="0" t="0" r="0" b="3175"/>
                  <wp:docPr id="13367335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73357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91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3D6CC" w14:textId="77777777" w:rsidR="00AC0001" w:rsidRPr="00652750" w:rsidRDefault="00AC0001" w:rsidP="001E1C27">
            <w:pPr>
              <w:rPr>
                <w:rFonts w:ascii="方正仿宋_GBK" w:eastAsia="方正仿宋_GBK"/>
              </w:rPr>
            </w:pPr>
            <w:r w:rsidRPr="00652750">
              <w:rPr>
                <w:rFonts w:ascii="方正仿宋_GBK" w:eastAsia="方正仿宋_GBK" w:cs="微软雅黑" w:hint="eastAsia"/>
              </w:rPr>
              <w:t>2、使用</w:t>
            </w:r>
            <w:proofErr w:type="spellStart"/>
            <w:r w:rsidRPr="00652750">
              <w:rPr>
                <w:rFonts w:ascii="方正仿宋_GBK" w:eastAsia="方正仿宋_GBK" w:hint="eastAsia"/>
              </w:rPr>
              <w:t>wireshark</w:t>
            </w:r>
            <w:proofErr w:type="spellEnd"/>
            <w:r w:rsidRPr="00652750">
              <w:rPr>
                <w:rFonts w:ascii="方正仿宋_GBK" w:eastAsia="方正仿宋_GBK" w:hint="eastAsia"/>
              </w:rPr>
              <w:t>抓取对应的POST数据包并跟踪HTTP流，发现</w:t>
            </w:r>
            <w:r>
              <w:rPr>
                <w:rFonts w:ascii="方正仿宋_GBK" w:eastAsia="方正仿宋_GBK" w:hint="eastAsia"/>
              </w:rPr>
              <w:t>数据包</w:t>
            </w:r>
            <w:r w:rsidRPr="00652750">
              <w:rPr>
                <w:rFonts w:ascii="方正仿宋_GBK" w:eastAsia="方正仿宋_GBK" w:hint="eastAsia"/>
              </w:rPr>
              <w:t>使用</w:t>
            </w:r>
            <w:r>
              <w:rPr>
                <w:rFonts w:ascii="方正仿宋_GBK" w:eastAsia="方正仿宋_GBK" w:hint="eastAsia"/>
              </w:rPr>
              <w:t>HTTP</w:t>
            </w:r>
            <w:r w:rsidRPr="00652750">
              <w:rPr>
                <w:rFonts w:ascii="方正仿宋_GBK" w:eastAsia="方正仿宋_GBK" w:hint="eastAsia"/>
              </w:rPr>
              <w:t>协议、</w:t>
            </w:r>
            <w:r>
              <w:rPr>
                <w:rFonts w:ascii="方正仿宋_GBK" w:eastAsia="方正仿宋_GBK" w:hint="eastAsia"/>
              </w:rPr>
              <w:t>密码经过未知加密</w:t>
            </w:r>
            <w:r w:rsidRPr="00652750">
              <w:rPr>
                <w:rFonts w:ascii="方正仿宋_GBK" w:eastAsia="方正仿宋_GBK" w:hint="eastAsia"/>
              </w:rPr>
              <w:t>进行传输，具体测试过程截图如下：</w:t>
            </w:r>
          </w:p>
          <w:p w14:paraId="52A43D6E" w14:textId="77777777" w:rsidR="00AC0001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AC178E" wp14:editId="35104EDF">
                  <wp:extent cx="5130800" cy="2526665"/>
                  <wp:effectExtent l="0" t="0" r="0" b="6985"/>
                  <wp:docPr id="21000836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0836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57F54" w14:textId="77777777" w:rsidR="00AC0001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AE81E6" wp14:editId="3ABA39EF">
                  <wp:extent cx="5130800" cy="2847975"/>
                  <wp:effectExtent l="0" t="0" r="0" b="9525"/>
                  <wp:docPr id="3965306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53060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26F3C" w14:textId="77777777" w:rsidR="00AC0001" w:rsidRDefault="00AC0001" w:rsidP="001E1C27">
            <w:pPr>
              <w:pStyle w:val="a7"/>
              <w:ind w:firstLineChars="0" w:firstLine="0"/>
              <w:jc w:val="both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rFonts w:ascii="方正仿宋_GBK" w:eastAsia="方正仿宋_GBK" w:hAnsi="Arial" w:hint="eastAsia"/>
                <w:sz w:val="21"/>
                <w:szCs w:val="21"/>
              </w:rPr>
              <w:t>3、通过对比两次抓</w:t>
            </w:r>
            <w:proofErr w:type="gramStart"/>
            <w:r>
              <w:rPr>
                <w:rFonts w:ascii="方正仿宋_GBK" w:eastAsia="方正仿宋_GBK" w:hAnsi="Arial" w:hint="eastAsia"/>
                <w:sz w:val="21"/>
                <w:szCs w:val="21"/>
              </w:rPr>
              <w:t>包相同</w:t>
            </w:r>
            <w:proofErr w:type="gramEnd"/>
            <w:r>
              <w:rPr>
                <w:rFonts w:ascii="方正仿宋_GBK" w:eastAsia="方正仿宋_GBK" w:hAnsi="Arial" w:hint="eastAsia"/>
                <w:sz w:val="21"/>
                <w:szCs w:val="21"/>
              </w:rPr>
              <w:t>账号密码登陆，发现加密后的密码字段相同，无法避免被窃听利用：</w:t>
            </w:r>
          </w:p>
          <w:p w14:paraId="04F25A12" w14:textId="77777777" w:rsidR="00AC0001" w:rsidRPr="00924619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4D5673" wp14:editId="52FA3E56">
                  <wp:extent cx="5130800" cy="1905635"/>
                  <wp:effectExtent l="0" t="0" r="0" b="0"/>
                  <wp:docPr id="2368322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322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01" w:rsidRPr="005329C3" w14:paraId="6295B9CC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8AD0" w14:textId="77777777" w:rsidR="00AC0001" w:rsidRPr="005329C3" w:rsidRDefault="00AC0001" w:rsidP="001E1C27">
            <w:pPr>
              <w:rPr>
                <w:rFonts w:ascii="方正仿宋_GBK" w:eastAsia="方正仿宋_GBK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lastRenderedPageBreak/>
              <w:t>测试过程数据处理情况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1F76" w14:textId="77777777" w:rsidR="00AC0001" w:rsidRPr="005329C3" w:rsidRDefault="00AC0001" w:rsidP="001E1C27">
            <w:pPr>
              <w:jc w:val="left"/>
              <w:rPr>
                <w:rFonts w:ascii="方正仿宋_GBK" w:eastAsia="方正仿宋_GBK" w:hAnsi="Arial"/>
                <w:szCs w:val="21"/>
              </w:rPr>
            </w:pPr>
            <w:r w:rsidRPr="00C076B9">
              <w:rPr>
                <w:rFonts w:ascii="方正仿宋_GBK" w:eastAsia="方正仿宋_GBK" w:hAnsi="Arial" w:hint="eastAsia"/>
                <w:szCs w:val="21"/>
              </w:rPr>
              <w:t>无</w:t>
            </w:r>
          </w:p>
        </w:tc>
      </w:tr>
      <w:tr w:rsidR="00AC0001" w:rsidRPr="005329C3" w14:paraId="182FBDAD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AF56" w14:textId="77777777" w:rsidR="00AC0001" w:rsidRPr="005329C3" w:rsidRDefault="00AC0001" w:rsidP="001E1C27">
            <w:pPr>
              <w:rPr>
                <w:rFonts w:ascii="方正仿宋_GBK" w:eastAsia="方正仿宋_GBK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t>风险（危害）分析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431E" w14:textId="77777777" w:rsidR="00AC0001" w:rsidRPr="005329C3" w:rsidRDefault="00AC0001" w:rsidP="001E1C27">
            <w:pPr>
              <w:jc w:val="left"/>
              <w:rPr>
                <w:rFonts w:ascii="方正仿宋_GBK" w:eastAsia="方正仿宋_GBK" w:hAnsi="Arial"/>
                <w:szCs w:val="21"/>
              </w:rPr>
            </w:pPr>
            <w:r w:rsidRPr="00C076B9">
              <w:rPr>
                <w:rFonts w:ascii="方正仿宋_GBK" w:eastAsia="方正仿宋_GBK" w:hAnsi="Arial" w:hint="eastAsia"/>
                <w:szCs w:val="21"/>
              </w:rPr>
              <w:t>鉴别数据采用了明文传输，容易被</w:t>
            </w:r>
            <w:proofErr w:type="gramStart"/>
            <w:r w:rsidRPr="00C076B9">
              <w:rPr>
                <w:rFonts w:ascii="方正仿宋_GBK" w:eastAsia="方正仿宋_GBK" w:hAnsi="Arial" w:hint="eastAsia"/>
                <w:szCs w:val="21"/>
              </w:rPr>
              <w:t>嗅探软件</w:t>
            </w:r>
            <w:proofErr w:type="gramEnd"/>
            <w:r w:rsidRPr="00C076B9">
              <w:rPr>
                <w:rFonts w:ascii="方正仿宋_GBK" w:eastAsia="方正仿宋_GBK" w:hAnsi="Arial" w:hint="eastAsia"/>
                <w:szCs w:val="21"/>
              </w:rPr>
              <w:t>截取。</w:t>
            </w:r>
          </w:p>
        </w:tc>
      </w:tr>
      <w:tr w:rsidR="00AC0001" w:rsidRPr="005329C3" w14:paraId="2AA09815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5F46" w14:textId="77777777" w:rsidR="00AC0001" w:rsidRPr="005329C3" w:rsidRDefault="00AC0001" w:rsidP="001E1C27">
            <w:pPr>
              <w:spacing w:line="360" w:lineRule="auto"/>
              <w:rPr>
                <w:rFonts w:ascii="方正仿宋_GBK" w:eastAsia="方正仿宋_GBK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t>解决方案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00EE" w14:textId="77777777" w:rsidR="00AC0001" w:rsidRPr="005329C3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  <w:r w:rsidRPr="00C076B9">
              <w:rPr>
                <w:rFonts w:ascii="方正仿宋_GBK" w:eastAsia="方正仿宋_GBK" w:hint="eastAsia"/>
                <w:b/>
                <w:bCs/>
                <w:sz w:val="21"/>
                <w:szCs w:val="21"/>
              </w:rPr>
              <w:t>建议使用白名单限制后台页面访问权限；</w:t>
            </w:r>
            <w:r w:rsidRPr="00C076B9">
              <w:rPr>
                <w:rFonts w:ascii="方正仿宋_GBK" w:eastAsia="方正仿宋_GBK" w:hint="eastAsia"/>
                <w:b/>
                <w:bCs/>
                <w:sz w:val="21"/>
                <w:szCs w:val="21"/>
              </w:rPr>
              <w:br/>
              <w:t>建议使用加密的传输协议。</w:t>
            </w:r>
          </w:p>
        </w:tc>
      </w:tr>
    </w:tbl>
    <w:p w14:paraId="069CB822" w14:textId="74460911" w:rsidR="00010E04" w:rsidRPr="00BA3E46" w:rsidRDefault="00010E04">
      <w:bookmarkStart w:id="0" w:name="_GoBack"/>
      <w:bookmarkEnd w:id="0"/>
    </w:p>
    <w:sectPr w:rsidR="00010E04" w:rsidRPr="00BA3E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3D702" w14:textId="77777777" w:rsidR="00671F9E" w:rsidRDefault="00671F9E" w:rsidP="000B0D50">
      <w:r>
        <w:separator/>
      </w:r>
    </w:p>
  </w:endnote>
  <w:endnote w:type="continuationSeparator" w:id="0">
    <w:p w14:paraId="0F61C3BC" w14:textId="77777777" w:rsidR="00671F9E" w:rsidRDefault="00671F9E" w:rsidP="000B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9E926" w14:textId="77777777" w:rsidR="00671F9E" w:rsidRDefault="00671F9E" w:rsidP="000B0D50">
      <w:r>
        <w:separator/>
      </w:r>
    </w:p>
  </w:footnote>
  <w:footnote w:type="continuationSeparator" w:id="0">
    <w:p w14:paraId="22774E71" w14:textId="77777777" w:rsidR="00671F9E" w:rsidRDefault="00671F9E" w:rsidP="000B0D50">
      <w:r>
        <w:continuationSeparator/>
      </w:r>
    </w:p>
  </w:footnote>
  <w:footnote w:id="1">
    <w:p w14:paraId="745DDBB2" w14:textId="77777777" w:rsidR="000B0D50" w:rsidRDefault="000B0D50" w:rsidP="000B0D50">
      <w:pPr>
        <w:pStyle w:val="a5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严重程度赋值为高、中、低、无</w:t>
      </w:r>
    </w:p>
  </w:footnote>
  <w:footnote w:id="2">
    <w:p w14:paraId="26752CDA" w14:textId="77777777" w:rsidR="00AC0001" w:rsidRPr="00225076" w:rsidRDefault="00AC0001" w:rsidP="00AC0001">
      <w:pPr>
        <w:pStyle w:val="a5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严重程度赋值为高、中、低、无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9238A"/>
    <w:multiLevelType w:val="multilevel"/>
    <w:tmpl w:val="6EF06C10"/>
    <w:styleLink w:val="1"/>
    <w:lvl w:ilvl="0">
      <w:start w:val="2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E6D7F59"/>
    <w:multiLevelType w:val="multilevel"/>
    <w:tmpl w:val="6EF06C10"/>
    <w:numStyleLink w:val="1"/>
  </w:abstractNum>
  <w:abstractNum w:abstractNumId="2" w15:restartNumberingAfterBreak="0">
    <w:nsid w:val="3D5806A9"/>
    <w:multiLevelType w:val="multilevel"/>
    <w:tmpl w:val="0409001D"/>
    <w:styleLink w:val="4"/>
    <w:lvl w:ilvl="0">
      <w:start w:val="2"/>
      <w:numFmt w:val="decimal"/>
      <w:lvlText w:val="%1"/>
      <w:lvlJc w:val="left"/>
      <w:pPr>
        <w:ind w:left="425" w:hanging="425"/>
      </w:pPr>
    </w:lvl>
    <w:lvl w:ilvl="1">
      <w:start w:val="5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pStyle w:val="a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9127967"/>
    <w:multiLevelType w:val="multilevel"/>
    <w:tmpl w:val="D1AA02B2"/>
    <w:lvl w:ilvl="0">
      <w:start w:val="1"/>
      <w:numFmt w:val="decimal"/>
      <w:pStyle w:val="a0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lvl w:ilvl="0">
        <w:start w:val="2"/>
        <w:numFmt w:val="decimal"/>
        <w:lvlText w:val="%1."/>
        <w:lvlJc w:val="left"/>
        <w:pPr>
          <w:ind w:left="425" w:hanging="425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26"/>
    <w:rsid w:val="00000832"/>
    <w:rsid w:val="00010E04"/>
    <w:rsid w:val="000B0D50"/>
    <w:rsid w:val="001C0D2A"/>
    <w:rsid w:val="00435D26"/>
    <w:rsid w:val="005373FE"/>
    <w:rsid w:val="005900EF"/>
    <w:rsid w:val="005F4C6B"/>
    <w:rsid w:val="00654264"/>
    <w:rsid w:val="00664421"/>
    <w:rsid w:val="00671F9E"/>
    <w:rsid w:val="006F1A73"/>
    <w:rsid w:val="008E792D"/>
    <w:rsid w:val="00A3258E"/>
    <w:rsid w:val="00A73885"/>
    <w:rsid w:val="00A91E12"/>
    <w:rsid w:val="00AC0001"/>
    <w:rsid w:val="00AF0354"/>
    <w:rsid w:val="00BA3E46"/>
    <w:rsid w:val="00D86321"/>
    <w:rsid w:val="00E8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E2B4"/>
  <w15:chartTrackingRefBased/>
  <w15:docId w15:val="{018CC024-5EE7-467A-AD82-CB744CF4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B0D50"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note text"/>
    <w:basedOn w:val="a1"/>
    <w:link w:val="a6"/>
    <w:uiPriority w:val="99"/>
    <w:semiHidden/>
    <w:unhideWhenUsed/>
    <w:rsid w:val="000B0D50"/>
    <w:pPr>
      <w:snapToGrid w:val="0"/>
      <w:jc w:val="left"/>
    </w:pPr>
    <w:rPr>
      <w:sz w:val="18"/>
      <w:szCs w:val="18"/>
    </w:rPr>
  </w:style>
  <w:style w:type="character" w:customStyle="1" w:styleId="a6">
    <w:name w:val="脚注文本 字符"/>
    <w:basedOn w:val="a2"/>
    <w:link w:val="a5"/>
    <w:uiPriority w:val="99"/>
    <w:semiHidden/>
    <w:rsid w:val="000B0D50"/>
    <w:rPr>
      <w:sz w:val="18"/>
      <w:szCs w:val="18"/>
    </w:rPr>
  </w:style>
  <w:style w:type="paragraph" w:styleId="a7">
    <w:name w:val="List Paragraph"/>
    <w:basedOn w:val="a1"/>
    <w:uiPriority w:val="34"/>
    <w:qFormat/>
    <w:rsid w:val="000B0D50"/>
    <w:pPr>
      <w:widowControl/>
      <w:ind w:firstLineChars="200" w:firstLine="420"/>
      <w:jc w:val="center"/>
    </w:pPr>
    <w:rPr>
      <w:rFonts w:ascii="Calibri" w:eastAsia="Calibri" w:hAnsi="Calibri" w:cs="Calibri"/>
      <w:color w:val="000000"/>
      <w:sz w:val="22"/>
    </w:rPr>
  </w:style>
  <w:style w:type="paragraph" w:customStyle="1" w:styleId="a0">
    <w:name w:val="附录一级标题"/>
    <w:basedOn w:val="a1"/>
    <w:next w:val="a1"/>
    <w:autoRedefine/>
    <w:qFormat/>
    <w:rsid w:val="000B0D50"/>
    <w:pPr>
      <w:numPr>
        <w:numId w:val="1"/>
      </w:numPr>
      <w:tabs>
        <w:tab w:val="left" w:pos="1276"/>
      </w:tabs>
      <w:spacing w:line="360" w:lineRule="auto"/>
      <w:jc w:val="left"/>
      <w:outlineLvl w:val="0"/>
    </w:pPr>
    <w:rPr>
      <w:rFonts w:ascii="方正仿宋_GBK" w:eastAsia="方正仿宋_GBK" w:hAnsi="黑体" w:cs="Times New Roman"/>
      <w:b/>
      <w:sz w:val="32"/>
    </w:rPr>
  </w:style>
  <w:style w:type="character" w:customStyle="1" w:styleId="a8">
    <w:name w:val="附录三级标题 字符"/>
    <w:link w:val="a"/>
    <w:qFormat/>
    <w:locked/>
    <w:rsid w:val="000B0D50"/>
    <w:rPr>
      <w:rFonts w:ascii="黑体" w:eastAsia="黑体" w:hAnsi="黑体" w:cs="Times New Roman"/>
      <w:b/>
      <w:sz w:val="28"/>
    </w:rPr>
  </w:style>
  <w:style w:type="paragraph" w:customStyle="1" w:styleId="a">
    <w:name w:val="附录三级标题"/>
    <w:basedOn w:val="a1"/>
    <w:next w:val="a1"/>
    <w:link w:val="a8"/>
    <w:autoRedefine/>
    <w:qFormat/>
    <w:rsid w:val="000B0D50"/>
    <w:pPr>
      <w:numPr>
        <w:ilvl w:val="2"/>
        <w:numId w:val="2"/>
      </w:numPr>
      <w:spacing w:line="360" w:lineRule="auto"/>
      <w:outlineLvl w:val="2"/>
    </w:pPr>
    <w:rPr>
      <w:rFonts w:ascii="黑体" w:eastAsia="黑体" w:hAnsi="黑体" w:cs="Times New Roman"/>
      <w:b/>
      <w:sz w:val="28"/>
    </w:rPr>
  </w:style>
  <w:style w:type="character" w:styleId="a9">
    <w:name w:val="footnote reference"/>
    <w:basedOn w:val="a2"/>
    <w:uiPriority w:val="99"/>
    <w:semiHidden/>
    <w:unhideWhenUsed/>
    <w:rsid w:val="000B0D50"/>
    <w:rPr>
      <w:vertAlign w:val="superscript"/>
    </w:rPr>
  </w:style>
  <w:style w:type="numbering" w:customStyle="1" w:styleId="4">
    <w:name w:val="样式4"/>
    <w:uiPriority w:val="99"/>
    <w:rsid w:val="000B0D50"/>
    <w:pPr>
      <w:numPr>
        <w:numId w:val="2"/>
      </w:numPr>
    </w:pPr>
  </w:style>
  <w:style w:type="paragraph" w:styleId="aa">
    <w:name w:val="header"/>
    <w:basedOn w:val="a1"/>
    <w:link w:val="ab"/>
    <w:uiPriority w:val="99"/>
    <w:unhideWhenUsed/>
    <w:rsid w:val="005900E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2"/>
    <w:link w:val="aa"/>
    <w:uiPriority w:val="99"/>
    <w:rsid w:val="005900EF"/>
    <w:rPr>
      <w:sz w:val="18"/>
      <w:szCs w:val="18"/>
    </w:rPr>
  </w:style>
  <w:style w:type="paragraph" w:styleId="ac">
    <w:name w:val="footer"/>
    <w:basedOn w:val="a1"/>
    <w:link w:val="ad"/>
    <w:uiPriority w:val="99"/>
    <w:unhideWhenUsed/>
    <w:rsid w:val="00590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2"/>
    <w:link w:val="ac"/>
    <w:uiPriority w:val="99"/>
    <w:rsid w:val="005900EF"/>
    <w:rPr>
      <w:sz w:val="18"/>
      <w:szCs w:val="18"/>
    </w:rPr>
  </w:style>
  <w:style w:type="numbering" w:customStyle="1" w:styleId="1">
    <w:name w:val="样式1"/>
    <w:uiPriority w:val="99"/>
    <w:rsid w:val="00AC000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廖俊有</cp:lastModifiedBy>
  <cp:revision>19</cp:revision>
  <dcterms:created xsi:type="dcterms:W3CDTF">2024-09-04T09:50:00Z</dcterms:created>
  <dcterms:modified xsi:type="dcterms:W3CDTF">2024-09-05T09:04:00Z</dcterms:modified>
</cp:coreProperties>
</file>