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B5681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长天长平台知识库需求</w:t>
      </w:r>
    </w:p>
    <w:p w14:paraId="2CC3054B"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8769C3"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业务</w:t>
      </w:r>
      <w:r>
        <w:rPr>
          <w:rFonts w:ascii="宋体" w:hAnsi="宋体" w:eastAsia="宋体" w:cs="宋体"/>
          <w:sz w:val="24"/>
          <w:szCs w:val="24"/>
        </w:rPr>
        <w:t>目标：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建立</w:t>
      </w:r>
      <w:r>
        <w:rPr>
          <w:rFonts w:ascii="宋体" w:hAnsi="宋体" w:eastAsia="宋体" w:cs="宋体"/>
          <w:sz w:val="24"/>
          <w:szCs w:val="24"/>
        </w:rPr>
        <w:t>知识库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体系，为知识做积累，提升人员能力，促进新人快速掌握岗位工作，为其他产品做打基础</w:t>
      </w:r>
    </w:p>
    <w:p w14:paraId="271E9673"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能够全员为知识库做贡献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sz w:val="24"/>
          <w:szCs w:val="24"/>
        </w:rPr>
        <w:t>让所有人参与进去，收集不同地方的问题，业务、政策文件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、管理需要，对有价值的知识提供者做岗位评定和绩效考核的依据</w:t>
      </w:r>
    </w:p>
    <w:p w14:paraId="19EAB348"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能够统计出哪些知识是大家都关注的，以便于日后培训提升有针对性</w:t>
      </w:r>
    </w:p>
    <w:p w14:paraId="01A0C924"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2DC51B0"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具体说明：</w:t>
      </w:r>
    </w:p>
    <w:p w14:paraId="46F7ADFB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知识库基于企业开发组给值守开发的知识库系统上进行功能的增加</w:t>
      </w:r>
    </w:p>
    <w:p w14:paraId="5FAAF42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具体需求功能整理：</w:t>
      </w:r>
    </w:p>
    <w:p w14:paraId="74EE5ED1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70170" cy="3275330"/>
            <wp:effectExtent l="0" t="0" r="1143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AA2BD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知识的属性增加“等级（1简单、2中等、3复杂）”、“知识状态：有效、失效”、“知识共享范围（是否可对外部共享）”</w:t>
      </w:r>
    </w:p>
    <w:p w14:paraId="34EF1E26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知识库的操作记录日志（新增、修改、审批知识记录）</w:t>
      </w:r>
    </w:p>
    <w:p w14:paraId="1181788E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ADB31A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以上详细需求已与张小龙沟通过</w:t>
      </w:r>
    </w:p>
    <w:p w14:paraId="42FB7FAF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期望完成时间：2024年11月前</w:t>
      </w:r>
      <w:bookmarkStart w:id="0" w:name="_GoBack"/>
      <w:bookmarkEnd w:id="0"/>
    </w:p>
    <w:p w14:paraId="74D9432C">
      <w:pPr>
        <w:rPr>
          <w:rFonts w:hint="default"/>
          <w:lang w:val="en-US" w:eastAsia="zh-CN"/>
        </w:rPr>
      </w:pPr>
    </w:p>
    <w:p w14:paraId="18F9722C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6354F"/>
    <w:multiLevelType w:val="singleLevel"/>
    <w:tmpl w:val="618635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497316A7"/>
    <w:rsid w:val="18071F21"/>
    <w:rsid w:val="2A53737E"/>
    <w:rsid w:val="4973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2024-08-22T01:14:00Z</dcterms:created>
  <dc:creator>FrankieWang</dc:creator>
  <cp:lastModifiedBy>FrankieWang</cp:lastModifiedBy>
  <dcterms:modified xsi:type="dcterms:W3CDTF">2024-08-22T01:28:04Z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32D87EBD282C40849C0E06C0E2805550_11</vt:lpwstr>
  </property>
</Properties>
</file>