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1491" w14:textId="41AEACCD" w:rsidR="00C85915" w:rsidRDefault="00C85915" w:rsidP="00C8591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宝山区关于上报排污单位不纳入</w:t>
      </w:r>
      <w:bookmarkStart w:id="0" w:name="_Hlk147700669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自动监测数据有效传输率统计</w:t>
      </w:r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的说明</w:t>
      </w:r>
    </w:p>
    <w:p w14:paraId="7D5FDB82" w14:textId="77777777" w:rsidR="006B44F8" w:rsidRPr="00022236" w:rsidRDefault="00DC7805" w:rsidP="007F369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2223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上海城投污水处理有限公司石洞口污水处理厂</w:t>
      </w:r>
      <w:r w:rsidR="004A0B56" w:rsidRPr="0002223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废水测试口</w:t>
      </w:r>
      <w:r w:rsidRPr="0002223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在去年传输率统计排查中,</w:t>
      </w:r>
      <w:r w:rsidR="004A0B56" w:rsidRPr="0002223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已经排查过,在重点名录和排污许可名录中都没有提出在线要求,去年排查系统无法删除此排放口,排查系统一直无法同步相关信息.只能改为无需联网,就不参与考核了,</w:t>
      </w:r>
    </w:p>
    <w:p w14:paraId="61750C73" w14:textId="77777777" w:rsidR="00C85915" w:rsidRDefault="004A0B56">
      <w:r w:rsidRPr="00022236">
        <w:rPr>
          <w:rFonts w:asciiTheme="majorEastAsia" w:eastAsiaTheme="majorEastAsia" w:hAnsiTheme="majorEastAsia" w:hint="eastAsia"/>
          <w:sz w:val="28"/>
          <w:szCs w:val="28"/>
        </w:rPr>
        <w:t xml:space="preserve">   今年4月份突然参与考核,并影响企业的传输率.排查下来,</w:t>
      </w:r>
      <w:r w:rsidR="008D0ED1" w:rsidRPr="00022236">
        <w:rPr>
          <w:rFonts w:asciiTheme="majorEastAsia" w:eastAsiaTheme="majorEastAsia" w:hAnsiTheme="majorEastAsia" w:hint="eastAsia"/>
          <w:sz w:val="28"/>
          <w:szCs w:val="28"/>
        </w:rPr>
        <w:t>今年1到4月份都受到影响.现上报希望把这种情况从全年</w:t>
      </w:r>
      <w:r w:rsidR="009D7798" w:rsidRPr="00022236">
        <w:rPr>
          <w:rFonts w:asciiTheme="majorEastAsia" w:eastAsiaTheme="majorEastAsia" w:hAnsiTheme="majorEastAsia" w:hint="eastAsia"/>
          <w:sz w:val="28"/>
          <w:szCs w:val="28"/>
        </w:rPr>
        <w:t>传输率考核中消除这种影响.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69"/>
        <w:gridCol w:w="1073"/>
        <w:gridCol w:w="853"/>
        <w:gridCol w:w="1509"/>
        <w:gridCol w:w="2636"/>
      </w:tblGrid>
      <w:tr w:rsidR="00C85915" w:rsidRPr="00863D0E" w14:paraId="2C92B7AA" w14:textId="77777777" w:rsidTr="00C859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8C4A" w14:textId="77777777" w:rsidR="00C85915" w:rsidRPr="00863D0E" w:rsidRDefault="00C85915" w:rsidP="005D6B5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63D0E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E08" w14:textId="77777777" w:rsidR="00C85915" w:rsidRPr="00C85915" w:rsidRDefault="00C85915" w:rsidP="005D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8591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排污单位名称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902" w14:textId="77777777" w:rsidR="00C85915" w:rsidRPr="00C85915" w:rsidRDefault="00C85915" w:rsidP="005D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8591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排放口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BDF" w14:textId="77777777" w:rsidR="00C85915" w:rsidRPr="00C85915" w:rsidRDefault="00C85915" w:rsidP="005D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8591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污染物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20E" w14:textId="77777777" w:rsidR="00C85915" w:rsidRPr="00C85915" w:rsidRDefault="00C85915" w:rsidP="00C859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8591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不纳入自动监测数据有效传输率统计的原因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36F8" w14:textId="77777777" w:rsidR="00C85915" w:rsidRPr="00C85915" w:rsidRDefault="00C85915" w:rsidP="005D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C8591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C85915" w:rsidRPr="00863D0E" w14:paraId="0ECABB1F" w14:textId="77777777" w:rsidTr="00C85915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CB9FF" w14:textId="77777777" w:rsidR="00C85915" w:rsidRPr="00863D0E" w:rsidRDefault="00C85915" w:rsidP="005D6B5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63D0E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818D1" w14:textId="77777777" w:rsidR="00C85915" w:rsidRPr="00863D0E" w:rsidRDefault="00C85915" w:rsidP="005D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63D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上海城投污水处理有限公司石洞口污水处理厂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CF812" w14:textId="77777777" w:rsidR="00C85915" w:rsidRPr="00863D0E" w:rsidRDefault="00C85915" w:rsidP="005D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63D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石洞口排口（测试）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5A4FB" w14:textId="77777777" w:rsidR="00C85915" w:rsidRPr="00863D0E" w:rsidRDefault="00C85915" w:rsidP="005D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63D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所有因子退出统计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6EDE1" w14:textId="77777777" w:rsidR="00C85915" w:rsidRPr="00863D0E" w:rsidRDefault="00C85915" w:rsidP="005D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63D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测试排放口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0892A" w14:textId="77777777" w:rsidR="00C85915" w:rsidRPr="00863D0E" w:rsidRDefault="00C85915" w:rsidP="005D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排查系统无法删除排放口</w:t>
            </w:r>
          </w:p>
        </w:tc>
      </w:tr>
    </w:tbl>
    <w:p w14:paraId="127943D8" w14:textId="77777777" w:rsidR="00C85915" w:rsidRDefault="00C85915" w:rsidP="00DC7805"/>
    <w:p w14:paraId="512C760E" w14:textId="77777777" w:rsidR="00DC7805" w:rsidRPr="00C85915" w:rsidRDefault="00DC7805" w:rsidP="00DC7805">
      <w:r>
        <w:rPr>
          <w:noProof/>
        </w:rPr>
        <w:drawing>
          <wp:inline distT="0" distB="0" distL="0" distR="0" wp14:anchorId="31B9E6F4" wp14:editId="43DDFFBF">
            <wp:extent cx="5274310" cy="28159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805" w:rsidRPr="00C85915" w:rsidSect="006B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15"/>
    <w:rsid w:val="00022236"/>
    <w:rsid w:val="002225D4"/>
    <w:rsid w:val="004A0B56"/>
    <w:rsid w:val="006B44F8"/>
    <w:rsid w:val="007F3699"/>
    <w:rsid w:val="008D0ED1"/>
    <w:rsid w:val="009D7798"/>
    <w:rsid w:val="00C00E48"/>
    <w:rsid w:val="00C22A18"/>
    <w:rsid w:val="00C85915"/>
    <w:rsid w:val="00CF4749"/>
    <w:rsid w:val="00DC7805"/>
    <w:rsid w:val="00F4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93D8"/>
  <w15:docId w15:val="{D72161FE-4C85-4197-846E-0C74877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9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8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C7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Cbing</cp:lastModifiedBy>
  <cp:revision>2</cp:revision>
  <dcterms:created xsi:type="dcterms:W3CDTF">2024-05-23T02:31:00Z</dcterms:created>
  <dcterms:modified xsi:type="dcterms:W3CDTF">2024-05-23T02:31:00Z</dcterms:modified>
</cp:coreProperties>
</file>