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firstLine="0" w:firstLineChars="0"/>
        <w:rPr>
          <w:rFonts w:ascii="宋体" w:hAnsi="宋体" w:cs="宋体"/>
        </w:rPr>
      </w:pPr>
      <w:r>
        <w:rPr>
          <w:rFonts w:ascii="宋体" w:hAnsi="宋体" w:cs="宋体"/>
        </w:rPr>
        <w:t xml:space="preserve">                                                                                                           </w:t>
      </w:r>
    </w:p>
    <w:p>
      <w:pPr>
        <w:spacing w:before="156" w:after="156"/>
        <w:ind w:firstLine="0" w:firstLineChars="0"/>
        <w:rPr>
          <w:rFonts w:ascii="宋体" w:hAnsi="宋体" w:cs="宋体"/>
        </w:rPr>
      </w:pPr>
    </w:p>
    <w:p>
      <w:pPr>
        <w:spacing w:before="156" w:after="156"/>
        <w:ind w:firstLine="420"/>
        <w:rPr>
          <w:rFonts w:ascii="宋体" w:hAnsi="宋体" w:cs="宋体"/>
        </w:rPr>
      </w:pPr>
    </w:p>
    <w:p>
      <w:pPr>
        <w:spacing w:before="156" w:after="156"/>
        <w:ind w:firstLine="3240" w:firstLineChars="900"/>
        <w:rPr>
          <w:rFonts w:ascii="宋体" w:hAnsi="宋体" w:cs="宋体"/>
          <w:color w:val="FF0000"/>
          <w:sz w:val="36"/>
        </w:rPr>
      </w:pPr>
    </w:p>
    <w:p>
      <w:pPr>
        <w:spacing w:before="156" w:after="156"/>
        <w:ind w:firstLine="600"/>
        <w:jc w:val="center"/>
        <w:rPr>
          <w:rFonts w:asciiTheme="minorEastAsia" w:hAnsiTheme="minorEastAsia" w:eastAsiaTheme="minorEastAsia" w:cstheme="minorEastAsia"/>
          <w:sz w:val="30"/>
          <w:szCs w:val="30"/>
          <w:highlight w:val="yellow"/>
          <w:lang w:eastAsia="zh-Hans"/>
        </w:rPr>
      </w:pPr>
      <w:r>
        <w:drawing>
          <wp:inline distT="0" distB="0" distL="0" distR="0">
            <wp:extent cx="152400" cy="175260"/>
            <wp:effectExtent l="0" t="0" r="0" b="0"/>
            <wp:docPr id="100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图片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 w:cstheme="minorEastAsia"/>
          <w:sz w:val="30"/>
          <w:szCs w:val="30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Hans"/>
        </w:rPr>
        <w:t>危</w:t>
      </w:r>
      <w:bookmarkStart w:id="16" w:name="_GoBack"/>
      <w:bookmarkEnd w:id="16"/>
    </w:p>
    <w:p>
      <w:pPr>
        <w:spacing w:before="156" w:after="156"/>
        <w:ind w:firstLine="600"/>
        <w:jc w:val="center"/>
        <w:rPr>
          <w:rFonts w:ascii="宋体" w:hAnsi="宋体" w:cs="宋体"/>
          <w:sz w:val="30"/>
          <w:szCs w:val="30"/>
          <w:highlight w:val="yellow"/>
        </w:rPr>
      </w:pPr>
      <w:r>
        <w:rPr>
          <w:rFonts w:ascii="宋体" w:hAnsi="宋体" w:cs="宋体"/>
          <w:sz w:val="30"/>
          <w:szCs w:val="30"/>
        </w:rPr>
        <w:t>阜阳市生态环境局-重点排污单位自动监控与基础数据库系统</w:t>
      </w:r>
      <w:r>
        <w:rPr>
          <w:rFonts w:hint="eastAsia" w:ascii="宋体" w:hAnsi="宋体" w:cs="宋体"/>
          <w:sz w:val="30"/>
          <w:szCs w:val="30"/>
        </w:rPr>
        <w:t>https://220.180.146.80:9090/amOnline/zdjk-company-base/login</w:t>
      </w:r>
    </w:p>
    <w:p>
      <w:pPr>
        <w:spacing w:before="156" w:after="156"/>
        <w:ind w:firstLine="6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生成时间</w:t>
      </w:r>
      <w:r>
        <w:rPr>
          <w:rFonts w:ascii="宋体" w:hAnsi="宋体"/>
          <w:sz w:val="30"/>
          <w:szCs w:val="30"/>
        </w:rPr>
        <w:t>：2024-04-16</w:t>
      </w:r>
    </w:p>
    <w:p>
      <w:pPr>
        <w:spacing w:before="0" w:beforeLines="0" w:after="0" w:afterLines="0" w:line="240" w:lineRule="auto"/>
        <w:ind w:firstLine="0" w:firstLineChars="0"/>
        <w:rPr>
          <w:rFonts w:ascii="黑体" w:hAnsi="黑体" w:eastAsia="黑体" w:cs="黑体"/>
          <w:sz w:val="30"/>
          <w:szCs w:val="30"/>
        </w:rPr>
      </w:pPr>
    </w:p>
    <w:p>
      <w:pPr>
        <w:spacing w:before="0" w:beforeLines="0" w:after="0" w:afterLines="0" w:line="240" w:lineRule="auto"/>
        <w:ind w:firstLine="0" w:firstLineChars="0"/>
        <w:rPr>
          <w:rFonts w:ascii="黑体" w:hAnsi="黑体" w:eastAsia="黑体" w:cs="黑体"/>
          <w:sz w:val="30"/>
          <w:szCs w:val="30"/>
        </w:rPr>
      </w:pPr>
    </w:p>
    <w:p>
      <w:pPr>
        <w:spacing w:before="0" w:beforeLines="0" w:after="0" w:afterLines="0" w:line="240" w:lineRule="auto"/>
        <w:ind w:firstLine="0" w:firstLineChars="0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before="0" w:beforeLines="0" w:after="0" w:afterLines="0" w:line="240" w:lineRule="auto"/>
        <w:ind w:firstLine="0" w:firstLineChars="0"/>
        <w:rPr>
          <w:rFonts w:ascii="黑体" w:hAnsi="黑体" w:eastAsia="黑体" w:cs="黑体"/>
          <w:sz w:val="30"/>
          <w:szCs w:val="30"/>
        </w:rPr>
      </w:pPr>
    </w:p>
    <w:p>
      <w:pPr>
        <w:spacing w:before="0" w:beforeLines="0" w:after="0" w:afterLines="0" w:line="240" w:lineRule="auto"/>
        <w:ind w:firstLine="0" w:firstLineChars="0"/>
        <w:jc w:val="center"/>
      </w:pPr>
      <w:r>
        <w:rPr>
          <w:rFonts w:hint="eastAsia" w:ascii="宋体" w:hAnsi="宋体" w:cs="宋体"/>
          <w:b/>
          <w:sz w:val="32"/>
          <w:szCs w:val="32"/>
        </w:rPr>
        <w:br w:type="page"/>
      </w:r>
    </w:p>
    <w:p>
      <w:pPr>
        <w:pStyle w:val="25"/>
        <w:ind w:left="425" w:hanging="425"/>
        <w:rPr>
          <w:rFonts w:ascii="宋体" w:hAnsi="宋体" w:eastAsia="宋体" w:cs="宋体"/>
        </w:rPr>
      </w:pPr>
      <w:bookmarkStart w:id="0" w:name="_Toc26179"/>
      <w:bookmarkStart w:id="1" w:name="_Toc1700997560"/>
      <w:bookmarkStart w:id="2" w:name="_Toc636580625"/>
      <w:r>
        <w:rPr>
          <w:rFonts w:hint="eastAsia" w:ascii="宋体" w:hAnsi="宋体" w:eastAsia="宋体" w:cs="宋体"/>
        </w:rPr>
        <w:t>综述</w:t>
      </w:r>
      <w:bookmarkEnd w:id="0"/>
      <w:bookmarkEnd w:id="1"/>
      <w:bookmarkEnd w:id="2"/>
    </w:p>
    <w:p>
      <w:pPr>
        <w:wordWrap w:val="0"/>
        <w:spacing w:before="156" w:after="156"/>
        <w:ind w:firstLine="472" w:firstLineChars="225"/>
        <w:rPr>
          <w:rFonts w:ascii="宋体" w:hAnsi="宋体" w:cs="宋体"/>
        </w:rPr>
      </w:pPr>
      <w:r>
        <w:rPr>
          <w:rFonts w:hint="eastAsia" w:ascii="宋体" w:hAnsi="宋体" w:cs="宋体"/>
        </w:rPr>
        <w:t>本次监测您的业务系统</w:t>
      </w:r>
      <w:r>
        <w:rPr>
          <w:rFonts w:ascii="宋体" w:hAnsi="宋体" w:cs="宋体"/>
          <w:color w:val="FF0000"/>
          <w:szCs w:val="21"/>
        </w:rPr>
        <w:t>阜阳市生态环境局-重点排污单位自动监控与基础数据库系统（https://220.180.146.80:9090/amOnline/zdjk-company-base/login）</w:t>
      </w:r>
      <w:r>
        <w:rPr>
          <w:rFonts w:hint="eastAsia" w:ascii="宋体" w:hAnsi="宋体" w:cs="宋体"/>
        </w:rPr>
        <w:t>风险值为</w:t>
      </w:r>
      <w:r>
        <w:rPr>
          <w:rFonts w:ascii="宋体" w:hAnsi="宋体" w:cs="宋体"/>
          <w:color w:val="FF0000"/>
          <w:szCs w:val="21"/>
        </w:rPr>
        <w:t>51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风险等级为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中</w:t>
      </w:r>
      <w:r>
        <w:rPr>
          <w:rFonts w:ascii="宋体" w:hAnsi="宋体" w:cs="宋体"/>
          <w:color w:val="FF0000"/>
          <w:szCs w:val="21"/>
        </w:rPr>
        <w:t>危</w:t>
      </w:r>
      <w:r>
        <w:rPr>
          <w:rFonts w:ascii="宋体" w:hAnsi="宋体" w:cs="宋体"/>
          <w:color w:val="FF0000"/>
        </w:rPr>
        <w:t>。</w:t>
      </w:r>
      <w:r>
        <w:rPr>
          <w:rFonts w:hint="eastAsia" w:ascii="宋体" w:hAnsi="宋体" w:cs="宋体"/>
        </w:rPr>
        <w:t>您可根据本报告详情，进一步了解您的业务系统安全状态，针对性的加固安全防护。</w:t>
      </w:r>
    </w:p>
    <w:p>
      <w:pPr>
        <w:pStyle w:val="3"/>
        <w:rPr>
          <w:rFonts w:ascii="宋体" w:hAnsi="宋体" w:eastAsia="宋体" w:cs="宋体"/>
        </w:rPr>
      </w:pPr>
      <w:bookmarkStart w:id="3" w:name="_Toc247035021"/>
      <w:bookmarkStart w:id="4" w:name="_Toc7677"/>
      <w:bookmarkStart w:id="5" w:name="_Toc1363682056"/>
      <w:r>
        <w:rPr>
          <w:rFonts w:hint="eastAsia" w:ascii="宋体" w:hAnsi="宋体" w:eastAsia="宋体" w:cs="宋体"/>
        </w:rPr>
        <w:t>1.1监测结果总览</w:t>
      </w:r>
      <w:bookmarkEnd w:id="3"/>
      <w:bookmarkEnd w:id="4"/>
      <w:bookmarkEnd w:id="5"/>
    </w:p>
    <w:tbl>
      <w:tblPr>
        <w:tblStyle w:val="19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5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nil"/>
            </w:tcBorders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业务系统</w:t>
            </w: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5377" w:type="dxa"/>
            <w:tcBorders>
              <w:bottom w:val="nil"/>
            </w:tcBorders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阜阳市生态环境局-重点排污单位自动监控与基础数据库系统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nil"/>
            </w:tcBorders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业务系统</w:t>
            </w:r>
            <w:r>
              <w:rPr>
                <w:rFonts w:hint="eastAsia" w:ascii="宋体" w:hAnsi="宋体" w:cs="宋体"/>
                <w:sz w:val="18"/>
                <w:szCs w:val="18"/>
              </w:rPr>
              <w:t>地址</w:t>
            </w:r>
          </w:p>
        </w:tc>
        <w:tc>
          <w:tcPr>
            <w:tcW w:w="5377" w:type="dxa"/>
            <w:tcBorders>
              <w:bottom w:val="nil"/>
            </w:tcBorders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https://220.180.146.80:9090/amOnline/zdjk-company-base/login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风险值</w:t>
            </w:r>
          </w:p>
        </w:tc>
        <w:tc>
          <w:tcPr>
            <w:tcW w:w="53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</w:tcBorders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风险等级</w:t>
            </w:r>
          </w:p>
        </w:tc>
        <w:tc>
          <w:tcPr>
            <w:tcW w:w="537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CN"/>
              </w:rPr>
              <w:t>中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监测url数</w:t>
            </w:r>
          </w:p>
        </w:tc>
        <w:tc>
          <w:tcPr>
            <w:tcW w:w="5377" w:type="dxa"/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184条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可用性监测</w:t>
            </w:r>
          </w:p>
        </w:tc>
        <w:tc>
          <w:tcPr>
            <w:tcW w:w="5377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before="156" w:after="156"/>
              <w:ind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最近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次本地监测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可用性异常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  <w:p>
            <w:pPr>
              <w:numPr>
                <w:ilvl w:val="0"/>
                <w:numId w:val="2"/>
              </w:numPr>
              <w:spacing w:before="156" w:after="156"/>
              <w:ind w:firstLineChars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最近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次云端监测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个监测节点异常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安全事件监测</w:t>
            </w:r>
          </w:p>
        </w:tc>
        <w:tc>
          <w:tcPr>
            <w:tcW w:w="5377" w:type="dxa"/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个风险地址，暗链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个，挖矿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个，挂马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个，坏链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个，敏感词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个，隐私信息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漏洞监测</w:t>
            </w:r>
          </w:p>
        </w:tc>
        <w:tc>
          <w:tcPr>
            <w:tcW w:w="5377" w:type="dxa"/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个漏洞，严重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个，高危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中危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低危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风险外链监测</w:t>
            </w:r>
          </w:p>
        </w:tc>
        <w:tc>
          <w:tcPr>
            <w:tcW w:w="5377" w:type="dxa"/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个风险外链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高危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中危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低危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1F1F1"/>
          </w:tcPr>
          <w:p>
            <w:pPr>
              <w:spacing w:before="156" w:after="156"/>
              <w:ind w:firstLine="360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篡改监测</w:t>
            </w:r>
          </w:p>
        </w:tc>
        <w:tc>
          <w:tcPr>
            <w:tcW w:w="5377" w:type="dxa"/>
            <w:shd w:val="clear" w:color="auto" w:fill="auto"/>
          </w:tcPr>
          <w:p>
            <w:pPr>
              <w:spacing w:before="156" w:after="156"/>
              <w:ind w:firstLine="0" w:firstLineChars="0"/>
              <w:rPr>
                <w:rFonts w:ascii="宋体" w:hAnsi="宋体" w:cs="宋体"/>
                <w:color w:val="FF000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  <w:lang w:eastAsia="zh-Hans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个地址内容变更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，</w:t>
            </w:r>
            <w:r>
              <w:rPr>
                <w:rFonts w:ascii="宋体" w:hAnsi="宋体" w:cs="宋体"/>
                <w:color w:val="FF0000"/>
                <w:sz w:val="18"/>
                <w:szCs w:val="18"/>
                <w:lang w:eastAsia="zh-Hans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个地址结构变更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，</w:t>
            </w:r>
            <w:r>
              <w:rPr>
                <w:rFonts w:ascii="宋体" w:hAnsi="宋体" w:cs="宋体"/>
                <w:color w:val="FF0000"/>
                <w:sz w:val="18"/>
                <w:szCs w:val="18"/>
                <w:lang w:eastAsia="zh-Hans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个地址资源变更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。（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一个地址可能存在多个变更类型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）</w:t>
            </w:r>
          </w:p>
        </w:tc>
      </w:tr>
    </w:tbl>
    <w:p>
      <w:pPr>
        <w:pStyle w:val="25"/>
        <w:numPr>
          <w:ilvl w:val="0"/>
          <w:numId w:val="0"/>
        </w:numPr>
        <w:rPr>
          <w:rFonts w:ascii="宋体" w:hAnsi="宋体" w:eastAsia="宋体" w:cs="宋体"/>
          <w:szCs w:val="36"/>
        </w:rPr>
      </w:pPr>
      <w:bookmarkStart w:id="6" w:name="_Toc7823"/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. </w:t>
      </w:r>
      <w:bookmarkEnd w:id="6"/>
      <w:bookmarkStart w:id="7" w:name="_Toc21251"/>
      <w:r>
        <w:rPr>
          <w:rFonts w:hint="eastAsia" w:ascii="宋体" w:hAnsi="宋体" w:eastAsia="宋体" w:cs="宋体"/>
          <w:szCs w:val="36"/>
        </w:rPr>
        <w:t>漏洞</w:t>
      </w:r>
      <w:bookmarkEnd w:id="7"/>
    </w:p>
    <w:p>
      <w:pPr>
        <w:pStyle w:val="3"/>
      </w:pPr>
      <w:bookmarkStart w:id="8" w:name="_Toc16709"/>
      <w:bookmarkStart w:id="9" w:name="_Toc1814295264"/>
      <w:r>
        <w:rPr>
          <w:rFonts w:hint="eastAsia"/>
          <w:lang w:val="en-US" w:eastAsia="zh-CN"/>
        </w:rPr>
        <w:t>2</w:t>
      </w:r>
      <w:r>
        <w:rPr>
          <w:rFonts w:hint="eastAsia"/>
        </w:rPr>
        <w:t>.1 漏洞类型比例及分布数量</w:t>
      </w:r>
      <w:bookmarkEnd w:id="8"/>
      <w:bookmarkEnd w:id="9"/>
      <w:r>
        <w:t xml:space="preserve"> </w:t>
      </w:r>
    </w:p>
    <w:p>
      <w:pPr>
        <w:spacing w:before="156" w:after="156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本次对</w:t>
      </w:r>
      <w:r>
        <w:rPr>
          <w:rFonts w:ascii="宋体" w:hAnsi="宋体" w:cs="宋体"/>
          <w:color w:val="FF0000"/>
          <w:szCs w:val="21"/>
        </w:rPr>
        <w:t>阜阳市生态环境局-重点排污单位自动监控与基础数据库系统（https://220.180.146.80:9090/amOnline/zdjk-company-base/login）</w:t>
      </w:r>
      <w:r>
        <w:rPr>
          <w:rFonts w:hint="eastAsia" w:ascii="宋体" w:hAnsi="宋体" w:cs="宋体"/>
          <w:szCs w:val="21"/>
        </w:rPr>
        <w:t>漏洞监测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共发现漏洞类型</w:t>
      </w:r>
      <w:r>
        <w:rPr>
          <w:rFonts w:ascii="宋体" w:hAnsi="宋体" w:cs="宋体"/>
          <w:color w:val="FF0000"/>
          <w:szCs w:val="21"/>
        </w:rPr>
        <w:t>4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发现漏洞个数最多的类型是</w:t>
      </w:r>
      <w:r>
        <w:rPr>
          <w:rFonts w:ascii="宋体" w:hAnsi="宋体" w:cs="宋体"/>
          <w:color w:val="FF0000"/>
          <w:szCs w:val="21"/>
        </w:rPr>
        <w:t>SSL协议漏洞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占总漏洞数</w:t>
      </w:r>
      <w:r>
        <w:rPr>
          <w:rFonts w:ascii="宋体" w:hAnsi="宋体" w:cs="宋体"/>
          <w:color w:val="FF0000"/>
          <w:szCs w:val="21"/>
        </w:rPr>
        <w:t>57.14%</w:t>
      </w:r>
      <w:r>
        <w:rPr>
          <w:rFonts w:ascii="宋体" w:hAnsi="宋体" w:cs="宋体"/>
          <w:szCs w:val="21"/>
        </w:rPr>
        <w:t>。</w:t>
      </w:r>
    </w:p>
    <w:p>
      <w:pPr>
        <w:spacing w:before="156" w:after="156"/>
        <w:ind w:firstLine="420"/>
        <w:jc w:val="center"/>
        <w:rPr>
          <w:rFonts w:ascii="宋体" w:hAnsi="宋体" w:cs="宋体"/>
          <w:color w:val="FF0000"/>
        </w:rPr>
      </w:pPr>
      <w:r>
        <w:drawing>
          <wp:inline distT="0" distB="0" distL="114300" distR="114300">
            <wp:extent cx="4751705" cy="3347720"/>
            <wp:effectExtent l="0" t="0" r="10795" b="5080"/>
            <wp:docPr id="1005" name="Pictur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Picture 10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7235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6"/>
        <w:gridCol w:w="2268"/>
        <w:gridCol w:w="25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漏洞类型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发现个数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个数占比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SSL协议漏洞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57.14%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信息泄露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配置风险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</w:tbl>
    <w:p>
      <w:pPr>
        <w:pStyle w:val="3"/>
      </w:pPr>
      <w:bookmarkStart w:id="10" w:name="_Toc26267"/>
      <w:bookmarkStart w:id="11" w:name="_Toc740198295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漏洞</w:t>
      </w:r>
      <w:r>
        <w:t xml:space="preserve"> </w:t>
      </w:r>
      <w:r>
        <w:rPr>
          <w:rFonts w:hint="eastAsia"/>
        </w:rPr>
        <w:t>TOP</w:t>
      </w:r>
      <w:r>
        <w:t xml:space="preserve"> 10</w:t>
      </w:r>
      <w:bookmarkEnd w:id="10"/>
      <w:bookmarkEnd w:id="11"/>
    </w:p>
    <w:p>
      <w:pPr>
        <w:spacing w:before="156" w:after="156"/>
        <w:ind w:firstLine="42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本周期内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对</w:t>
      </w:r>
      <w:r>
        <w:rPr>
          <w:rFonts w:ascii="宋体" w:hAnsi="宋体" w:cs="宋体"/>
          <w:szCs w:val="21"/>
        </w:rPr>
        <w:t>业务系统</w:t>
      </w:r>
      <w:r>
        <w:rPr>
          <w:rFonts w:ascii="宋体" w:hAnsi="宋体" w:cs="宋体"/>
          <w:color w:val="FF0000"/>
          <w:szCs w:val="21"/>
        </w:rPr>
        <w:t>阜阳市生态环境局-重点排污单位自动监控与基础数据库系统（https://220.180.146.80:9090/amOnline/zdjk-company-base/login）</w:t>
      </w:r>
      <w:r>
        <w:rPr>
          <w:rFonts w:hint="eastAsia" w:ascii="宋体" w:hAnsi="宋体" w:cs="宋体"/>
          <w:szCs w:val="21"/>
        </w:rPr>
        <w:t>进行漏洞监测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共发现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个漏洞，严重</w:t>
      </w:r>
      <w:r>
        <w:rPr>
          <w:rFonts w:ascii="宋体" w:hAnsi="宋体" w:cs="宋体"/>
          <w:color w:val="FF0000"/>
          <w:szCs w:val="21"/>
        </w:rPr>
        <w:t>0</w:t>
      </w:r>
      <w:r>
        <w:rPr>
          <w:rFonts w:hint="eastAsia" w:ascii="宋体" w:hAnsi="宋体" w:cs="宋体"/>
          <w:szCs w:val="21"/>
        </w:rPr>
        <w:t>个，中危</w:t>
      </w:r>
      <w:r>
        <w:rPr>
          <w:rFonts w:ascii="宋体" w:hAnsi="宋体" w:cs="宋体"/>
          <w:color w:val="FF0000"/>
          <w:szCs w:val="21"/>
        </w:rPr>
        <w:t>4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低危</w:t>
      </w:r>
      <w:r>
        <w:rPr>
          <w:rFonts w:ascii="宋体" w:hAnsi="宋体" w:cs="宋体"/>
          <w:color w:val="FF0000"/>
          <w:szCs w:val="21"/>
        </w:rPr>
        <w:t>2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。</w:t>
      </w:r>
    </w:p>
    <w:p>
      <w:pPr>
        <w:spacing w:before="156" w:after="156"/>
        <w:ind w:firstLine="42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发现漏洞个数最多的是</w:t>
      </w:r>
      <w:r>
        <w:rPr>
          <w:rFonts w:ascii="宋体" w:hAnsi="宋体" w:cs="宋体"/>
          <w:color w:val="FF0000"/>
          <w:szCs w:val="21"/>
        </w:rPr>
        <w:t>SSL证书域名不匹配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共发现</w:t>
      </w:r>
      <w:r>
        <w:rPr>
          <w:rFonts w:ascii="宋体" w:hAnsi="宋体" w:cs="宋体"/>
          <w:color w:val="FF0000"/>
          <w:szCs w:val="21"/>
        </w:rPr>
        <w:t>1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占漏洞总数</w:t>
      </w:r>
      <w:r>
        <w:rPr>
          <w:rFonts w:ascii="宋体" w:hAnsi="宋体" w:cs="宋体"/>
          <w:color w:val="FF0000"/>
          <w:szCs w:val="21"/>
        </w:rPr>
        <w:t>14.29%</w:t>
      </w:r>
      <w:r>
        <w:rPr>
          <w:rFonts w:ascii="宋体" w:hAnsi="宋体" w:cs="宋体"/>
          <w:szCs w:val="21"/>
        </w:rPr>
        <w:t>。</w:t>
      </w:r>
    </w:p>
    <w:tbl>
      <w:tblPr>
        <w:tblStyle w:val="18"/>
        <w:tblW w:w="8297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2"/>
        <w:gridCol w:w="1451"/>
        <w:gridCol w:w="1840"/>
        <w:gridCol w:w="1341"/>
        <w:gridCol w:w="13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4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漏洞名称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漏洞等级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漏洞类型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发现个数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个数占比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 弱加密算法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中危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SSL协议漏洞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 v3/TLS 1.0 BEAST安全漏洞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中危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SSL协议漏洞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SSL/TLS RC4信息泄露漏洞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中危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SSL协议漏洞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存在风险的javascript库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中危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配置风险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较低版本SSL/TLS协议被启用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低危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SSL协议漏洞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JS文件敏感信息泄露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低危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信息泄露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56" w:after="156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14.29%</w:t>
            </w:r>
          </w:p>
        </w:tc>
      </w:tr>
    </w:tbl>
    <w:p>
      <w:pPr>
        <w:pStyle w:val="3"/>
      </w:pPr>
      <w:bookmarkStart w:id="12" w:name="_Toc26424"/>
      <w:bookmarkStart w:id="13" w:name="_Toc139976994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漏洞详情</w:t>
      </w:r>
      <w:bookmarkEnd w:id="12"/>
      <w:bookmarkEnd w:id="13"/>
    </w:p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pStyle w:val="28"/>
        <w:numPr>
          <w:ilvl w:val="3"/>
          <w:numId w:val="0"/>
        </w:numPr>
        <w:wordWrap w:val="0"/>
        <w:outlineLvl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2 SSL 弱加密算法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中危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）</w:t>
      </w:r>
    </w:p>
    <w:p>
      <w:pPr>
        <w:wordWrap w:val="0"/>
        <w:spacing w:before="200" w:beforeLines="0" w:afterLines="0"/>
        <w:ind w:firstLine="0" w:firstLineChars="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、风险地址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： https://220.180.146.80:9090/amOnline/zdjk-company-base/login 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漏洞名称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 弱加密算法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漏洞类型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SSL协议漏洞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漏洞等级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漏洞编号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漏洞概述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弱加密算法漏洞指的是SSL数据交换过程中使用的加密算法不符合安全性原则，存在已知漏洞或者被破解的可能。时至今日，虽然实现SSL协议的软件大多已经摈弃了这些弱的加密算法，但仍有大量支持支持低强度加密协议的软件暴露在互联网中，其中就包括部分版本的openssl。即便这些低强度加密算法在当年是非常安全的，但时过境迁，飞速发展的技术正在让其变得脆弱。黑客可利用SSL弱加密算法漏洞进行SSL中间人攻击，即强迫服务器和用户之间使用低强度的加密方式，然后再通过暴力破解，窃取传输内容。强度较弱的加密算法将不能较好的保证通信的安全性，有被攻击者破解的风险。如SWEET32(CVE-2016-2183)攻击是利用SSL的弱加密算法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请求内容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响应内容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Payload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漏洞详情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 SSL 弱加密算法，漏洞主机为：220.180.146.80，漏洞端口为：9090，协议版本为：TLS_1_2，弱加密算法为：TLS_RSA_WITH_IDEA_CBC_SHA , TLS_RSA_WITH_AES_256_CBC_SHA , TLS_RSA_WITH_AES_128_CBC_SHA , TLS_RSA_WITH_3DES_EDE_CBC_SHA , TLS_ECDH_anon_WITH_RC4_128_SHA , TLS_ECDH_anon_WITH_AES_256_CBC_SHA , TLS_ECDH_anon_WITH_AES_128_CBC_SHA , TLS_ECDH_anon_WITH_3DES_EDE_CBC_SHA , TLS_ECDHE_RSA_WITH_AES_256_CBC_SHA , TLS_ECDHE_RSA_WITH_AES_128_CBC_SHA , TLS_ECDHE_RSA_WITH_3DES_EDE_CBC_SHA , TLS_RSA_WITH_AES_256_GCM_SHA384 , TLS_RSA_WITH_AES_256_CBC_SHA256 , TLS_RSA_WITH_AES_128_GCM_SHA256 , TLS_RSA_WITH_AES_128_CBC_SHA256 , TLS_ECDHE_RSA_WITH_AES_256_CBC_SHA384 , TLS_ECDHE_RSA_WITH_AES_128_CBC_SHA256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漏洞影响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攻击者可以利用该漏洞，获取服务器敏感信息、执行操作系统命令。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修复建议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查询涉及该漏洞的软件的使用手册，禁用低版本的SSL协议，禁用不安全的加密算法。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参考信息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</w:tbl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pStyle w:val="28"/>
        <w:numPr>
          <w:ilvl w:val="3"/>
          <w:numId w:val="0"/>
        </w:numPr>
        <w:wordWrap w:val="0"/>
        <w:outlineLvl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3 SSL v3/TLS 1.0 BEAST安全漏洞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中危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）</w:t>
      </w:r>
    </w:p>
    <w:p>
      <w:pPr>
        <w:wordWrap w:val="0"/>
        <w:spacing w:before="200" w:beforeLines="0" w:afterLines="0"/>
        <w:ind w:firstLine="0" w:firstLineChars="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、风险地址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： https://220.180.146.80:9090/amOnline/zdjk-company-base/login 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漏洞名称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 v3/TLS 1.0 BEAST安全漏洞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漏洞类型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SSL协议漏洞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漏洞等级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漏洞编号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漏洞概述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BEAST是一种明文攻击，其广泛存在于早期版本的SSL/TLS协议中（SSL v3/TLS 1.0）。攻击者通过从SSL/TLS加密的会话中获取受害者的 Cookie 值（通过进行一次会话劫持攻击），进而篡改一个加密算法的CBC（密码块链）的模式以实现攻击目的，其主要针对TLS1.0和更早版本的协议中的对称加密算法CBC模式。用户可通过确认应用是否启用了含有CBC加密模式的加密算法来简单判断是否存在被攻击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请求内容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响应内容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Payload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漏洞详情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 OpenSSL Beast 漏洞 URI：'220.180.146.80:9090'。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漏洞影响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攻击者在掌握了SSL发送数据端发送明文的权限后，可利用CBC模式的缺陷通过选择明文攻击获取到密文对应的明文信息。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修复建议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升级SSL/TLS协议具体实现程序（如：OpenSSL）的版本为最新版，或在相关应用的配置文件中显式禁用低版本的SSL/TLS协议以及其使用的包含不安全CBC加密工作模式的弱加密套件。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参考信息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https://cve.mitre.org/cgi-bin/cvename.cgi?name=CVE-2011-3389</w:t>
            </w:r>
          </w:p>
        </w:tc>
      </w:tr>
    </w:tbl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pStyle w:val="28"/>
        <w:numPr>
          <w:ilvl w:val="3"/>
          <w:numId w:val="0"/>
        </w:numPr>
        <w:wordWrap w:val="0"/>
        <w:outlineLvl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4 SSL/TLS RC4信息泄露漏洞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中危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）</w:t>
      </w:r>
    </w:p>
    <w:p>
      <w:pPr>
        <w:wordWrap w:val="0"/>
        <w:spacing w:before="200" w:beforeLines="0" w:afterLines="0"/>
        <w:ind w:firstLine="0" w:firstLineChars="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、风险地址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： https://220.180.146.80:9090/amOnline/zdjk-company-base/login 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漏洞名称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SSL/TLS RC4信息泄露漏洞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漏洞类型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SSL协议漏洞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漏洞等级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漏洞编号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漏洞概述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RC4算法是早期为了应对BEAST攻击而采用的加密算法，RC4算法能减轻BEAST攻击的危害，后来随着客户端版本升级，有了客户端缓解方案（Chrome 和 Firefox 提供了缓解方案），BEAST攻击就不是什么大问题了。同样这是一个现今被强制丢弃的算法。RC4加密算法是密钥长度可变的流加密算法簇，由Ron Rivest在1987年设计的TLS协议及SSL协议中使用的RC4算法，该算法在初始化阶段没有正确将状态数据与关键字数据组合，这有利于远程攻击者针对流初始字节，执行纯文本恢复攻击。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请求内容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响应内容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Payload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漏洞详情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 OpenSSL RC4 漏洞 URI：'220.180.146.80:9090'。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漏洞影响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中间人攻击者可通过该漏洞恢复通信明文数据造成敏感数据泄露。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修复建议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禁用RC4加密。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参考信息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https://cve.mitre.org/cgi-bin/cvename.cgi?name=CVE-2015-2808</w:t>
            </w:r>
          </w:p>
        </w:tc>
      </w:tr>
    </w:tbl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pStyle w:val="28"/>
        <w:numPr>
          <w:ilvl w:val="3"/>
          <w:numId w:val="0"/>
        </w:numPr>
        <w:wordWrap w:val="0"/>
        <w:outlineLvl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5 存在风险的javascript库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中危</w:t>
      </w:r>
      <w:r>
        <w:rPr>
          <w:rFonts w:asciiTheme="majorEastAsia" w:hAnsiTheme="majorEastAsia" w:eastAsiaTheme="majorEastAsia" w:cstheme="majorEastAsia"/>
          <w:bCs/>
          <w:color w:val="E46C0A" w:themeColor="accent6" w:themeShade="BF"/>
          <w:lang w:eastAsia="zh-Hans"/>
        </w:rPr>
        <w:t>）</w:t>
      </w:r>
    </w:p>
    <w:p>
      <w:pPr>
        <w:wordWrap w:val="0"/>
        <w:spacing w:before="200" w:beforeLines="0" w:afterLines="0"/>
        <w:ind w:firstLine="0" w:firstLineChars="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、风险地址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： https://220.180.146.80:9090/amOnline/zdjk-company-base/js/views-login-biz-QrLogin-vue.fa23ba9b.js 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漏洞名称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存在风险的javascript库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漏洞类型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配置风险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漏洞等级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漏洞编号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漏洞概述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发现您使用了存在风险的Javascript库，在这些版本的Javascript库中存在一个或多个漏洞。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请求内容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GET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https://220.180.146.80:9090/amOnline/zdjk-company-base/js/views-login-biz-QrLogin-vue.fa23ba9b.js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HTTP/1.1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cookie:JSESSIONID=303F2D51110837560A6CD47014A964BA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user-agent:Mozilla/5.0 (Windows NT 6.1; WOW64) AppleWebKit/537.21 (KHTML, like Gecko) Chrome/41.0.2228.0 Safari/537.21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referer:https://220.180.146.80:9090/amOnline/zdjk-company-base/login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accept:text/html,application/xhtml+xml,application/xml;q=0.9,*/*;q=0.8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host:220.180.146.80:9090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connection:Keep-Alive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accept-language:zh-CN,zh;q=0.8,en;q=0.6,en-US;q=0.4,zh-TW;q=0.2,ja;q=0.2,es;q=0.2,ko;q=0.2,it;q=0.2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accept-encoding:gzip,deflate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响应内容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HTTP/1.1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200.0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accept-ranges:bytes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expires:Tue, 23 Apr 2024 01:23:25 GMT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cache-control:max-age=604800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date:Tue, 16 Apr 2024 01:23:25 GMT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content-type:application/javascript; charset=utf-8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last-modified:Thu, 22 Feb 2024 09:40:26 GMT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server:nginx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x-cache:from 220.180.146.80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etag:"65d7168a-1da0d"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content-length:121357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Payload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漏洞详情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发现存在漏洞的'YUI'库,URI：'https://220.180.146.80:9090/amOnline/zdjk-company-base/js/views-login-biz-QrLogin-vue.fa23ba9b.js'，版本号：'2.9.0'。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漏洞影响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攻击者可以利用这些存在风险的Javascript库,实施XSS等攻击。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修复建议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及时升级到最新安全版本。JavaScript库各版本漏洞参考：https://security.snyk.io/package/npm/jquery。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参考信息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http://www.owasp.org/index.php/Cross_Site_Scripting</w:t>
            </w:r>
          </w:p>
        </w:tc>
      </w:tr>
    </w:tbl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pStyle w:val="28"/>
        <w:numPr>
          <w:ilvl w:val="3"/>
          <w:numId w:val="0"/>
        </w:numPr>
        <w:wordWrap w:val="0"/>
        <w:outlineLvl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6 较低版本SSL/TLS协议被启用</w:t>
      </w:r>
      <w:r>
        <w:rPr>
          <w:rFonts w:asciiTheme="majorEastAsia" w:hAnsiTheme="majorEastAsia" w:eastAsiaTheme="majorEastAsia" w:cstheme="majorEastAsia"/>
          <w:color w:val="FFC000"/>
          <w:sz w:val="30"/>
          <w:szCs w:val="30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color w:val="FFC000"/>
          <w:sz w:val="30"/>
          <w:szCs w:val="30"/>
          <w:lang w:eastAsia="zh-Hans"/>
        </w:rPr>
        <w:t>低危</w:t>
      </w:r>
      <w:r>
        <w:rPr>
          <w:rFonts w:asciiTheme="majorEastAsia" w:hAnsiTheme="majorEastAsia" w:eastAsiaTheme="majorEastAsia" w:cstheme="majorEastAsia"/>
          <w:color w:val="FFC000"/>
          <w:sz w:val="30"/>
          <w:szCs w:val="30"/>
          <w:lang w:eastAsia="zh-Hans"/>
        </w:rPr>
        <w:t>）</w:t>
      </w:r>
    </w:p>
    <w:p>
      <w:pPr>
        <w:wordWrap w:val="0"/>
        <w:spacing w:before="200" w:beforeLines="0" w:afterLines="0"/>
        <w:ind w:firstLine="0" w:firstLineChars="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、风险地址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： https://220.180.146.80:9090/amOnline/zdjk-company-base/login 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漏洞名称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较低版本SSL/TLS协议被启用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漏洞类型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SSL协议漏洞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漏洞等级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低危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漏洞编号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漏洞概述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SSL/TLS协议的发展过程中不可避免地存在很多问题，这些问题在最新的版本中可能已经被修复了，但用户量巨大的历史版本中可能仍然有所残留。不安全的SSL/TLS协议受弱加密算法支持、协议本身的漏洞的影响而易受攻击，如：TLS 1.2 因为支持一种过时已久的加密方法：CBC 而广受诟病与威胁；TLS 1.0/1.1因为对SHA-1与MD5算法的支持也易受攻击，SSL协议自是更不必说了，POODLE攻击、BAR-MITZVAH攻击都是基于SSL协议进行的。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请求内容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响应内容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Payload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漏洞详情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发现较低版本SSL/TLS协议被启用，包括：TLS_1_0 TLS_1_1 TLS_1_2 ，目标主机为：220.180.146.80，目标端口为：9090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漏洞影响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使用不安全的SSL/TLS协议使得用户资产易受协议降级、POODLE、BAR-MITZVAH、HEARTBEAT、SWEET32等多种漏洞的影响。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修复建议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用户可通过禁用SSL/TLS握手过程中的的协议协商来避免受协议降级的影响，通过禁用不安全的加密算法来避免受生日界攻击、HASH碰撞、CBC填充提示攻击等攻击的影响，通过升级SSL/TLS协议族到TLS 1.3版本来避免其他特殊漏洞的影响。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参考信息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</w:tbl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pStyle w:val="28"/>
        <w:numPr>
          <w:ilvl w:val="3"/>
          <w:numId w:val="0"/>
        </w:numPr>
        <w:wordWrap w:val="0"/>
        <w:outlineLvl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7 JS文件敏感信息泄露</w:t>
      </w:r>
      <w:r>
        <w:rPr>
          <w:rFonts w:asciiTheme="majorEastAsia" w:hAnsiTheme="majorEastAsia" w:eastAsiaTheme="majorEastAsia" w:cstheme="majorEastAsia"/>
          <w:color w:val="FFC000"/>
          <w:sz w:val="30"/>
          <w:szCs w:val="30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color w:val="FFC000"/>
          <w:sz w:val="30"/>
          <w:szCs w:val="30"/>
          <w:lang w:eastAsia="zh-Hans"/>
        </w:rPr>
        <w:t>低危</w:t>
      </w:r>
      <w:r>
        <w:rPr>
          <w:rFonts w:asciiTheme="majorEastAsia" w:hAnsiTheme="majorEastAsia" w:eastAsiaTheme="majorEastAsia" w:cstheme="majorEastAsia"/>
          <w:color w:val="FFC000"/>
          <w:sz w:val="30"/>
          <w:szCs w:val="30"/>
          <w:lang w:eastAsia="zh-Hans"/>
        </w:rPr>
        <w:t>）</w:t>
      </w:r>
    </w:p>
    <w:p>
      <w:pPr>
        <w:wordWrap w:val="0"/>
        <w:spacing w:before="200" w:beforeLines="0" w:afterLines="0"/>
        <w:ind w:firstLine="0" w:firstLineChars="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、风险地址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： https://220.180.146.80:9090/amOnline/zdjk-company-base/js/views-login-biz-QrLogin-vue.fa23ba9b.js 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漏洞名称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JS文件敏感信息泄露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漏洞类型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信息泄露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漏洞等级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低危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漏洞编号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漏洞概述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由于开发者编码不规范，JS文件中存在内网IP，认证Token，默认账号密码等敏感信息硬编码，攻击者可利用这些信息进行深入攻击。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请求内容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GET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https://220.180.146.80:9090/amOnline/zdjk-company-base/js/views-login-biz-QrLogin-vue.fa23ba9b.js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HTTP/1.1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cookie:JSESSIONID=303F2D51110837560A6CD47014A964BA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referer:https://220.180.146.80:9090/amOnline/zdjk-company-base/login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accept:text/html,application/xhtml+xml,application/xml;q=0.9,*/*;q=0.8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accept-language:zh-CN,zh;q=0.8,en;q=0.6,en-US;q=0.4,zh-TW;q=0.2,ja;q=0.2,es;q=0.2,ko;q=0.2,it;q=0.2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user-agent:Mozilla/5.0 (Windows NT 6.1; WOW64) AppleWebKit/537.21 (KHTML, like Gecko) Chrome/41.0.2228.0 Safari/537.21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host:220.180.146.80:9090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connection:Keep-Alive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accept-encoding:gzip,deflate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响应内容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HTTP/1.1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200.0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last-modified:Thu, 22 Feb 2024 09:40:26 GMT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server:nginx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cache-control:max-age=604800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date:Tue, 16 Apr 2024 01:23:25 GMT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etag:"65d7168a-1da0d"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expires:Tue, 23 Apr 2024 01:23:25 GMT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accept-ranges:bytes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x-cache:from 220.180.146.80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content-type:application/javascript; charset=utf-8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content-length:121357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Payload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漏洞详情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发现 JS文件存在敏感信息泄露漏洞，URI:'https://220.180.146.80:9090/amOnline/zdjk-company-base/js/views-login-biz-QrLogin-vue.fa23ba9b.js', 邮箱泄露：'"theturtle32@gmail.com"'。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漏洞影响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攻击者可利用这些信息进行深入攻击。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修复建议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1、立即更改已泄漏的口令等信息，删掉JS文件中的敏感信息；2、严格控制开发安全规范，避免硬编码敏感信息到JS文件中。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shd w:val="clear" w:color="auto" w:fill="D7D7D7"/>
          </w:tcPr>
          <w:p>
            <w:pPr>
              <w:spacing w:before="200" w:beforeLines="0" w:afterLines="0"/>
              <w:ind w:firstLine="0" w:firstLineChars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参考信息</w:t>
            </w:r>
          </w:p>
        </w:tc>
        <w:tc>
          <w:tcPr>
            <w:tcW w:w="3959" w:type="pct"/>
            <w:shd w:val="clear" w:color="auto" w:fill="auto"/>
          </w:tcPr>
          <w:p>
            <w:pPr>
              <w:spacing w:before="200" w:beforeLines="0" w:afterLines="0"/>
              <w:ind w:firstLine="0" w:firstLineChars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暂无数据</w:t>
            </w:r>
          </w:p>
        </w:tc>
      </w:tr>
    </w:tbl>
    <w:p>
      <w:pPr>
        <w:spacing w:before="200" w:beforeLines="0" w:afterLines="0"/>
        <w:ind w:firstLine="0" w:firstLineChars="0"/>
        <w:rPr>
          <w:rFonts w:ascii="宋体" w:hAnsi="宋体" w:cs="宋体"/>
          <w:color w:val="00B050"/>
          <w:szCs w:val="21"/>
        </w:rPr>
      </w:pPr>
    </w:p>
    <w:p>
      <w:pPr>
        <w:spacing w:before="156" w:after="156"/>
        <w:ind w:firstLine="0" w:firstLineChars="0"/>
        <w:rPr>
          <w:rFonts w:ascii="宋体" w:hAnsi="宋体"/>
          <w:color w:val="00B050"/>
        </w:rPr>
      </w:pPr>
    </w:p>
    <w:p>
      <w:pPr>
        <w:pStyle w:val="25"/>
        <w:numPr>
          <w:ilvl w:val="0"/>
          <w:numId w:val="0"/>
        </w:numPr>
      </w:pPr>
      <w:bookmarkStart w:id="14" w:name="_Toc4280"/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.风险外链</w:t>
      </w:r>
      <w:bookmarkEnd w:id="14"/>
    </w:p>
    <w:p>
      <w:pPr>
        <w:pStyle w:val="3"/>
      </w:pPr>
      <w:bookmarkStart w:id="15" w:name="_Toc23200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风险外链详情</w:t>
      </w:r>
      <w:bookmarkEnd w:id="15"/>
    </w:p>
    <w:p>
      <w:pPr>
        <w:spacing w:before="156" w:after="156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本次对</w:t>
      </w:r>
      <w:r>
        <w:rPr>
          <w:rFonts w:ascii="宋体" w:hAnsi="宋体" w:cs="宋体"/>
          <w:color w:val="FF0000"/>
          <w:szCs w:val="21"/>
        </w:rPr>
        <w:t>阜阳市生态环境局-重点排污单位自动监控与基础数据库系统（https://220.180.146.80:9090/amOnline/zdjk-company-base/login）</w:t>
      </w:r>
      <w:r>
        <w:rPr>
          <w:rFonts w:hint="eastAsia" w:ascii="宋体" w:hAnsi="宋体" w:cs="宋体"/>
          <w:szCs w:val="21"/>
        </w:rPr>
        <w:t>进行风险外链监测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共发现</w:t>
      </w:r>
      <w:r>
        <w:rPr>
          <w:rFonts w:ascii="宋体" w:hAnsi="宋体" w:cs="宋体"/>
          <w:color w:val="FF0000"/>
          <w:szCs w:val="21"/>
        </w:rPr>
        <w:t>2</w:t>
      </w:r>
      <w:r>
        <w:rPr>
          <w:rFonts w:hint="eastAsia" w:ascii="宋体" w:hAnsi="宋体" w:cs="宋体"/>
          <w:szCs w:val="21"/>
        </w:rPr>
        <w:t>个风险地址存在风险外链，高危</w:t>
      </w:r>
      <w:r>
        <w:rPr>
          <w:rFonts w:ascii="宋体" w:hAnsi="宋体" w:cs="宋体"/>
          <w:color w:val="FF0000"/>
          <w:szCs w:val="21"/>
        </w:rPr>
        <w:t>0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中危</w:t>
      </w:r>
      <w:r>
        <w:rPr>
          <w:rFonts w:ascii="宋体" w:hAnsi="宋体" w:cs="宋体"/>
          <w:color w:val="FF0000"/>
          <w:szCs w:val="21"/>
        </w:rPr>
        <w:t>0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低危</w:t>
      </w:r>
      <w:r>
        <w:rPr>
          <w:rFonts w:ascii="宋体" w:hAnsi="宋体" w:cs="宋体"/>
          <w:color w:val="FF0000"/>
          <w:szCs w:val="21"/>
        </w:rPr>
        <w:t>2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。</w:t>
      </w:r>
    </w:p>
    <w:p>
      <w:pPr>
        <w:wordWrap w:val="0"/>
        <w:spacing w:before="156" w:after="156"/>
        <w:ind w:firstLine="0" w:firstLineChars="0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b/>
          <w:color w:val="000000"/>
          <w:sz w:val="24"/>
          <w:szCs w:val="24"/>
        </w:rPr>
        <w:t>风险地址</w:t>
      </w:r>
      <w:r>
        <w:rPr>
          <w:rFonts w:ascii="宋体" w:hAnsi="宋体" w:cs="宋体"/>
          <w:b/>
          <w:color w:val="000000"/>
          <w:sz w:val="24"/>
          <w:szCs w:val="24"/>
        </w:rPr>
        <w:t>： https://220.180.146.80:9090/amOnline/zdjk-company-base/js/components-biz-DataInterfaceAuth-vue.e4daa28a.js</w:t>
      </w: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00"/>
          <w:sz w:val="24"/>
          <w:szCs w:val="24"/>
        </w:rPr>
        <w:t>(</w:t>
      </w:r>
      <w:r>
        <w:rPr>
          <w:rFonts w:hint="eastAsia" w:ascii="宋体" w:hAnsi="宋体" w:cs="宋体"/>
          <w:b/>
          <w:color w:val="000000"/>
          <w:sz w:val="24"/>
          <w:szCs w:val="24"/>
        </w:rPr>
        <w:t>置信度</w:t>
      </w:r>
      <w:r>
        <w:rPr>
          <w:rFonts w:ascii="宋体" w:hAnsi="宋体" w:cs="宋体"/>
          <w:b/>
          <w:color w:val="000000"/>
          <w:sz w:val="24"/>
          <w:szCs w:val="24"/>
        </w:rPr>
        <w:t>10%，低危)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shd w:val="clear" w:color="auto" w:fill="D7D7D7"/>
          </w:tcPr>
          <w:p>
            <w:pPr>
              <w:spacing w:beforeLines="0" w:afterLines="0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未备案详情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（1）</w:t>
            </w:r>
          </w:p>
        </w:tc>
        <w:tc>
          <w:tcPr>
            <w:tcW w:w="6055" w:type="dxa"/>
            <w:shd w:val="clear" w:color="auto" w:fill="auto"/>
          </w:tcPr>
          <w:p>
            <w:pPr>
              <w:spacing w:beforeLines="0" w:afterLines="0"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页面中域名 "clipboardjs.com" 未备案</w:t>
            </w:r>
          </w:p>
        </w:tc>
      </w:tr>
    </w:tbl>
    <w:p>
      <w:pPr>
        <w:wordWrap w:val="0"/>
        <w:spacing w:before="156" w:after="156"/>
        <w:ind w:firstLine="0" w:firstLineChars="0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b/>
          <w:color w:val="000000"/>
          <w:sz w:val="24"/>
          <w:szCs w:val="24"/>
        </w:rPr>
        <w:t>风险地址</w:t>
      </w:r>
      <w:r>
        <w:rPr>
          <w:rFonts w:ascii="宋体" w:hAnsi="宋体" w:cs="宋体"/>
          <w:b/>
          <w:color w:val="000000"/>
          <w:sz w:val="24"/>
          <w:szCs w:val="24"/>
        </w:rPr>
        <w:t>： https://220.180.146.80:9090/amOnline/zdjk-company-base/js/views-login-biz-QrLogin-vue.fa23ba9b.js</w:t>
      </w: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00"/>
          <w:sz w:val="24"/>
          <w:szCs w:val="24"/>
        </w:rPr>
        <w:t>(</w:t>
      </w:r>
      <w:r>
        <w:rPr>
          <w:rFonts w:hint="eastAsia" w:ascii="宋体" w:hAnsi="宋体" w:cs="宋体"/>
          <w:b/>
          <w:color w:val="000000"/>
          <w:sz w:val="24"/>
          <w:szCs w:val="24"/>
        </w:rPr>
        <w:t>置信度</w:t>
      </w:r>
      <w:r>
        <w:rPr>
          <w:rFonts w:ascii="宋体" w:hAnsi="宋体" w:cs="宋体"/>
          <w:b/>
          <w:color w:val="000000"/>
          <w:sz w:val="24"/>
          <w:szCs w:val="24"/>
        </w:rPr>
        <w:t>10%，低危)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shd w:val="clear" w:color="auto" w:fill="D7D7D7"/>
          </w:tcPr>
          <w:p>
            <w:pPr>
              <w:spacing w:beforeLines="0" w:afterLines="0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未备案详情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（1）</w:t>
            </w:r>
          </w:p>
        </w:tc>
        <w:tc>
          <w:tcPr>
            <w:tcW w:w="6055" w:type="dxa"/>
            <w:shd w:val="clear" w:color="auto" w:fill="auto"/>
          </w:tcPr>
          <w:p>
            <w:pPr>
              <w:spacing w:beforeLines="0" w:afterLines="0"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页面中域名 "kjur.github.io" 未备案</w:t>
            </w:r>
          </w:p>
        </w:tc>
      </w:tr>
    </w:tbl>
    <w:p>
      <w:pPr>
        <w:spacing w:before="0" w:beforeLines="0" w:after="0" w:afterLines="0" w:line="240" w:lineRule="auto"/>
        <w:ind w:firstLine="0" w:firstLineChars="0"/>
        <w:jc w:val="center"/>
        <w:rPr>
          <w:rFonts w:ascii="宋体" w:hAnsi="宋体" w:cs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DejaVu Sans Mono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萍方-简">
    <w:altName w:val="宋体"/>
    <w:panose1 w:val="020B0604020202020204"/>
    <w:charset w:val="86"/>
    <w:family w:val="swiss"/>
    <w:pitch w:val="default"/>
    <w:sig w:usb0="00000000" w:usb1="00000000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single" w:color="548DD4" w:sz="6" w:space="1"/>
      </w:pBdr>
      <w:tabs>
        <w:tab w:val="center" w:pos="4153"/>
        <w:tab w:val="right" w:pos="8306"/>
      </w:tabs>
      <w:spacing w:before="120" w:after="120"/>
      <w:ind w:firstLine="0" w:firstLineChars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pBdr>
                              <w:top w:val="single" w:color="548DD4" w:sz="6" w:space="1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pacing w:before="120" w:after="120"/>
                            <w:ind w:firstLine="0" w:firstLineChars="0"/>
                          </w:pPr>
                          <w:r>
                            <w:rPr>
                              <w:rFonts w:hint="eastAsia"/>
                            </w:rPr>
                            <w:t xml:space="preserve">© </w:t>
                          </w: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P2F6v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pBdr>
                        <w:top w:val="single" w:color="548DD4" w:sz="6" w:space="1"/>
                      </w:pBdr>
                      <w:tabs>
                        <w:tab w:val="center" w:pos="4153"/>
                        <w:tab w:val="right" w:pos="8306"/>
                      </w:tabs>
                      <w:spacing w:before="120" w:after="120"/>
                      <w:ind w:firstLine="0" w:firstLineChars="0"/>
                    </w:pPr>
                    <w:r>
                      <w:rPr>
                        <w:rFonts w:hint="eastAsia"/>
                      </w:rPr>
                      <w:t xml:space="preserve">© </w:t>
                    </w:r>
                    <w:r>
                      <w:rPr>
                        <w:rFonts w:hint="eastAsia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548DD4" w:sz="6" w:space="1"/>
      </w:pBdr>
      <w:tabs>
        <w:tab w:val="center" w:pos="4153"/>
        <w:tab w:val="right" w:pos="8306"/>
      </w:tabs>
      <w:spacing w:before="0" w:beforeLines="0" w:after="0" w:afterLines="0"/>
      <w:ind w:firstLine="4536" w:firstLineChars="25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306"/>
      </w:tabs>
      <w:spacing w:before="120" w:after="120"/>
      <w:ind w:firstLine="36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63080" cy="9707880"/>
          <wp:effectExtent l="0" t="0" r="0" b="0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3080" cy="970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306"/>
      </w:tabs>
      <w:spacing w:before="120" w:after="120"/>
      <w:ind w:firstLine="36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63080" cy="970788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3080" cy="970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E73C9"/>
    <w:multiLevelType w:val="multilevel"/>
    <w:tmpl w:val="BBFE73C9"/>
    <w:lvl w:ilvl="0" w:tentative="0">
      <w:start w:val="1"/>
      <w:numFmt w:val="decimal"/>
      <w:pStyle w:val="25"/>
      <w:lvlText w:val="%1."/>
      <w:lvlJc w:val="left"/>
      <w:pPr>
        <w:ind w:left="425" w:hanging="425"/>
      </w:pPr>
    </w:lvl>
    <w:lvl w:ilvl="1" w:tentative="0">
      <w:start w:val="1"/>
      <w:numFmt w:val="decimal"/>
      <w:pStyle w:val="26"/>
      <w:lvlText w:val="%1.%2."/>
      <w:lvlJc w:val="left"/>
      <w:pPr>
        <w:ind w:left="567" w:hanging="567"/>
      </w:pPr>
    </w:lvl>
    <w:lvl w:ilvl="2" w:tentative="0">
      <w:start w:val="1"/>
      <w:numFmt w:val="decimal"/>
      <w:pStyle w:val="27"/>
      <w:lvlText w:val="%1.%2.%3."/>
      <w:lvlJc w:val="left"/>
      <w:pPr>
        <w:ind w:left="709" w:hanging="709"/>
      </w:pPr>
    </w:lvl>
    <w:lvl w:ilvl="3" w:tentative="0">
      <w:start w:val="1"/>
      <w:numFmt w:val="decimal"/>
      <w:pStyle w:val="28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B970268"/>
    <w:multiLevelType w:val="multilevel"/>
    <w:tmpl w:val="2B9702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DdlOTI0ZTI4NGNiNWQwZGE2NDQ1NGNhZDEyNTMifQ=="/>
  </w:docVars>
  <w:rsids>
    <w:rsidRoot w:val="00CC524A"/>
    <w:rsid w:val="00030D96"/>
    <w:rsid w:val="0004209D"/>
    <w:rsid w:val="000627AA"/>
    <w:rsid w:val="000B1ED4"/>
    <w:rsid w:val="000D3C2D"/>
    <w:rsid w:val="000D4BF1"/>
    <w:rsid w:val="001030FE"/>
    <w:rsid w:val="001274B3"/>
    <w:rsid w:val="00132AD7"/>
    <w:rsid w:val="00134DC6"/>
    <w:rsid w:val="00146EA9"/>
    <w:rsid w:val="00151DF3"/>
    <w:rsid w:val="0016217E"/>
    <w:rsid w:val="00165EA5"/>
    <w:rsid w:val="00183561"/>
    <w:rsid w:val="001A0EBD"/>
    <w:rsid w:val="001B5FD3"/>
    <w:rsid w:val="001B7634"/>
    <w:rsid w:val="001C3825"/>
    <w:rsid w:val="0024305E"/>
    <w:rsid w:val="00252C3C"/>
    <w:rsid w:val="002B2B50"/>
    <w:rsid w:val="002D7FA6"/>
    <w:rsid w:val="002F4D0C"/>
    <w:rsid w:val="003245D6"/>
    <w:rsid w:val="00361FE6"/>
    <w:rsid w:val="00383271"/>
    <w:rsid w:val="003B4528"/>
    <w:rsid w:val="003D0F89"/>
    <w:rsid w:val="003F07FB"/>
    <w:rsid w:val="003F4388"/>
    <w:rsid w:val="00482A6A"/>
    <w:rsid w:val="004A3C9D"/>
    <w:rsid w:val="004E3A5F"/>
    <w:rsid w:val="00500FE2"/>
    <w:rsid w:val="00546DE0"/>
    <w:rsid w:val="005B5947"/>
    <w:rsid w:val="005E6709"/>
    <w:rsid w:val="00607330"/>
    <w:rsid w:val="0061727A"/>
    <w:rsid w:val="00670A93"/>
    <w:rsid w:val="006B70F7"/>
    <w:rsid w:val="006D5043"/>
    <w:rsid w:val="006D608A"/>
    <w:rsid w:val="0073508A"/>
    <w:rsid w:val="00757D88"/>
    <w:rsid w:val="00761C08"/>
    <w:rsid w:val="0076743E"/>
    <w:rsid w:val="00785FBC"/>
    <w:rsid w:val="00786D35"/>
    <w:rsid w:val="00792EFE"/>
    <w:rsid w:val="007B3DE8"/>
    <w:rsid w:val="007D5285"/>
    <w:rsid w:val="007F2B09"/>
    <w:rsid w:val="00820D2B"/>
    <w:rsid w:val="008704FD"/>
    <w:rsid w:val="008A4AF4"/>
    <w:rsid w:val="008E59B7"/>
    <w:rsid w:val="008F1E6D"/>
    <w:rsid w:val="00915FD0"/>
    <w:rsid w:val="00953E3D"/>
    <w:rsid w:val="00A34E14"/>
    <w:rsid w:val="00A6315D"/>
    <w:rsid w:val="00A7034D"/>
    <w:rsid w:val="00A90F6A"/>
    <w:rsid w:val="00AC0DA7"/>
    <w:rsid w:val="00AC1495"/>
    <w:rsid w:val="00B56DA5"/>
    <w:rsid w:val="00B651EB"/>
    <w:rsid w:val="00B81B95"/>
    <w:rsid w:val="00B91DAC"/>
    <w:rsid w:val="00BF7228"/>
    <w:rsid w:val="00C46C76"/>
    <w:rsid w:val="00C570C2"/>
    <w:rsid w:val="00C9534C"/>
    <w:rsid w:val="00CA036C"/>
    <w:rsid w:val="00CB138B"/>
    <w:rsid w:val="00CC2C3A"/>
    <w:rsid w:val="00CC524A"/>
    <w:rsid w:val="00CD3C11"/>
    <w:rsid w:val="00D2255D"/>
    <w:rsid w:val="00D2798D"/>
    <w:rsid w:val="00D34A6D"/>
    <w:rsid w:val="00D55BE5"/>
    <w:rsid w:val="00D61D5F"/>
    <w:rsid w:val="00D6441B"/>
    <w:rsid w:val="00DE5A6E"/>
    <w:rsid w:val="00E00189"/>
    <w:rsid w:val="00E844A3"/>
    <w:rsid w:val="00EB0DEC"/>
    <w:rsid w:val="00F06865"/>
    <w:rsid w:val="00FE20D7"/>
    <w:rsid w:val="06FFD8D3"/>
    <w:rsid w:val="072DBEA4"/>
    <w:rsid w:val="07DBD751"/>
    <w:rsid w:val="07F3BFB5"/>
    <w:rsid w:val="0BFB46A0"/>
    <w:rsid w:val="0F1FF25E"/>
    <w:rsid w:val="0F3FAB92"/>
    <w:rsid w:val="0FDA1C97"/>
    <w:rsid w:val="108B1194"/>
    <w:rsid w:val="17FEE287"/>
    <w:rsid w:val="185DB005"/>
    <w:rsid w:val="1BFFC1F2"/>
    <w:rsid w:val="1DFBD7F1"/>
    <w:rsid w:val="1EB9FF39"/>
    <w:rsid w:val="1EEEAB9A"/>
    <w:rsid w:val="1F56F9DD"/>
    <w:rsid w:val="1F5F20DF"/>
    <w:rsid w:val="1F9F4C86"/>
    <w:rsid w:val="1FFF0144"/>
    <w:rsid w:val="25D6D31D"/>
    <w:rsid w:val="2CFF3867"/>
    <w:rsid w:val="2EA72F1D"/>
    <w:rsid w:val="2F9FCAA5"/>
    <w:rsid w:val="2FB98547"/>
    <w:rsid w:val="2FF700A4"/>
    <w:rsid w:val="32AFC2C9"/>
    <w:rsid w:val="35F7B751"/>
    <w:rsid w:val="36BC8A00"/>
    <w:rsid w:val="3797D6E8"/>
    <w:rsid w:val="37D08F1E"/>
    <w:rsid w:val="37FFB0E7"/>
    <w:rsid w:val="38DE1359"/>
    <w:rsid w:val="396C49D8"/>
    <w:rsid w:val="3AE408DE"/>
    <w:rsid w:val="3B595B0B"/>
    <w:rsid w:val="3BF20758"/>
    <w:rsid w:val="3CFF588B"/>
    <w:rsid w:val="3D2B44F9"/>
    <w:rsid w:val="3D5F69AE"/>
    <w:rsid w:val="3EBF1544"/>
    <w:rsid w:val="3EEB6DE2"/>
    <w:rsid w:val="3EFB92FD"/>
    <w:rsid w:val="3F3B8220"/>
    <w:rsid w:val="3F7146E0"/>
    <w:rsid w:val="3F9EC860"/>
    <w:rsid w:val="3F9FD72E"/>
    <w:rsid w:val="3FAE37EF"/>
    <w:rsid w:val="3FBF6446"/>
    <w:rsid w:val="3FEFB866"/>
    <w:rsid w:val="3FF2EA53"/>
    <w:rsid w:val="3FF2F57E"/>
    <w:rsid w:val="3FF7B590"/>
    <w:rsid w:val="3FF7F3C9"/>
    <w:rsid w:val="3FFF8C68"/>
    <w:rsid w:val="45B6E806"/>
    <w:rsid w:val="471AA9D6"/>
    <w:rsid w:val="4DDB0F0D"/>
    <w:rsid w:val="527F7CF2"/>
    <w:rsid w:val="52DFDA23"/>
    <w:rsid w:val="52F33CA8"/>
    <w:rsid w:val="555CC8E0"/>
    <w:rsid w:val="564F055C"/>
    <w:rsid w:val="5797D82B"/>
    <w:rsid w:val="57ECB085"/>
    <w:rsid w:val="5AE75419"/>
    <w:rsid w:val="5BFB0711"/>
    <w:rsid w:val="5BFE41F5"/>
    <w:rsid w:val="5CB6CF7D"/>
    <w:rsid w:val="5CBF41F9"/>
    <w:rsid w:val="5D77A8D5"/>
    <w:rsid w:val="5EFE75C3"/>
    <w:rsid w:val="5FDF7435"/>
    <w:rsid w:val="5FFFEC09"/>
    <w:rsid w:val="635E9AD1"/>
    <w:rsid w:val="6B7F7C82"/>
    <w:rsid w:val="6BEBCA48"/>
    <w:rsid w:val="6BFFD437"/>
    <w:rsid w:val="6CB668E0"/>
    <w:rsid w:val="6CB9E280"/>
    <w:rsid w:val="6DD9F149"/>
    <w:rsid w:val="6DDDA5ED"/>
    <w:rsid w:val="6E76E7BE"/>
    <w:rsid w:val="6E7E3AFF"/>
    <w:rsid w:val="6F7D5DE8"/>
    <w:rsid w:val="6FDF7085"/>
    <w:rsid w:val="6FE79694"/>
    <w:rsid w:val="6FFD6DD3"/>
    <w:rsid w:val="6FFD78DA"/>
    <w:rsid w:val="7155F1FC"/>
    <w:rsid w:val="717295A8"/>
    <w:rsid w:val="72BE3051"/>
    <w:rsid w:val="733FC9DB"/>
    <w:rsid w:val="735FC0C7"/>
    <w:rsid w:val="739F43C4"/>
    <w:rsid w:val="73DF99A1"/>
    <w:rsid w:val="73F75CCF"/>
    <w:rsid w:val="75D1EB70"/>
    <w:rsid w:val="75FBCEE2"/>
    <w:rsid w:val="766747EE"/>
    <w:rsid w:val="76CFB52C"/>
    <w:rsid w:val="773B31FF"/>
    <w:rsid w:val="773FFB7A"/>
    <w:rsid w:val="77BAC6F6"/>
    <w:rsid w:val="77BFA8AE"/>
    <w:rsid w:val="77F11D63"/>
    <w:rsid w:val="77F7E3FE"/>
    <w:rsid w:val="77FB38A5"/>
    <w:rsid w:val="77FF1494"/>
    <w:rsid w:val="77FFA0AB"/>
    <w:rsid w:val="795319C2"/>
    <w:rsid w:val="79AD7024"/>
    <w:rsid w:val="79BB6ACF"/>
    <w:rsid w:val="79FF653F"/>
    <w:rsid w:val="7ADFDDDE"/>
    <w:rsid w:val="7B5D9C81"/>
    <w:rsid w:val="7BB7CBC7"/>
    <w:rsid w:val="7BF750FD"/>
    <w:rsid w:val="7BFFA0F9"/>
    <w:rsid w:val="7CEFBEA9"/>
    <w:rsid w:val="7CFFEF6D"/>
    <w:rsid w:val="7D39EDBA"/>
    <w:rsid w:val="7D6F88C9"/>
    <w:rsid w:val="7DBDAC99"/>
    <w:rsid w:val="7DCBCA6F"/>
    <w:rsid w:val="7DEB0D98"/>
    <w:rsid w:val="7DFCB654"/>
    <w:rsid w:val="7DFCCDA4"/>
    <w:rsid w:val="7DFFF8E0"/>
    <w:rsid w:val="7E7DB4C7"/>
    <w:rsid w:val="7EFF6703"/>
    <w:rsid w:val="7F3EEC52"/>
    <w:rsid w:val="7F55B7D2"/>
    <w:rsid w:val="7F59AA85"/>
    <w:rsid w:val="7F774599"/>
    <w:rsid w:val="7F7B52F1"/>
    <w:rsid w:val="7F7E30CE"/>
    <w:rsid w:val="7F9F83A3"/>
    <w:rsid w:val="7FA77ECF"/>
    <w:rsid w:val="7FAFACCE"/>
    <w:rsid w:val="7FBDD10B"/>
    <w:rsid w:val="7FCDE51D"/>
    <w:rsid w:val="7FCE4FBE"/>
    <w:rsid w:val="7FE72687"/>
    <w:rsid w:val="7FEB77A6"/>
    <w:rsid w:val="7FED1867"/>
    <w:rsid w:val="7FEE569F"/>
    <w:rsid w:val="7FFF20F0"/>
    <w:rsid w:val="7FFF8D3E"/>
    <w:rsid w:val="86DF50CC"/>
    <w:rsid w:val="87DE6231"/>
    <w:rsid w:val="8A7B1DA6"/>
    <w:rsid w:val="9D7FD98C"/>
    <w:rsid w:val="9DBF97A0"/>
    <w:rsid w:val="9EFF42EC"/>
    <w:rsid w:val="9EFF8EAF"/>
    <w:rsid w:val="9FCCFFC0"/>
    <w:rsid w:val="9FF7634E"/>
    <w:rsid w:val="9FFFD3DA"/>
    <w:rsid w:val="ABF79DEA"/>
    <w:rsid w:val="ACFF0E44"/>
    <w:rsid w:val="AF1E5E62"/>
    <w:rsid w:val="AFB39FFD"/>
    <w:rsid w:val="B5AFE30D"/>
    <w:rsid w:val="B6BF0F2E"/>
    <w:rsid w:val="B6DD1653"/>
    <w:rsid w:val="B6FD74AF"/>
    <w:rsid w:val="B77612D2"/>
    <w:rsid w:val="B87E01BB"/>
    <w:rsid w:val="B97E1D5C"/>
    <w:rsid w:val="BBFDE2CF"/>
    <w:rsid w:val="BDDFCD3A"/>
    <w:rsid w:val="BDFE6E80"/>
    <w:rsid w:val="BEF73D88"/>
    <w:rsid w:val="BEFD8A19"/>
    <w:rsid w:val="BF79C460"/>
    <w:rsid w:val="BF91B5D5"/>
    <w:rsid w:val="BF9F02CF"/>
    <w:rsid w:val="BFB42F84"/>
    <w:rsid w:val="BFBF2CBB"/>
    <w:rsid w:val="BFEFD506"/>
    <w:rsid w:val="BFF65C77"/>
    <w:rsid w:val="C42F1653"/>
    <w:rsid w:val="C93B7C22"/>
    <w:rsid w:val="CFCF052D"/>
    <w:rsid w:val="D58F201F"/>
    <w:rsid w:val="D7714CEA"/>
    <w:rsid w:val="D7F4A570"/>
    <w:rsid w:val="D7FC7FCE"/>
    <w:rsid w:val="D8D60F52"/>
    <w:rsid w:val="D9B6C950"/>
    <w:rsid w:val="D9F716C3"/>
    <w:rsid w:val="DBF7E7F6"/>
    <w:rsid w:val="DBFF8F43"/>
    <w:rsid w:val="DCFD76DC"/>
    <w:rsid w:val="DD7B32B4"/>
    <w:rsid w:val="DE7C8C37"/>
    <w:rsid w:val="DE9307D7"/>
    <w:rsid w:val="DEBFFADD"/>
    <w:rsid w:val="DEEE4094"/>
    <w:rsid w:val="DEFF817A"/>
    <w:rsid w:val="DF0D3448"/>
    <w:rsid w:val="DF3B5F64"/>
    <w:rsid w:val="DFFB1CBD"/>
    <w:rsid w:val="E1FA4961"/>
    <w:rsid w:val="E3F66567"/>
    <w:rsid w:val="E73E131C"/>
    <w:rsid w:val="EADE27B1"/>
    <w:rsid w:val="EAFB6E79"/>
    <w:rsid w:val="EB4A3F64"/>
    <w:rsid w:val="EB8B6AD4"/>
    <w:rsid w:val="EBDF64D1"/>
    <w:rsid w:val="EBDFA77C"/>
    <w:rsid w:val="EBF77C0E"/>
    <w:rsid w:val="EBFE633B"/>
    <w:rsid w:val="EC950904"/>
    <w:rsid w:val="EDBBCAA8"/>
    <w:rsid w:val="EDCDD6D3"/>
    <w:rsid w:val="EDE520F8"/>
    <w:rsid w:val="EEE5A4D4"/>
    <w:rsid w:val="EEF77D4E"/>
    <w:rsid w:val="EEFEE85E"/>
    <w:rsid w:val="EFD77E83"/>
    <w:rsid w:val="EFE55929"/>
    <w:rsid w:val="EFF76E80"/>
    <w:rsid w:val="EFFFFD25"/>
    <w:rsid w:val="F3DFFFC1"/>
    <w:rsid w:val="F3ED9096"/>
    <w:rsid w:val="F3FFC853"/>
    <w:rsid w:val="F55C2AD4"/>
    <w:rsid w:val="F56FD7EF"/>
    <w:rsid w:val="F57F36A2"/>
    <w:rsid w:val="F5D5E759"/>
    <w:rsid w:val="F5FFCFA2"/>
    <w:rsid w:val="F65FF72C"/>
    <w:rsid w:val="F6FBC64B"/>
    <w:rsid w:val="F7339BBE"/>
    <w:rsid w:val="F7AD0FC9"/>
    <w:rsid w:val="F7B5D024"/>
    <w:rsid w:val="F7D4B58A"/>
    <w:rsid w:val="F7DF391E"/>
    <w:rsid w:val="F7F7A94C"/>
    <w:rsid w:val="F7FB6CF7"/>
    <w:rsid w:val="F84F9A5F"/>
    <w:rsid w:val="F8AD0530"/>
    <w:rsid w:val="F9DF3A2A"/>
    <w:rsid w:val="FAAFB47A"/>
    <w:rsid w:val="FAE79FE9"/>
    <w:rsid w:val="FB3F7A0B"/>
    <w:rsid w:val="FBBD3E1D"/>
    <w:rsid w:val="FBED238F"/>
    <w:rsid w:val="FBF7E815"/>
    <w:rsid w:val="FBF81647"/>
    <w:rsid w:val="FC6FA45D"/>
    <w:rsid w:val="FD4A9573"/>
    <w:rsid w:val="FD8FA27D"/>
    <w:rsid w:val="FDBF494D"/>
    <w:rsid w:val="FDBFA318"/>
    <w:rsid w:val="FDD542BD"/>
    <w:rsid w:val="FDEFAF29"/>
    <w:rsid w:val="FDF73BC4"/>
    <w:rsid w:val="FDFFF013"/>
    <w:rsid w:val="FE9F1726"/>
    <w:rsid w:val="FEDDF31C"/>
    <w:rsid w:val="FEF7A297"/>
    <w:rsid w:val="FEFAAE7E"/>
    <w:rsid w:val="FEFDCF45"/>
    <w:rsid w:val="FEFEEB20"/>
    <w:rsid w:val="FEFFC7D7"/>
    <w:rsid w:val="FF4B43F8"/>
    <w:rsid w:val="FF56794E"/>
    <w:rsid w:val="FF5F6EC6"/>
    <w:rsid w:val="FF669B1A"/>
    <w:rsid w:val="FF7B0E29"/>
    <w:rsid w:val="FF7F23A3"/>
    <w:rsid w:val="FF8B49AF"/>
    <w:rsid w:val="FFAE2B77"/>
    <w:rsid w:val="FFB349B0"/>
    <w:rsid w:val="FFBFAA8F"/>
    <w:rsid w:val="FFC7D546"/>
    <w:rsid w:val="FFCFE3CA"/>
    <w:rsid w:val="FFD7199A"/>
    <w:rsid w:val="FFDF932A"/>
    <w:rsid w:val="FFDFDE08"/>
    <w:rsid w:val="FFE78294"/>
    <w:rsid w:val="FFEBE613"/>
    <w:rsid w:val="FFED2EAF"/>
    <w:rsid w:val="FFEF154B"/>
    <w:rsid w:val="FFF4CFE0"/>
    <w:rsid w:val="FFFB5452"/>
    <w:rsid w:val="FFFC47E8"/>
    <w:rsid w:val="FFFFC824"/>
    <w:rsid w:val="FFFFF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pBdr>
        <w:bottom w:val="thickThinSmallGap" w:color="548DD4" w:sz="24" w:space="1"/>
      </w:pBdr>
      <w:spacing w:before="0" w:beforeLines="0" w:after="0" w:afterLines="0"/>
      <w:ind w:firstLine="0" w:firstLineChars="0"/>
      <w:outlineLvl w:val="0"/>
    </w:pPr>
    <w:rPr>
      <w:rFonts w:eastAsia="黑体"/>
      <w:b/>
      <w:kern w:val="44"/>
      <w:sz w:val="36"/>
      <w:szCs w:val="44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0" w:beforeLines="0" w:after="0" w:afterLines="0"/>
      <w:ind w:firstLine="0" w:firstLineChars="0"/>
      <w:outlineLvl w:val="1"/>
    </w:pPr>
    <w:rPr>
      <w:rFonts w:eastAsia="Songti SC"/>
      <w:b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0" w:beforeLines="0" w:after="0" w:afterLines="0"/>
      <w:ind w:firstLine="0" w:firstLineChars="0"/>
      <w:outlineLvl w:val="2"/>
    </w:pPr>
    <w:rPr>
      <w:rFonts w:eastAsia="黑体"/>
      <w:b/>
      <w:sz w:val="30"/>
      <w:szCs w:val="32"/>
    </w:rPr>
  </w:style>
  <w:style w:type="paragraph" w:styleId="5">
    <w:name w:val="heading 4"/>
    <w:basedOn w:val="1"/>
    <w:next w:val="1"/>
    <w:link w:val="30"/>
    <w:qFormat/>
    <w:uiPriority w:val="0"/>
    <w:pPr>
      <w:keepNext/>
      <w:keepLines/>
      <w:spacing w:before="0" w:beforeLines="0" w:after="0" w:afterLines="0"/>
      <w:ind w:firstLine="0" w:firstLineChars="0"/>
      <w:outlineLvl w:val="3"/>
    </w:pPr>
    <w:rPr>
      <w:rFonts w:eastAsia="黑体"/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beforeLines="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Lines="0" w:after="64" w:line="317" w:lineRule="auto"/>
      <w:outlineLvl w:val="5"/>
    </w:pPr>
    <w:rPr>
      <w:rFonts w:ascii="DejaVu Sans" w:hAnsi="DejaVu Sans" w:eastAsia="方正黑体_GBK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autoRedefine/>
    <w:qFormat/>
    <w:uiPriority w:val="0"/>
    <w:pPr>
      <w:spacing w:before="0" w:beforeLines="0" w:after="0" w:afterLines="0" w:line="240" w:lineRule="auto"/>
      <w:ind w:firstLine="0" w:firstLineChars="0"/>
      <w:jc w:val="center"/>
    </w:pPr>
    <w:rPr>
      <w:rFonts w:eastAsia="黑体"/>
      <w:sz w:val="18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toc 3"/>
    <w:basedOn w:val="1"/>
    <w:next w:val="1"/>
    <w:qFormat/>
    <w:uiPriority w:val="0"/>
    <w:pPr>
      <w:spacing w:before="0" w:beforeLines="0" w:after="0" w:afterLines="0"/>
      <w:ind w:left="200" w:leftChars="200" w:firstLine="0" w:firstLineChars="0"/>
    </w:pPr>
    <w:rPr>
      <w:rFonts w:eastAsia="微软雅黑"/>
    </w:rPr>
  </w:style>
  <w:style w:type="paragraph" w:styleId="11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2">
    <w:name w:val="Balloon Text"/>
    <w:basedOn w:val="1"/>
    <w:link w:val="41"/>
    <w:qFormat/>
    <w:uiPriority w:val="0"/>
    <w:pPr>
      <w:spacing w:before="0" w:after="0" w:line="240" w:lineRule="auto"/>
    </w:pPr>
    <w:rPr>
      <w:sz w:val="18"/>
      <w:szCs w:val="18"/>
    </w:rPr>
  </w:style>
  <w:style w:type="paragraph" w:styleId="13">
    <w:name w:val="footer"/>
    <w:basedOn w:val="1"/>
    <w:link w:val="43"/>
    <w:qFormat/>
    <w:uiPriority w:val="0"/>
    <w:pPr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2"/>
    <w:qFormat/>
    <w:uiPriority w:val="0"/>
    <w:pPr>
      <w:pBdr>
        <w:bottom w:val="single" w:color="auto" w:sz="6" w:space="1"/>
      </w:pBdr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spacing w:before="0" w:beforeLines="0" w:after="0" w:afterLines="0"/>
      <w:ind w:firstLine="0" w:firstLineChars="0"/>
    </w:pPr>
    <w:rPr>
      <w:b/>
    </w:rPr>
  </w:style>
  <w:style w:type="paragraph" w:styleId="16">
    <w:name w:val="toc 2"/>
    <w:basedOn w:val="1"/>
    <w:next w:val="1"/>
    <w:qFormat/>
    <w:uiPriority w:val="0"/>
    <w:pPr>
      <w:spacing w:before="0" w:beforeLines="0" w:after="0" w:afterLines="0"/>
      <w:ind w:left="100" w:leftChars="100" w:firstLine="0" w:firstLineChars="0"/>
    </w:pPr>
    <w:rPr>
      <w:rFonts w:eastAsia="微软雅黑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hint="default" w:ascii="Times New Roman" w:hAnsi="Times New Roman" w:eastAsia="宋体"/>
      <w:b/>
      <w:sz w:val="24"/>
    </w:rPr>
  </w:style>
  <w:style w:type="character" w:styleId="22">
    <w:name w:val="Emphasis"/>
    <w:basedOn w:val="20"/>
    <w:qFormat/>
    <w:uiPriority w:val="0"/>
    <w:rPr>
      <w:i/>
      <w:iCs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paragraph" w:customStyle="1" w:styleId="25">
    <w:name w:val="KS标题1"/>
    <w:basedOn w:val="2"/>
    <w:next w:val="1"/>
    <w:link w:val="50"/>
    <w:qFormat/>
    <w:uiPriority w:val="0"/>
    <w:pPr>
      <w:numPr>
        <w:ilvl w:val="0"/>
        <w:numId w:val="1"/>
      </w:numPr>
      <w:ind w:left="0" w:firstLine="0"/>
    </w:pPr>
  </w:style>
  <w:style w:type="paragraph" w:customStyle="1" w:styleId="26">
    <w:name w:val="KS标题2"/>
    <w:basedOn w:val="3"/>
    <w:next w:val="1"/>
    <w:link w:val="51"/>
    <w:qFormat/>
    <w:uiPriority w:val="0"/>
    <w:pPr>
      <w:numPr>
        <w:ilvl w:val="1"/>
        <w:numId w:val="1"/>
      </w:numPr>
      <w:ind w:left="0" w:firstLine="0"/>
    </w:pPr>
  </w:style>
  <w:style w:type="paragraph" w:customStyle="1" w:styleId="27">
    <w:name w:val="KS标题3"/>
    <w:basedOn w:val="4"/>
    <w:next w:val="1"/>
    <w:link w:val="52"/>
    <w:autoRedefine/>
    <w:qFormat/>
    <w:uiPriority w:val="0"/>
    <w:pPr>
      <w:numPr>
        <w:ilvl w:val="2"/>
        <w:numId w:val="1"/>
      </w:numPr>
      <w:ind w:left="0" w:firstLine="0"/>
    </w:pPr>
  </w:style>
  <w:style w:type="paragraph" w:customStyle="1" w:styleId="28">
    <w:name w:val="KS标题4"/>
    <w:basedOn w:val="5"/>
    <w:next w:val="1"/>
    <w:link w:val="29"/>
    <w:qFormat/>
    <w:uiPriority w:val="0"/>
    <w:pPr>
      <w:numPr>
        <w:ilvl w:val="3"/>
        <w:numId w:val="1"/>
      </w:numPr>
      <w:ind w:left="0" w:firstLine="0"/>
    </w:pPr>
  </w:style>
  <w:style w:type="character" w:customStyle="1" w:styleId="29">
    <w:name w:val="KS标题4 Char"/>
    <w:basedOn w:val="30"/>
    <w:link w:val="28"/>
    <w:qFormat/>
    <w:uiPriority w:val="0"/>
    <w:rPr>
      <w:rFonts w:hint="default" w:ascii="Times New Roman" w:hAnsi="Times New Roman" w:eastAsia="黑体" w:cs="Times New Roman"/>
      <w:sz w:val="28"/>
      <w:szCs w:val="28"/>
    </w:rPr>
  </w:style>
  <w:style w:type="character" w:customStyle="1" w:styleId="30">
    <w:name w:val="标题 4 字符"/>
    <w:basedOn w:val="20"/>
    <w:link w:val="5"/>
    <w:autoRedefine/>
    <w:qFormat/>
    <w:uiPriority w:val="0"/>
    <w:rPr>
      <w:rFonts w:hint="default" w:ascii="Times New Roman" w:hAnsi="Times New Roman" w:eastAsia="黑体" w:cs="Times New Roman"/>
      <w:b/>
      <w:sz w:val="28"/>
      <w:szCs w:val="28"/>
    </w:rPr>
  </w:style>
  <w:style w:type="paragraph" w:customStyle="1" w:styleId="31">
    <w:name w:val="图表目录1"/>
    <w:basedOn w:val="1"/>
    <w:next w:val="1"/>
    <w:qFormat/>
    <w:uiPriority w:val="0"/>
    <w:pPr>
      <w:spacing w:before="0" w:beforeLines="0" w:after="0" w:afterLines="0"/>
      <w:ind w:left="200" w:leftChars="200" w:firstLine="0" w:firstLineChars="0"/>
    </w:pPr>
  </w:style>
  <w:style w:type="paragraph" w:customStyle="1" w:styleId="32">
    <w:name w:val="HTML 预设格式1"/>
    <w:basedOn w:val="1"/>
    <w:link w:val="6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33">
    <w:name w:val="普通(网站)1"/>
    <w:basedOn w:val="1"/>
    <w:autoRedefine/>
    <w:qFormat/>
    <w:uiPriority w:val="0"/>
    <w:rPr>
      <w:sz w:val="24"/>
    </w:rPr>
  </w:style>
  <w:style w:type="character" w:customStyle="1" w:styleId="34">
    <w:name w:val="标题 2 字符"/>
    <w:basedOn w:val="20"/>
    <w:link w:val="3"/>
    <w:autoRedefine/>
    <w:qFormat/>
    <w:uiPriority w:val="0"/>
    <w:rPr>
      <w:rFonts w:hint="default" w:ascii="Times New Roman" w:hAnsi="Times New Roman" w:eastAsia="Songti SC" w:cs="Times New Roman"/>
      <w:b/>
      <w:sz w:val="32"/>
      <w:szCs w:val="32"/>
    </w:rPr>
  </w:style>
  <w:style w:type="character" w:customStyle="1" w:styleId="35">
    <w:name w:val="日期 字符"/>
    <w:basedOn w:val="20"/>
    <w:link w:val="11"/>
    <w:qFormat/>
    <w:uiPriority w:val="0"/>
    <w:rPr>
      <w:rFonts w:hint="default" w:ascii="Times New Roman" w:hAnsi="Times New Roman" w:eastAsia="宋体"/>
      <w:sz w:val="24"/>
    </w:rPr>
  </w:style>
  <w:style w:type="paragraph" w:customStyle="1" w:styleId="36">
    <w:name w:val="KS表格"/>
    <w:basedOn w:val="1"/>
    <w:link w:val="38"/>
    <w:qFormat/>
    <w:uiPriority w:val="0"/>
    <w:pPr>
      <w:spacing w:before="0" w:beforeLines="0" w:after="0" w:afterLines="0" w:line="300" w:lineRule="auto"/>
      <w:ind w:firstLine="0" w:firstLineChars="0"/>
    </w:pPr>
  </w:style>
  <w:style w:type="character" w:customStyle="1" w:styleId="37">
    <w:name w:val="标题 1 字符"/>
    <w:basedOn w:val="20"/>
    <w:link w:val="2"/>
    <w:autoRedefine/>
    <w:qFormat/>
    <w:uiPriority w:val="0"/>
    <w:rPr>
      <w:rFonts w:hint="default" w:ascii="Times New Roman" w:hAnsi="Times New Roman" w:eastAsia="黑体"/>
      <w:b/>
      <w:kern w:val="44"/>
      <w:sz w:val="36"/>
      <w:szCs w:val="44"/>
    </w:rPr>
  </w:style>
  <w:style w:type="character" w:customStyle="1" w:styleId="38">
    <w:name w:val="KS表格 Char"/>
    <w:basedOn w:val="20"/>
    <w:link w:val="36"/>
    <w:qFormat/>
    <w:uiPriority w:val="0"/>
    <w:rPr>
      <w:rFonts w:hint="default" w:ascii="Times New Roman" w:hAnsi="Times New Roman" w:eastAsia="宋体"/>
    </w:rPr>
  </w:style>
  <w:style w:type="paragraph" w:customStyle="1" w:styleId="39">
    <w:name w:val="列表段落1"/>
    <w:basedOn w:val="1"/>
    <w:qFormat/>
    <w:uiPriority w:val="0"/>
    <w:pPr>
      <w:ind w:firstLine="420"/>
    </w:pPr>
  </w:style>
  <w:style w:type="character" w:customStyle="1" w:styleId="40">
    <w:name w:val="标题 3 字符"/>
    <w:basedOn w:val="20"/>
    <w:link w:val="4"/>
    <w:qFormat/>
    <w:uiPriority w:val="0"/>
    <w:rPr>
      <w:rFonts w:hint="default" w:ascii="Times New Roman" w:hAnsi="Times New Roman" w:eastAsia="黑体"/>
      <w:b/>
      <w:sz w:val="30"/>
      <w:szCs w:val="32"/>
    </w:rPr>
  </w:style>
  <w:style w:type="character" w:customStyle="1" w:styleId="41">
    <w:name w:val="批注框文本 字符"/>
    <w:basedOn w:val="20"/>
    <w:link w:val="12"/>
    <w:qFormat/>
    <w:uiPriority w:val="0"/>
    <w:rPr>
      <w:rFonts w:hint="default" w:ascii="Times New Roman" w:hAnsi="Times New Roman" w:eastAsia="宋体"/>
      <w:sz w:val="18"/>
      <w:szCs w:val="18"/>
    </w:rPr>
  </w:style>
  <w:style w:type="character" w:customStyle="1" w:styleId="42">
    <w:name w:val="页眉 字符"/>
    <w:basedOn w:val="20"/>
    <w:link w:val="14"/>
    <w:autoRedefine/>
    <w:qFormat/>
    <w:uiPriority w:val="0"/>
    <w:rPr>
      <w:rFonts w:hint="default" w:ascii="Times New Roman" w:hAnsi="Times New Roman" w:eastAsia="宋体"/>
      <w:sz w:val="18"/>
      <w:szCs w:val="18"/>
    </w:rPr>
  </w:style>
  <w:style w:type="character" w:customStyle="1" w:styleId="43">
    <w:name w:val="页脚 字符"/>
    <w:basedOn w:val="20"/>
    <w:link w:val="13"/>
    <w:autoRedefine/>
    <w:qFormat/>
    <w:uiPriority w:val="0"/>
    <w:rPr>
      <w:rFonts w:hint="default" w:ascii="Times New Roman" w:hAnsi="Times New Roman" w:eastAsia="宋体"/>
      <w:sz w:val="18"/>
      <w:szCs w:val="18"/>
    </w:rPr>
  </w:style>
  <w:style w:type="paragraph" w:customStyle="1" w:styleId="44">
    <w:name w:val="引用1"/>
    <w:basedOn w:val="1"/>
    <w:next w:val="1"/>
    <w:link w:val="45"/>
    <w:qFormat/>
    <w:uiPriority w:val="0"/>
    <w:pPr>
      <w:pBdr>
        <w:top w:val="single" w:color="548DD4" w:sz="4" w:space="1"/>
        <w:bottom w:val="single" w:color="548DD4" w:sz="4" w:space="1"/>
      </w:pBdr>
      <w:shd w:val="clear" w:color="auto" w:fill="C6D9F0"/>
    </w:pPr>
    <w:rPr>
      <w:iCs/>
      <w:color w:val="000000"/>
    </w:rPr>
  </w:style>
  <w:style w:type="character" w:customStyle="1" w:styleId="45">
    <w:name w:val="引用 Char"/>
    <w:basedOn w:val="20"/>
    <w:link w:val="44"/>
    <w:autoRedefine/>
    <w:qFormat/>
    <w:uiPriority w:val="0"/>
    <w:rPr>
      <w:rFonts w:hint="default" w:ascii="Times New Roman" w:hAnsi="Times New Roman" w:eastAsia="宋体"/>
      <w:iCs/>
      <w:color w:val="000000"/>
      <w:shd w:val="clear" w:color="auto" w:fill="C6D9F0"/>
    </w:rPr>
  </w:style>
  <w:style w:type="paragraph" w:customStyle="1" w:styleId="46">
    <w:name w:val="KS代码"/>
    <w:basedOn w:val="1"/>
    <w:link w:val="47"/>
    <w:qFormat/>
    <w:uiPriority w:val="0"/>
    <w:pPr>
      <w:pBdr>
        <w:top w:val="single" w:color="548DD4" w:sz="4" w:space="1"/>
        <w:left w:val="single" w:color="548DD4" w:sz="4" w:space="4"/>
        <w:bottom w:val="single" w:color="548DD4" w:sz="4" w:space="1"/>
        <w:right w:val="single" w:color="548DD4" w:sz="4" w:space="4"/>
      </w:pBdr>
      <w:spacing w:before="0" w:beforeLines="0" w:after="0" w:afterLines="0" w:line="240" w:lineRule="auto"/>
      <w:ind w:firstLine="0" w:firstLineChars="0"/>
    </w:pPr>
    <w:rPr>
      <w:i/>
    </w:rPr>
  </w:style>
  <w:style w:type="character" w:customStyle="1" w:styleId="47">
    <w:name w:val="KS代码 Char"/>
    <w:basedOn w:val="20"/>
    <w:link w:val="46"/>
    <w:autoRedefine/>
    <w:qFormat/>
    <w:uiPriority w:val="0"/>
    <w:rPr>
      <w:rFonts w:hint="default" w:ascii="Times New Roman" w:hAnsi="Times New Roman" w:eastAsia="宋体"/>
      <w:i/>
    </w:rPr>
  </w:style>
  <w:style w:type="paragraph" w:customStyle="1" w:styleId="48">
    <w:name w:val="Default"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49">
    <w:name w:val="知道创宇表格1"/>
    <w:basedOn w:val="18"/>
    <w:qFormat/>
    <w:uiPriority w:val="0"/>
    <w:tblPr>
      <w:tblBorders>
        <w:top w:val="single" w:color="1E7DB0" w:sz="4" w:space="0"/>
        <w:left w:val="single" w:color="1E7DB0" w:sz="4" w:space="0"/>
        <w:bottom w:val="single" w:color="1E7DB0" w:sz="4" w:space="0"/>
        <w:right w:val="single" w:color="1E7DB0" w:sz="4" w:space="0"/>
        <w:insideH w:val="single" w:color="1E7DB0" w:sz="4" w:space="0"/>
        <w:insideV w:val="single" w:color="1E7DB0" w:sz="4" w:space="0"/>
      </w:tblBorders>
    </w:tblPr>
    <w:tblStylePr w:type="firstRow">
      <w:pPr>
        <w:wordWrap/>
        <w:spacing w:before="0" w:beforeLines="0" w:beforeAutospacing="0" w:after="0" w:afterLines="0" w:afterAutospacing="0" w:line="240" w:lineRule="auto"/>
        <w:jc w:val="both"/>
      </w:pPr>
      <w:rPr>
        <w:rFonts w:hint="default" w:eastAsia="黑体"/>
        <w:b/>
        <w:sz w:val="21"/>
      </w:rPr>
      <w:tcPr>
        <w:shd w:val="clear" w:color="auto" w:fill="75BCE4"/>
      </w:tcPr>
    </w:tblStylePr>
  </w:style>
  <w:style w:type="character" w:customStyle="1" w:styleId="50">
    <w:name w:val="KS标题1 Char"/>
    <w:basedOn w:val="37"/>
    <w:link w:val="25"/>
    <w:autoRedefine/>
    <w:qFormat/>
    <w:uiPriority w:val="0"/>
    <w:rPr>
      <w:rFonts w:hint="default" w:ascii="Times New Roman" w:hAnsi="Times New Roman" w:eastAsia="黑体"/>
      <w:kern w:val="44"/>
      <w:sz w:val="36"/>
      <w:szCs w:val="44"/>
    </w:rPr>
  </w:style>
  <w:style w:type="character" w:customStyle="1" w:styleId="51">
    <w:name w:val="KS标题2 Char"/>
    <w:basedOn w:val="34"/>
    <w:link w:val="26"/>
    <w:qFormat/>
    <w:uiPriority w:val="0"/>
    <w:rPr>
      <w:rFonts w:hint="default" w:ascii="Times New Roman" w:hAnsi="Times New Roman" w:eastAsia="黑体" w:cs="Times New Roman"/>
      <w:sz w:val="32"/>
      <w:szCs w:val="32"/>
    </w:rPr>
  </w:style>
  <w:style w:type="character" w:customStyle="1" w:styleId="52">
    <w:name w:val="KS标题3 Char"/>
    <w:basedOn w:val="40"/>
    <w:link w:val="27"/>
    <w:qFormat/>
    <w:uiPriority w:val="0"/>
    <w:rPr>
      <w:rFonts w:hint="default" w:ascii="Times New Roman" w:hAnsi="Times New Roman" w:eastAsia="黑体"/>
      <w:sz w:val="30"/>
      <w:szCs w:val="32"/>
    </w:rPr>
  </w:style>
  <w:style w:type="paragraph" w:customStyle="1" w:styleId="53">
    <w:name w:val="KS附录"/>
    <w:basedOn w:val="2"/>
    <w:link w:val="54"/>
    <w:qFormat/>
    <w:uiPriority w:val="0"/>
  </w:style>
  <w:style w:type="character" w:customStyle="1" w:styleId="54">
    <w:name w:val="KS附录 Char"/>
    <w:basedOn w:val="37"/>
    <w:link w:val="53"/>
    <w:qFormat/>
    <w:uiPriority w:val="0"/>
    <w:rPr>
      <w:rFonts w:hint="default" w:ascii="Times New Roman" w:hAnsi="Times New Roman" w:eastAsia="黑体"/>
      <w:kern w:val="44"/>
      <w:sz w:val="36"/>
      <w:szCs w:val="44"/>
    </w:rPr>
  </w:style>
  <w:style w:type="character" w:customStyle="1" w:styleId="55">
    <w:name w:val="明显强调1"/>
    <w:basedOn w:val="20"/>
    <w:autoRedefine/>
    <w:qFormat/>
    <w:uiPriority w:val="0"/>
    <w:rPr>
      <w:rFonts w:hint="default" w:ascii="Times New Roman" w:hAnsi="Times New Roman" w:eastAsia="宋体"/>
      <w:b/>
      <w:i/>
      <w:iCs/>
      <w:color w:val="1E7DB0"/>
      <w:sz w:val="24"/>
    </w:rPr>
  </w:style>
  <w:style w:type="table" w:customStyle="1" w:styleId="56">
    <w:name w:val="网格型浅色1"/>
    <w:basedOn w:val="18"/>
    <w:qFormat/>
    <w:uiPriority w:val="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paragraph" w:customStyle="1" w:styleId="57">
    <w:name w:val="标题5"/>
    <w:basedOn w:val="6"/>
    <w:next w:val="7"/>
    <w:qFormat/>
    <w:uiPriority w:val="0"/>
    <w:pPr>
      <w:ind w:firstLine="0" w:firstLineChars="0"/>
    </w:pPr>
    <w:rPr>
      <w:rFonts w:eastAsia="Songti SC"/>
      <w:sz w:val="24"/>
    </w:rPr>
  </w:style>
  <w:style w:type="paragraph" w:customStyle="1" w:styleId="58">
    <w:name w:val="p1"/>
    <w:basedOn w:val="1"/>
    <w:qFormat/>
    <w:uiPriority w:val="0"/>
    <w:pPr>
      <w:spacing w:before="0" w:after="0"/>
      <w:jc w:val="left"/>
    </w:pPr>
    <w:rPr>
      <w:rFonts w:ascii="萍方-简" w:hAnsi="萍方-简" w:eastAsia="萍方-简"/>
      <w:color w:val="000000"/>
      <w:kern w:val="0"/>
      <w:sz w:val="28"/>
      <w:szCs w:val="28"/>
    </w:rPr>
  </w:style>
  <w:style w:type="paragraph" w:customStyle="1" w:styleId="59">
    <w:name w:val="Table Paragraph"/>
    <w:basedOn w:val="1"/>
    <w:qFormat/>
    <w:uiPriority w:val="0"/>
    <w:pPr>
      <w:ind w:left="86"/>
    </w:pPr>
    <w:rPr>
      <w:rFonts w:ascii="微软雅黑" w:hAnsi="微软雅黑" w:eastAsia="微软雅黑" w:cs="微软雅黑"/>
    </w:rPr>
  </w:style>
  <w:style w:type="character" w:customStyle="1" w:styleId="60">
    <w:name w:val="HTML 预设格式 字符"/>
    <w:basedOn w:val="20"/>
    <w:link w:val="32"/>
    <w:qFormat/>
    <w:uiPriority w:val="0"/>
    <w:rPr>
      <w:rFonts w:hint="default" w:ascii="Courier New" w:hAnsi="Courier New" w:cs="Courier New"/>
      <w:kern w:val="2"/>
    </w:rPr>
  </w:style>
  <w:style w:type="paragraph" w:customStyle="1" w:styleId="61">
    <w:name w:val="列表段落2"/>
    <w:basedOn w:val="1"/>
    <w:qFormat/>
    <w:uiPriority w:val="0"/>
    <w:pPr>
      <w:ind w:firstLine="420"/>
    </w:pPr>
  </w:style>
  <w:style w:type="character" w:customStyle="1" w:styleId="62">
    <w:name w:val="变量"/>
    <w:basedOn w:val="20"/>
    <w:qFormat/>
    <w:uiPriority w:val="0"/>
    <w:rPr>
      <w:rFonts w:ascii="宋体" w:hAnsi="宋体" w:eastAsia="宋体" w:cs="宋体"/>
      <w:b/>
      <w:color w:val="FF0000"/>
      <w:sz w:val="21"/>
      <w:lang w:val="en-US" w:eastAsia="zh-CN"/>
    </w:rPr>
  </w:style>
  <w:style w:type="character" w:customStyle="1" w:styleId="63">
    <w:name w:val="表达式"/>
    <w:basedOn w:val="20"/>
    <w:autoRedefine/>
    <w:qFormat/>
    <w:uiPriority w:val="0"/>
    <w:rPr>
      <w:rFonts w:ascii="Times New Roman" w:hAnsi="Times New Roman" w:eastAsia="Helvetica"/>
      <w:color w:val="00B05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2832</Words>
  <Characters>16143</Characters>
  <Lines>134</Lines>
  <Paragraphs>37</Paragraphs>
  <TotalTime>7</TotalTime>
  <ScaleCrop>false</ScaleCrop>
  <LinksUpToDate>false</LinksUpToDate>
  <CharactersWithSpaces>18938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2022-01-17T10:32:00Z</dcterms:created>
  <dc:creator>白河·愁</dc:creator>
  <cp:lastModifiedBy>WPS_1699931579</cp:lastModifiedBy>
  <cp:lastPrinted>2020-08-16T07:19:00Z</cp:lastPrinted>
  <dcterms:modified xsi:type="dcterms:W3CDTF">2024-04-16T04:00:21Z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8E5733D0136604BB512DAC62EAF07104</vt:lpwstr>
  </property>
</Properties>
</file>