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22" w:rsidRDefault="00381D6F">
      <w:pPr>
        <w:adjustRightInd w:val="0"/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EC5F22" w:rsidRDefault="00EC5F22">
      <w:pPr>
        <w:adjustRightInd w:val="0"/>
        <w:snapToGrid w:val="0"/>
        <w:spacing w:line="408" w:lineRule="auto"/>
        <w:ind w:firstLineChars="200" w:firstLine="640"/>
        <w:jc w:val="left"/>
        <w:rPr>
          <w:rFonts w:eastAsia="黑体"/>
          <w:sz w:val="32"/>
          <w:szCs w:val="32"/>
        </w:rPr>
      </w:pPr>
    </w:p>
    <w:p w:rsidR="00EC5F22" w:rsidRDefault="00381D6F">
      <w:pPr>
        <w:adjustRightInd w:val="0"/>
        <w:snapToGrid w:val="0"/>
        <w:jc w:val="center"/>
        <w:outlineLvl w:val="0"/>
        <w:rPr>
          <w:rFonts w:eastAsia="方正小标宋_GBK"/>
          <w:sz w:val="38"/>
          <w:szCs w:val="38"/>
        </w:rPr>
      </w:pPr>
      <w:r>
        <w:rPr>
          <w:rFonts w:eastAsia="方正小标宋_GBK" w:hint="eastAsia"/>
          <w:sz w:val="38"/>
          <w:szCs w:val="38"/>
        </w:rPr>
        <w:t>2023</w:t>
      </w:r>
      <w:r>
        <w:rPr>
          <w:rFonts w:eastAsia="方正小标宋_GBK"/>
          <w:sz w:val="38"/>
          <w:szCs w:val="38"/>
        </w:rPr>
        <w:t>年大气污染防治</w:t>
      </w:r>
      <w:r>
        <w:rPr>
          <w:rFonts w:eastAsia="方正小标宋_GBK" w:hint="eastAsia"/>
          <w:sz w:val="38"/>
          <w:szCs w:val="38"/>
        </w:rPr>
        <w:t>重大工程</w:t>
      </w:r>
      <w:r>
        <w:rPr>
          <w:rFonts w:eastAsia="方正小标宋_GBK"/>
          <w:sz w:val="38"/>
          <w:szCs w:val="38"/>
        </w:rPr>
        <w:t>进展</w:t>
      </w:r>
      <w:r>
        <w:rPr>
          <w:rFonts w:eastAsia="方正小标宋_GBK" w:hint="eastAsia"/>
          <w:sz w:val="38"/>
          <w:szCs w:val="38"/>
        </w:rPr>
        <w:t>情况</w:t>
      </w:r>
      <w:r>
        <w:rPr>
          <w:rFonts w:eastAsia="方正小标宋_GBK"/>
          <w:sz w:val="38"/>
          <w:szCs w:val="38"/>
        </w:rPr>
        <w:t>材料提纲</w:t>
      </w:r>
    </w:p>
    <w:p w:rsidR="00EC5F22" w:rsidRDefault="00EC5F22">
      <w:pPr>
        <w:adjustRightInd w:val="0"/>
        <w:snapToGrid w:val="0"/>
        <w:spacing w:line="408" w:lineRule="auto"/>
        <w:ind w:firstLineChars="200" w:firstLine="640"/>
        <w:jc w:val="left"/>
        <w:rPr>
          <w:rFonts w:eastAsia="黑体"/>
          <w:sz w:val="32"/>
          <w:szCs w:val="32"/>
        </w:rPr>
      </w:pPr>
    </w:p>
    <w:p w:rsidR="00EC5F22" w:rsidRDefault="00381D6F">
      <w:pPr>
        <w:adjustRightInd w:val="0"/>
        <w:snapToGrid w:val="0"/>
        <w:spacing w:line="600" w:lineRule="exact"/>
        <w:ind w:firstLineChars="200" w:firstLine="643"/>
        <w:rPr>
          <w:rFonts w:eastAsia="楷体_GB2312"/>
          <w:b/>
          <w:color w:val="0070C0"/>
          <w:sz w:val="32"/>
          <w:szCs w:val="32"/>
        </w:rPr>
      </w:pPr>
      <w:r>
        <w:rPr>
          <w:rFonts w:eastAsia="楷体_GB2312"/>
          <w:b/>
          <w:color w:val="C00000"/>
          <w:sz w:val="32"/>
          <w:szCs w:val="32"/>
        </w:rPr>
        <w:t>（</w:t>
      </w:r>
      <w:r>
        <w:rPr>
          <w:rFonts w:eastAsia="楷体_GB2312"/>
          <w:b/>
          <w:color w:val="C00000"/>
          <w:sz w:val="32"/>
          <w:szCs w:val="32"/>
        </w:rPr>
        <w:t>十</w:t>
      </w:r>
      <w:r>
        <w:rPr>
          <w:rFonts w:eastAsia="楷体_GB2312" w:hint="eastAsia"/>
          <w:b/>
          <w:color w:val="C00000"/>
          <w:sz w:val="32"/>
          <w:szCs w:val="32"/>
        </w:rPr>
        <w:t>一</w:t>
      </w:r>
      <w:r>
        <w:rPr>
          <w:rFonts w:eastAsia="楷体_GB2312"/>
          <w:b/>
          <w:color w:val="C00000"/>
          <w:sz w:val="32"/>
          <w:szCs w:val="32"/>
        </w:rPr>
        <w:t>）</w:t>
      </w:r>
      <w:r>
        <w:rPr>
          <w:rFonts w:eastAsia="楷体_GB2312"/>
          <w:b/>
          <w:color w:val="C00000"/>
          <w:sz w:val="32"/>
          <w:szCs w:val="32"/>
        </w:rPr>
        <w:t>污染源监测体系建设（见附表</w:t>
      </w:r>
      <w:r>
        <w:rPr>
          <w:rFonts w:eastAsia="楷体_GB2312"/>
          <w:b/>
          <w:color w:val="C00000"/>
          <w:sz w:val="32"/>
          <w:szCs w:val="32"/>
        </w:rPr>
        <w:t>1</w:t>
      </w:r>
      <w:r>
        <w:rPr>
          <w:rFonts w:eastAsia="楷体_GB2312" w:hint="eastAsia"/>
          <w:b/>
          <w:color w:val="C00000"/>
          <w:sz w:val="32"/>
          <w:szCs w:val="32"/>
        </w:rPr>
        <w:t>6</w:t>
      </w:r>
      <w:r>
        <w:rPr>
          <w:rFonts w:eastAsia="楷体_GB2312"/>
          <w:b/>
          <w:color w:val="C00000"/>
          <w:sz w:val="32"/>
          <w:szCs w:val="32"/>
        </w:rPr>
        <w:t>）</w:t>
      </w:r>
      <w:r>
        <w:rPr>
          <w:rFonts w:eastAsia="楷体_GB2312" w:hint="eastAsia"/>
          <w:b/>
          <w:color w:val="0070C0"/>
          <w:sz w:val="32"/>
          <w:szCs w:val="32"/>
        </w:rPr>
        <w:t>（监测处提供）</w:t>
      </w:r>
    </w:p>
    <w:p w:rsidR="00EC5F22" w:rsidRDefault="00381D6F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</w:rPr>
        <w:t>重点排污单位污染物排放自动监测系统建设及联网情况，包括</w:t>
      </w:r>
      <w:r>
        <w:rPr>
          <w:rFonts w:hint="eastAsia"/>
          <w:sz w:val="32"/>
          <w:szCs w:val="32"/>
        </w:rPr>
        <w:t>所在城市、行业类型、</w:t>
      </w:r>
      <w:r>
        <w:rPr>
          <w:sz w:val="32"/>
          <w:szCs w:val="32"/>
        </w:rPr>
        <w:t>监测指标、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年新建数量和</w:t>
      </w:r>
      <w:r>
        <w:rPr>
          <w:sz w:val="32"/>
          <w:szCs w:val="32"/>
        </w:rPr>
        <w:t>累计</w:t>
      </w:r>
      <w:r>
        <w:rPr>
          <w:sz w:val="32"/>
          <w:szCs w:val="32"/>
        </w:rPr>
        <w:t>建成总数、与国家监控系统联网情况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应当安装但未安装的企业数量</w:t>
      </w:r>
      <w:r>
        <w:rPr>
          <w:sz w:val="32"/>
          <w:szCs w:val="32"/>
        </w:rPr>
        <w:t>。</w:t>
      </w:r>
    </w:p>
    <w:p w:rsidR="00EC5F22" w:rsidRDefault="000028EF" w:rsidP="000028EF">
      <w:pPr>
        <w:rPr>
          <w:color w:val="000000"/>
          <w:kern w:val="0"/>
          <w:sz w:val="21"/>
          <w:szCs w:val="18"/>
        </w:rPr>
      </w:pPr>
      <w:bookmarkStart w:id="0" w:name="_GoBack"/>
      <w:bookmarkEnd w:id="0"/>
      <w:r>
        <w:rPr>
          <w:color w:val="000000"/>
          <w:kern w:val="0"/>
          <w:sz w:val="21"/>
          <w:szCs w:val="18"/>
        </w:rPr>
        <w:t xml:space="preserve"> </w:t>
      </w:r>
    </w:p>
    <w:p w:rsidR="00EC5F22" w:rsidRDefault="00381D6F">
      <w:pPr>
        <w:jc w:val="center"/>
        <w:rPr>
          <w:b/>
          <w:kern w:val="0"/>
          <w:szCs w:val="24"/>
        </w:rPr>
      </w:pPr>
      <w:r>
        <w:rPr>
          <w:rFonts w:hint="eastAsia"/>
          <w:color w:val="000000"/>
          <w:kern w:val="0"/>
          <w:szCs w:val="21"/>
        </w:rPr>
        <w:br w:type="page"/>
      </w:r>
      <w:r>
        <w:rPr>
          <w:b/>
          <w:kern w:val="0"/>
          <w:szCs w:val="24"/>
        </w:rPr>
        <w:lastRenderedPageBreak/>
        <w:t>附表</w:t>
      </w:r>
      <w:r>
        <w:rPr>
          <w:rFonts w:hint="eastAsia"/>
          <w:b/>
          <w:kern w:val="0"/>
          <w:szCs w:val="24"/>
        </w:rPr>
        <w:t>16</w:t>
      </w:r>
      <w:r>
        <w:rPr>
          <w:b/>
          <w:kern w:val="0"/>
          <w:szCs w:val="24"/>
        </w:rPr>
        <w:t xml:space="preserve"> </w:t>
      </w:r>
      <w:r>
        <w:rPr>
          <w:b/>
          <w:kern w:val="0"/>
          <w:szCs w:val="24"/>
        </w:rPr>
        <w:t xml:space="preserve"> </w:t>
      </w:r>
      <w:r>
        <w:rPr>
          <w:b/>
          <w:kern w:val="0"/>
          <w:szCs w:val="24"/>
        </w:rPr>
        <w:t>____</w:t>
      </w:r>
      <w:r>
        <w:rPr>
          <w:b/>
          <w:kern w:val="0"/>
          <w:szCs w:val="24"/>
        </w:rPr>
        <w:t>省（区、市）</w:t>
      </w:r>
      <w:r>
        <w:rPr>
          <w:rFonts w:hint="eastAsia"/>
          <w:b/>
          <w:kern w:val="0"/>
          <w:szCs w:val="24"/>
        </w:rPr>
        <w:t>污染源监测体系建设情况</w:t>
      </w:r>
    </w:p>
    <w:tbl>
      <w:tblPr>
        <w:tblW w:w="14171" w:type="dxa"/>
        <w:tblLayout w:type="fixed"/>
        <w:tblLook w:val="04A0" w:firstRow="1" w:lastRow="0" w:firstColumn="1" w:lastColumn="0" w:noHBand="0" w:noVBand="1"/>
      </w:tblPr>
      <w:tblGrid>
        <w:gridCol w:w="1212"/>
        <w:gridCol w:w="840"/>
        <w:gridCol w:w="443"/>
        <w:gridCol w:w="217"/>
        <w:gridCol w:w="1416"/>
        <w:gridCol w:w="1581"/>
        <w:gridCol w:w="549"/>
        <w:gridCol w:w="498"/>
        <w:gridCol w:w="1275"/>
        <w:gridCol w:w="82"/>
        <w:gridCol w:w="2119"/>
        <w:gridCol w:w="497"/>
        <w:gridCol w:w="1119"/>
        <w:gridCol w:w="966"/>
        <w:gridCol w:w="1357"/>
      </w:tblGrid>
      <w:tr w:rsidR="00EC5F22">
        <w:trPr>
          <w:trHeight w:val="340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城市</w:t>
            </w:r>
          </w:p>
        </w:tc>
        <w:tc>
          <w:tcPr>
            <w:tcW w:w="129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jc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重点排污单位自动监测系统</w:t>
            </w:r>
          </w:p>
        </w:tc>
      </w:tr>
      <w:tr w:rsidR="00EC5F22">
        <w:trPr>
          <w:trHeight w:val="340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行业类型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监测指标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2023</w:t>
            </w: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年新建数量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jc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累计建成总数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jc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与国家监控系统联网率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jc w:val="center"/>
              <w:rPr>
                <w:rFonts w:eastAsia="黑体"/>
                <w:color w:val="000000"/>
                <w:kern w:val="0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应当安装但未安装的企业数量</w:t>
            </w:r>
          </w:p>
        </w:tc>
      </w:tr>
      <w:tr w:rsidR="00EC5F22">
        <w:trPr>
          <w:trHeight w:val="3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黑体"/>
                <w:color w:val="000000"/>
                <w:szCs w:val="24"/>
              </w:rPr>
            </w:pPr>
          </w:p>
        </w:tc>
      </w:tr>
      <w:tr w:rsidR="00EC5F22">
        <w:trPr>
          <w:trHeight w:val="270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城市</w:t>
            </w:r>
          </w:p>
        </w:tc>
        <w:tc>
          <w:tcPr>
            <w:tcW w:w="129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jc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便携检测设备配置</w:t>
            </w:r>
          </w:p>
        </w:tc>
      </w:tr>
      <w:tr w:rsidR="00EC5F22">
        <w:trPr>
          <w:trHeight w:val="680"/>
        </w:trPr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PID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FID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红外摄像仪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紫外烟枪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手持</w:t>
            </w: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OBD</w:t>
            </w: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检测仪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手持烟度检测仪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油气回收三项检测仪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油品硫含量快速检测仪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油品检测车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/>
                <w:color w:val="000000"/>
                <w:kern w:val="0"/>
                <w:szCs w:val="24"/>
                <w:lang w:bidi="ar"/>
              </w:rPr>
              <w:t>尿素快速检测仪</w:t>
            </w:r>
          </w:p>
        </w:tc>
      </w:tr>
      <w:tr w:rsidR="00EC5F22">
        <w:trPr>
          <w:trHeight w:val="3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4"/>
              </w:rPr>
            </w:pPr>
            <w:r>
              <w:rPr>
                <w:rFonts w:eastAsia="宋体"/>
                <w:color w:val="000000"/>
                <w:kern w:val="0"/>
                <w:szCs w:val="24"/>
                <w:lang w:bidi="ar"/>
              </w:rPr>
              <w:t>XX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EC5F22">
        <w:trPr>
          <w:trHeight w:val="3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F22" w:rsidRDefault="00381D6F"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4"/>
              </w:rPr>
            </w:pPr>
            <w:r>
              <w:rPr>
                <w:rFonts w:eastAsia="宋体"/>
                <w:color w:val="000000"/>
                <w:kern w:val="0"/>
                <w:szCs w:val="24"/>
                <w:lang w:bidi="ar"/>
              </w:rPr>
              <w:t>全省（区、市）合计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5F22" w:rsidRDefault="00EC5F22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</w:tbl>
    <w:p w:rsidR="00EC5F22" w:rsidRDefault="00381D6F">
      <w:pPr>
        <w:spacing w:beforeLines="50" w:before="156"/>
        <w:rPr>
          <w:color w:val="000000"/>
          <w:kern w:val="0"/>
          <w:sz w:val="21"/>
          <w:szCs w:val="18"/>
        </w:rPr>
      </w:pPr>
      <w:r>
        <w:rPr>
          <w:color w:val="000000"/>
          <w:kern w:val="0"/>
          <w:sz w:val="21"/>
          <w:szCs w:val="18"/>
        </w:rPr>
        <w:t>填报说明：</w:t>
      </w:r>
      <w:r>
        <w:rPr>
          <w:rFonts w:hint="eastAsia"/>
          <w:color w:val="000000"/>
          <w:kern w:val="0"/>
          <w:sz w:val="21"/>
          <w:szCs w:val="18"/>
        </w:rPr>
        <w:t>1.</w:t>
      </w:r>
      <w:r>
        <w:rPr>
          <w:rFonts w:hint="eastAsia"/>
          <w:color w:val="000000"/>
          <w:kern w:val="0"/>
          <w:sz w:val="21"/>
          <w:szCs w:val="18"/>
        </w:rPr>
        <w:t>各行业监测指标为不同类型（颗粒物、二氧化硫、氮氧化物、</w:t>
      </w:r>
      <w:r>
        <w:rPr>
          <w:rFonts w:hint="eastAsia"/>
          <w:color w:val="000000"/>
          <w:kern w:val="0"/>
          <w:sz w:val="21"/>
          <w:szCs w:val="18"/>
        </w:rPr>
        <w:t>VOCs</w:t>
      </w:r>
      <w:r>
        <w:rPr>
          <w:rFonts w:hint="eastAsia"/>
          <w:color w:val="000000"/>
          <w:kern w:val="0"/>
          <w:sz w:val="21"/>
          <w:szCs w:val="18"/>
        </w:rPr>
        <w:t>）的，各类型按行业分开填报数量。</w:t>
      </w:r>
    </w:p>
    <w:p w:rsidR="00EC5F22" w:rsidRDefault="00381D6F">
      <w:pPr>
        <w:numPr>
          <w:ilvl w:val="0"/>
          <w:numId w:val="1"/>
        </w:numPr>
        <w:ind w:firstLineChars="500" w:firstLine="1050"/>
        <w:rPr>
          <w:color w:val="000000"/>
          <w:kern w:val="0"/>
          <w:sz w:val="21"/>
          <w:szCs w:val="18"/>
        </w:rPr>
      </w:pPr>
      <w:r>
        <w:rPr>
          <w:rFonts w:hint="eastAsia"/>
          <w:color w:val="000000"/>
          <w:kern w:val="0"/>
          <w:sz w:val="21"/>
          <w:szCs w:val="18"/>
        </w:rPr>
        <w:t>与国家监控联网率</w:t>
      </w:r>
      <w:r>
        <w:rPr>
          <w:rFonts w:hint="eastAsia"/>
          <w:color w:val="000000"/>
          <w:kern w:val="0"/>
          <w:sz w:val="21"/>
          <w:szCs w:val="18"/>
        </w:rPr>
        <w:t>=</w:t>
      </w:r>
      <w:r>
        <w:rPr>
          <w:rFonts w:hint="eastAsia"/>
          <w:color w:val="000000"/>
          <w:kern w:val="0"/>
          <w:sz w:val="21"/>
          <w:szCs w:val="18"/>
        </w:rPr>
        <w:t>联网站点数</w:t>
      </w:r>
      <w:r>
        <w:rPr>
          <w:rFonts w:hint="eastAsia"/>
          <w:color w:val="000000"/>
          <w:kern w:val="0"/>
          <w:sz w:val="21"/>
          <w:szCs w:val="18"/>
        </w:rPr>
        <w:t>/</w:t>
      </w:r>
      <w:r>
        <w:rPr>
          <w:rFonts w:hint="eastAsia"/>
          <w:color w:val="000000"/>
          <w:kern w:val="0"/>
          <w:sz w:val="21"/>
          <w:szCs w:val="18"/>
        </w:rPr>
        <w:t>累计建成总数。</w:t>
      </w:r>
    </w:p>
    <w:p w:rsidR="00EC5F22" w:rsidRDefault="00381D6F">
      <w:pPr>
        <w:numPr>
          <w:ilvl w:val="0"/>
          <w:numId w:val="1"/>
        </w:numPr>
        <w:ind w:firstLineChars="500" w:firstLine="1050"/>
        <w:rPr>
          <w:color w:val="000000"/>
          <w:kern w:val="0"/>
          <w:sz w:val="21"/>
          <w:szCs w:val="18"/>
        </w:rPr>
      </w:pPr>
      <w:r>
        <w:rPr>
          <w:rFonts w:hint="eastAsia"/>
          <w:color w:val="000000"/>
          <w:kern w:val="0"/>
          <w:sz w:val="21"/>
          <w:szCs w:val="18"/>
        </w:rPr>
        <w:t>便携检测设备以城市为单位填报，截至</w:t>
      </w:r>
      <w:r>
        <w:rPr>
          <w:rFonts w:hint="eastAsia"/>
          <w:color w:val="000000"/>
          <w:kern w:val="0"/>
          <w:sz w:val="21"/>
          <w:szCs w:val="18"/>
        </w:rPr>
        <w:t>2023</w:t>
      </w:r>
      <w:r>
        <w:rPr>
          <w:rFonts w:hint="eastAsia"/>
          <w:color w:val="000000"/>
          <w:kern w:val="0"/>
          <w:sz w:val="21"/>
          <w:szCs w:val="18"/>
        </w:rPr>
        <w:t>年底现有配置。</w:t>
      </w:r>
    </w:p>
    <w:p w:rsidR="00EC5F22" w:rsidRDefault="00EC5F22">
      <w:pPr>
        <w:spacing w:beforeLines="50" w:before="156"/>
        <w:ind w:left="1205" w:hangingChars="500" w:hanging="1205"/>
        <w:rPr>
          <w:b/>
          <w:kern w:val="0"/>
          <w:szCs w:val="24"/>
        </w:rPr>
      </w:pPr>
    </w:p>
    <w:sectPr w:rsidR="00EC5F22">
      <w:footerReference w:type="default" r:id="rId8"/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6F" w:rsidRDefault="00381D6F">
      <w:r>
        <w:separator/>
      </w:r>
    </w:p>
  </w:endnote>
  <w:endnote w:type="continuationSeparator" w:id="0">
    <w:p w:rsidR="00381D6F" w:rsidRDefault="0038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22" w:rsidRDefault="00381D6F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C5F22" w:rsidRDefault="00381D6F">
                          <w:pPr>
                            <w:pStyle w:val="a4"/>
                            <w:rPr>
                              <w:rStyle w:val="a6"/>
                              <w:rFonts w:ascii="宋体" w:hAnsi="宋体"/>
                              <w:sz w:val="20"/>
                            </w:rPr>
                          </w:pP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Style w:val="a6"/>
                              <w:rFonts w:ascii="宋体" w:hAnsi="宋体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  <w:rFonts w:ascii="宋体" w:hAnsi="宋体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028EF">
                            <w:rPr>
                              <w:rStyle w:val="a6"/>
                              <w:rFonts w:ascii="宋体" w:hAnsi="宋体"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Style w:val="a6"/>
                              <w:rFonts w:ascii="宋体" w:hAnsi="宋体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TqsgEAAE0DAAAOAAAAZHJzL2Uyb0RvYy54bWysU0tu2zAQ3RfoHQjuYyleBIZgOUgQpChQ&#10;tAXSHoCmSIsAySE4jCVfoL1BV91033P5HB1SsvPpruiGmh8f570Zra9HZ9leRTTgW365qDlTXkJn&#10;/K7lX7/cX6w4wyR8Jyx41fKDQn69eftmPYRGLaEH26nICMRjM4SW9ymFpqpQ9soJXEBQnpIaohOJ&#10;3LiruigGQne2Wtb1VTVA7EIEqRApejcl+abga61k+qQ1qsRsy6m3VM5Yzm0+q81aNLsoQm/k3Ib4&#10;hy6cMJ4ePUPdiSTYYzR/QTkjIyDotJDgKtDaSFU4EJvL+hWbh14EVbiQOBjOMuH/g5Uf958jMx3N&#10;jjMvHI3o+OP78efv469vbJnlGQI2VPUQqC6NtzDm0jmOFMysRx1d/hIfRnkS+nAWV42JyXxptVyt&#10;akpJyp0cwqmeroeI6Z0Cx7LR8kjTK6KK/QdMU+mpJL/m4d5YS3HRWP8iQJhTRJUVmG9nJlPH2Urj&#10;dpxpbKE7ELuB1qDlnvaUM/vek8p5Y05GPBnb2cgvYrh5TNRG6S6jTlDEKjs0s8Jv3q+8FM/9UvX0&#10;F2z+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yfITq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EC5F22" w:rsidRDefault="00381D6F">
                    <w:pPr>
                      <w:pStyle w:val="a4"/>
                      <w:rPr>
                        <w:rStyle w:val="a6"/>
                        <w:rFonts w:ascii="宋体" w:hAnsi="宋体"/>
                        <w:sz w:val="20"/>
                      </w:rPr>
                    </w:pP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6"/>
                        <w:rFonts w:ascii="宋体" w:hAnsi="宋体" w:hint="eastAsia"/>
                        <w:sz w:val="20"/>
                      </w:rPr>
                      <w:t xml:space="preserve">  </w:t>
                    </w:r>
                    <w:r>
                      <w:rPr>
                        <w:rStyle w:val="a6"/>
                        <w:rFonts w:ascii="宋体" w:hAnsi="宋体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Style w:val="a6"/>
                        <w:rFonts w:ascii="宋体" w:hAnsi="宋体"/>
                        <w:sz w:val="26"/>
                        <w:szCs w:val="26"/>
                      </w:rPr>
                      <w:fldChar w:fldCharType="separate"/>
                    </w:r>
                    <w:r w:rsidR="000028EF">
                      <w:rPr>
                        <w:rStyle w:val="a6"/>
                        <w:rFonts w:ascii="宋体" w:hAnsi="宋体"/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rStyle w:val="a6"/>
                        <w:rFonts w:ascii="宋体" w:hAnsi="宋体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hint="eastAsia"/>
                        <w:sz w:val="20"/>
                      </w:rPr>
                      <w:t xml:space="preserve">  </w:t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6F" w:rsidRDefault="00381D6F">
      <w:r>
        <w:separator/>
      </w:r>
    </w:p>
  </w:footnote>
  <w:footnote w:type="continuationSeparator" w:id="0">
    <w:p w:rsidR="00381D6F" w:rsidRDefault="0038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F9B6C"/>
    <w:multiLevelType w:val="singleLevel"/>
    <w:tmpl w:val="4CFF9B6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2MTg4MzExY2JiOWViNmE1Nzk2MjRkYWFkNTMzNjIifQ=="/>
  </w:docVars>
  <w:rsids>
    <w:rsidRoot w:val="3F491977"/>
    <w:rsid w:val="CEFEF04D"/>
    <w:rsid w:val="D3FF3AB2"/>
    <w:rsid w:val="000028EF"/>
    <w:rsid w:val="002644C1"/>
    <w:rsid w:val="002D10D3"/>
    <w:rsid w:val="00381D6F"/>
    <w:rsid w:val="007178EB"/>
    <w:rsid w:val="009612F6"/>
    <w:rsid w:val="009B7D8E"/>
    <w:rsid w:val="00A80820"/>
    <w:rsid w:val="00AD558A"/>
    <w:rsid w:val="00E539D4"/>
    <w:rsid w:val="00EC5F22"/>
    <w:rsid w:val="01250D4E"/>
    <w:rsid w:val="0185255B"/>
    <w:rsid w:val="0194221F"/>
    <w:rsid w:val="01AB283E"/>
    <w:rsid w:val="01C737CC"/>
    <w:rsid w:val="02177FEF"/>
    <w:rsid w:val="023A4220"/>
    <w:rsid w:val="026C3DB9"/>
    <w:rsid w:val="02B20B9A"/>
    <w:rsid w:val="03D4732D"/>
    <w:rsid w:val="04B85F11"/>
    <w:rsid w:val="055E7B58"/>
    <w:rsid w:val="05855366"/>
    <w:rsid w:val="05900FD6"/>
    <w:rsid w:val="06304187"/>
    <w:rsid w:val="06C51B85"/>
    <w:rsid w:val="071376A3"/>
    <w:rsid w:val="076715AA"/>
    <w:rsid w:val="07AA29A8"/>
    <w:rsid w:val="07CD25CC"/>
    <w:rsid w:val="082C148A"/>
    <w:rsid w:val="083F777A"/>
    <w:rsid w:val="08793FA4"/>
    <w:rsid w:val="094B7C69"/>
    <w:rsid w:val="096A7853"/>
    <w:rsid w:val="0999596E"/>
    <w:rsid w:val="09CA130E"/>
    <w:rsid w:val="09E31E66"/>
    <w:rsid w:val="0A2C751F"/>
    <w:rsid w:val="0AC957A9"/>
    <w:rsid w:val="0AEA25B5"/>
    <w:rsid w:val="0AF748E8"/>
    <w:rsid w:val="0B235013"/>
    <w:rsid w:val="0B4B7E79"/>
    <w:rsid w:val="0BB26D63"/>
    <w:rsid w:val="0BF422BF"/>
    <w:rsid w:val="0BF70001"/>
    <w:rsid w:val="0C6453CD"/>
    <w:rsid w:val="0CA163B9"/>
    <w:rsid w:val="0CAB348C"/>
    <w:rsid w:val="0CB065F3"/>
    <w:rsid w:val="0D1308F0"/>
    <w:rsid w:val="0D422F00"/>
    <w:rsid w:val="0D9B3073"/>
    <w:rsid w:val="0E0525DE"/>
    <w:rsid w:val="0E2055ED"/>
    <w:rsid w:val="0E666B5E"/>
    <w:rsid w:val="0E691088"/>
    <w:rsid w:val="0EB1726C"/>
    <w:rsid w:val="0EEE7499"/>
    <w:rsid w:val="0F735BF1"/>
    <w:rsid w:val="0F786D63"/>
    <w:rsid w:val="0FDE2404"/>
    <w:rsid w:val="103C14A4"/>
    <w:rsid w:val="106043C7"/>
    <w:rsid w:val="107457C3"/>
    <w:rsid w:val="10DB57FB"/>
    <w:rsid w:val="10E2302E"/>
    <w:rsid w:val="10F60887"/>
    <w:rsid w:val="1125116C"/>
    <w:rsid w:val="112F384F"/>
    <w:rsid w:val="115F2504"/>
    <w:rsid w:val="11DC5CCF"/>
    <w:rsid w:val="120174E4"/>
    <w:rsid w:val="123A1380"/>
    <w:rsid w:val="12887C05"/>
    <w:rsid w:val="129F1DD8"/>
    <w:rsid w:val="12E950FB"/>
    <w:rsid w:val="13100ADF"/>
    <w:rsid w:val="134659BA"/>
    <w:rsid w:val="13545D39"/>
    <w:rsid w:val="135D43EE"/>
    <w:rsid w:val="137B1518"/>
    <w:rsid w:val="13B64C66"/>
    <w:rsid w:val="13C80121"/>
    <w:rsid w:val="143E4A1F"/>
    <w:rsid w:val="144B573E"/>
    <w:rsid w:val="1467138C"/>
    <w:rsid w:val="146A5814"/>
    <w:rsid w:val="14AA62FF"/>
    <w:rsid w:val="14F10A6A"/>
    <w:rsid w:val="15705929"/>
    <w:rsid w:val="157E709D"/>
    <w:rsid w:val="15B42031"/>
    <w:rsid w:val="16312E5F"/>
    <w:rsid w:val="163D5406"/>
    <w:rsid w:val="16A1413C"/>
    <w:rsid w:val="16C31E17"/>
    <w:rsid w:val="16E178E4"/>
    <w:rsid w:val="16F05D79"/>
    <w:rsid w:val="174E6750"/>
    <w:rsid w:val="175A3AB3"/>
    <w:rsid w:val="17644F14"/>
    <w:rsid w:val="180A1D90"/>
    <w:rsid w:val="187C3BA8"/>
    <w:rsid w:val="18F97C2E"/>
    <w:rsid w:val="19446861"/>
    <w:rsid w:val="199873A7"/>
    <w:rsid w:val="19CC6629"/>
    <w:rsid w:val="1A0D456D"/>
    <w:rsid w:val="1A9D4B2C"/>
    <w:rsid w:val="1ACF759B"/>
    <w:rsid w:val="1B0235E5"/>
    <w:rsid w:val="1B0E4505"/>
    <w:rsid w:val="1B0F177E"/>
    <w:rsid w:val="1B1821EB"/>
    <w:rsid w:val="1B586CD4"/>
    <w:rsid w:val="1B917849"/>
    <w:rsid w:val="1BB34669"/>
    <w:rsid w:val="1BE13EE2"/>
    <w:rsid w:val="1BE365C8"/>
    <w:rsid w:val="1C6D7B2D"/>
    <w:rsid w:val="1C802494"/>
    <w:rsid w:val="1C863D5A"/>
    <w:rsid w:val="1CB05D8E"/>
    <w:rsid w:val="1D0B41B6"/>
    <w:rsid w:val="1D2C3B23"/>
    <w:rsid w:val="1D37200B"/>
    <w:rsid w:val="1DBA2C3C"/>
    <w:rsid w:val="1DD977F0"/>
    <w:rsid w:val="1E390E69"/>
    <w:rsid w:val="1E4831F5"/>
    <w:rsid w:val="1E922BE5"/>
    <w:rsid w:val="1EB43CBA"/>
    <w:rsid w:val="1ED04C36"/>
    <w:rsid w:val="1ED30178"/>
    <w:rsid w:val="1EE461C3"/>
    <w:rsid w:val="1EEC7313"/>
    <w:rsid w:val="1F176598"/>
    <w:rsid w:val="1F630FD9"/>
    <w:rsid w:val="1F9F3B39"/>
    <w:rsid w:val="216A444C"/>
    <w:rsid w:val="21DF0CC5"/>
    <w:rsid w:val="21F04E7F"/>
    <w:rsid w:val="22050F09"/>
    <w:rsid w:val="22425830"/>
    <w:rsid w:val="227558E6"/>
    <w:rsid w:val="228A0E2F"/>
    <w:rsid w:val="2320180B"/>
    <w:rsid w:val="23655E9B"/>
    <w:rsid w:val="237B4BC0"/>
    <w:rsid w:val="2383244E"/>
    <w:rsid w:val="238D7220"/>
    <w:rsid w:val="240B55F4"/>
    <w:rsid w:val="24664E5F"/>
    <w:rsid w:val="246819E7"/>
    <w:rsid w:val="24824F51"/>
    <w:rsid w:val="24985C7A"/>
    <w:rsid w:val="24C1726F"/>
    <w:rsid w:val="2564005E"/>
    <w:rsid w:val="25DA74AE"/>
    <w:rsid w:val="25E8477E"/>
    <w:rsid w:val="261376E2"/>
    <w:rsid w:val="266B266F"/>
    <w:rsid w:val="27557CC7"/>
    <w:rsid w:val="27934C2A"/>
    <w:rsid w:val="279F3164"/>
    <w:rsid w:val="27CA2EC7"/>
    <w:rsid w:val="27F27857"/>
    <w:rsid w:val="281318C7"/>
    <w:rsid w:val="281F67EE"/>
    <w:rsid w:val="289915B6"/>
    <w:rsid w:val="289A25F8"/>
    <w:rsid w:val="29424212"/>
    <w:rsid w:val="29712D40"/>
    <w:rsid w:val="2A1B5BC6"/>
    <w:rsid w:val="2A967118"/>
    <w:rsid w:val="2AF94DA4"/>
    <w:rsid w:val="2AFD650A"/>
    <w:rsid w:val="2B2E4AAE"/>
    <w:rsid w:val="2B3A1A1F"/>
    <w:rsid w:val="2B434271"/>
    <w:rsid w:val="2B5F61AB"/>
    <w:rsid w:val="2B6D4426"/>
    <w:rsid w:val="2B706084"/>
    <w:rsid w:val="2B7B1C5D"/>
    <w:rsid w:val="2B9864EF"/>
    <w:rsid w:val="2BD03582"/>
    <w:rsid w:val="2BD94E0D"/>
    <w:rsid w:val="2C14224A"/>
    <w:rsid w:val="2C1E33CF"/>
    <w:rsid w:val="2C2B5431"/>
    <w:rsid w:val="2C6E3570"/>
    <w:rsid w:val="2C864D5D"/>
    <w:rsid w:val="2C8E593E"/>
    <w:rsid w:val="2C9E0827"/>
    <w:rsid w:val="2CB7686B"/>
    <w:rsid w:val="2CBF5B79"/>
    <w:rsid w:val="2D402C17"/>
    <w:rsid w:val="2D4542D1"/>
    <w:rsid w:val="2D51332B"/>
    <w:rsid w:val="2DDD6926"/>
    <w:rsid w:val="2EFF4953"/>
    <w:rsid w:val="2F2E2083"/>
    <w:rsid w:val="302D3F30"/>
    <w:rsid w:val="310E0E7D"/>
    <w:rsid w:val="311B7BE1"/>
    <w:rsid w:val="312F620E"/>
    <w:rsid w:val="31327B60"/>
    <w:rsid w:val="31E644B3"/>
    <w:rsid w:val="31F12C79"/>
    <w:rsid w:val="3212247C"/>
    <w:rsid w:val="32904240"/>
    <w:rsid w:val="32C54BFA"/>
    <w:rsid w:val="32CC3DA8"/>
    <w:rsid w:val="32CE30B5"/>
    <w:rsid w:val="33563710"/>
    <w:rsid w:val="33C04A95"/>
    <w:rsid w:val="340E6134"/>
    <w:rsid w:val="344E0DFD"/>
    <w:rsid w:val="346B747D"/>
    <w:rsid w:val="35102E1D"/>
    <w:rsid w:val="355D5D5C"/>
    <w:rsid w:val="35902174"/>
    <w:rsid w:val="35FB120F"/>
    <w:rsid w:val="36106216"/>
    <w:rsid w:val="36546892"/>
    <w:rsid w:val="36587762"/>
    <w:rsid w:val="36DE3BB9"/>
    <w:rsid w:val="3711707E"/>
    <w:rsid w:val="383335DB"/>
    <w:rsid w:val="388C7258"/>
    <w:rsid w:val="38B2552D"/>
    <w:rsid w:val="38C509BB"/>
    <w:rsid w:val="38C74734"/>
    <w:rsid w:val="39AE7EC7"/>
    <w:rsid w:val="39D21D1C"/>
    <w:rsid w:val="3A513352"/>
    <w:rsid w:val="3A5E4C24"/>
    <w:rsid w:val="3AA96230"/>
    <w:rsid w:val="3AAB5670"/>
    <w:rsid w:val="3B5953EB"/>
    <w:rsid w:val="3B9C1950"/>
    <w:rsid w:val="3BA04A6D"/>
    <w:rsid w:val="3BA226B7"/>
    <w:rsid w:val="3BE66D32"/>
    <w:rsid w:val="3BF97CCF"/>
    <w:rsid w:val="3D4065AD"/>
    <w:rsid w:val="3D483E0A"/>
    <w:rsid w:val="3D606013"/>
    <w:rsid w:val="3DDE4B72"/>
    <w:rsid w:val="3EA95F73"/>
    <w:rsid w:val="3EB47508"/>
    <w:rsid w:val="3F491977"/>
    <w:rsid w:val="3F7E510F"/>
    <w:rsid w:val="3FA304D7"/>
    <w:rsid w:val="3FCA31CD"/>
    <w:rsid w:val="3FE756BB"/>
    <w:rsid w:val="3FF43934"/>
    <w:rsid w:val="41252431"/>
    <w:rsid w:val="41870F04"/>
    <w:rsid w:val="41D61BCE"/>
    <w:rsid w:val="42984A4B"/>
    <w:rsid w:val="42BD18BD"/>
    <w:rsid w:val="42F71E20"/>
    <w:rsid w:val="42F93FFC"/>
    <w:rsid w:val="430C77C2"/>
    <w:rsid w:val="432D1637"/>
    <w:rsid w:val="436A63E7"/>
    <w:rsid w:val="439A404D"/>
    <w:rsid w:val="43DC2AE2"/>
    <w:rsid w:val="43F35D70"/>
    <w:rsid w:val="44043E2E"/>
    <w:rsid w:val="446D567C"/>
    <w:rsid w:val="448E25A9"/>
    <w:rsid w:val="44CE6E4A"/>
    <w:rsid w:val="452A2880"/>
    <w:rsid w:val="45986F93"/>
    <w:rsid w:val="45F909AF"/>
    <w:rsid w:val="460629B6"/>
    <w:rsid w:val="460A688A"/>
    <w:rsid w:val="472123C9"/>
    <w:rsid w:val="47887784"/>
    <w:rsid w:val="47AD1312"/>
    <w:rsid w:val="47FF76B5"/>
    <w:rsid w:val="487330B4"/>
    <w:rsid w:val="48782762"/>
    <w:rsid w:val="4894124E"/>
    <w:rsid w:val="4901785E"/>
    <w:rsid w:val="49227764"/>
    <w:rsid w:val="496F0BFB"/>
    <w:rsid w:val="49C50970"/>
    <w:rsid w:val="4AE470B6"/>
    <w:rsid w:val="4AF320B9"/>
    <w:rsid w:val="4AFD134A"/>
    <w:rsid w:val="4B2F06B6"/>
    <w:rsid w:val="4C063872"/>
    <w:rsid w:val="4C143DB5"/>
    <w:rsid w:val="4C303FFF"/>
    <w:rsid w:val="4CE450BE"/>
    <w:rsid w:val="4D2E66D8"/>
    <w:rsid w:val="4DF37745"/>
    <w:rsid w:val="4E9A03CE"/>
    <w:rsid w:val="4EF40C7A"/>
    <w:rsid w:val="50253D35"/>
    <w:rsid w:val="50290BF2"/>
    <w:rsid w:val="50484DB7"/>
    <w:rsid w:val="50502E09"/>
    <w:rsid w:val="5081483A"/>
    <w:rsid w:val="51644DBE"/>
    <w:rsid w:val="517904ED"/>
    <w:rsid w:val="51911CB8"/>
    <w:rsid w:val="51983E35"/>
    <w:rsid w:val="521D22B6"/>
    <w:rsid w:val="52225F47"/>
    <w:rsid w:val="52462715"/>
    <w:rsid w:val="52A160EF"/>
    <w:rsid w:val="52CA29FF"/>
    <w:rsid w:val="53000485"/>
    <w:rsid w:val="537B5ACB"/>
    <w:rsid w:val="53E700E0"/>
    <w:rsid w:val="5462524E"/>
    <w:rsid w:val="54890697"/>
    <w:rsid w:val="548D5831"/>
    <w:rsid w:val="549459BA"/>
    <w:rsid w:val="54947768"/>
    <w:rsid w:val="54C067AF"/>
    <w:rsid w:val="54D8452C"/>
    <w:rsid w:val="557E7F28"/>
    <w:rsid w:val="55A30FFA"/>
    <w:rsid w:val="56345CB1"/>
    <w:rsid w:val="5647080A"/>
    <w:rsid w:val="564927D4"/>
    <w:rsid w:val="56C179AB"/>
    <w:rsid w:val="57014E5D"/>
    <w:rsid w:val="57D83E10"/>
    <w:rsid w:val="581C0BAD"/>
    <w:rsid w:val="59411541"/>
    <w:rsid w:val="59E52609"/>
    <w:rsid w:val="5AC84D77"/>
    <w:rsid w:val="5B5C6B06"/>
    <w:rsid w:val="5B842331"/>
    <w:rsid w:val="5B942A37"/>
    <w:rsid w:val="5C0C22DA"/>
    <w:rsid w:val="5C0E6052"/>
    <w:rsid w:val="5C1C1146"/>
    <w:rsid w:val="5C461156"/>
    <w:rsid w:val="5C623763"/>
    <w:rsid w:val="5C962331"/>
    <w:rsid w:val="5D79399F"/>
    <w:rsid w:val="5DBA5D4D"/>
    <w:rsid w:val="5DBD2D81"/>
    <w:rsid w:val="5E3E0072"/>
    <w:rsid w:val="5E9B589D"/>
    <w:rsid w:val="5F04373C"/>
    <w:rsid w:val="5F4F0E5B"/>
    <w:rsid w:val="5F7D4197"/>
    <w:rsid w:val="5FBA76D6"/>
    <w:rsid w:val="5FBB5128"/>
    <w:rsid w:val="5FD72DF4"/>
    <w:rsid w:val="609F6901"/>
    <w:rsid w:val="60E941F7"/>
    <w:rsid w:val="61121104"/>
    <w:rsid w:val="617B3ADC"/>
    <w:rsid w:val="61C6707F"/>
    <w:rsid w:val="61E15FB7"/>
    <w:rsid w:val="6277433C"/>
    <w:rsid w:val="62784B9F"/>
    <w:rsid w:val="63626C83"/>
    <w:rsid w:val="64317F95"/>
    <w:rsid w:val="648F3AA8"/>
    <w:rsid w:val="65240694"/>
    <w:rsid w:val="65565BA3"/>
    <w:rsid w:val="657A67FB"/>
    <w:rsid w:val="659C44BC"/>
    <w:rsid w:val="661807DF"/>
    <w:rsid w:val="667A42E4"/>
    <w:rsid w:val="667A450A"/>
    <w:rsid w:val="669748D6"/>
    <w:rsid w:val="66B7117D"/>
    <w:rsid w:val="6727277D"/>
    <w:rsid w:val="675D60DF"/>
    <w:rsid w:val="676D4C7F"/>
    <w:rsid w:val="676E57C4"/>
    <w:rsid w:val="677E783A"/>
    <w:rsid w:val="67D508FD"/>
    <w:rsid w:val="6817503B"/>
    <w:rsid w:val="68AF7532"/>
    <w:rsid w:val="68CF1ACF"/>
    <w:rsid w:val="695103C7"/>
    <w:rsid w:val="69586508"/>
    <w:rsid w:val="6A024B78"/>
    <w:rsid w:val="6A6B230C"/>
    <w:rsid w:val="6A853151"/>
    <w:rsid w:val="6A9126C2"/>
    <w:rsid w:val="6B047EB9"/>
    <w:rsid w:val="6C417787"/>
    <w:rsid w:val="6C5A1635"/>
    <w:rsid w:val="6C6C6529"/>
    <w:rsid w:val="6CAD49AF"/>
    <w:rsid w:val="6D73249F"/>
    <w:rsid w:val="6E2D567E"/>
    <w:rsid w:val="6E566A0B"/>
    <w:rsid w:val="6E75476D"/>
    <w:rsid w:val="6E987702"/>
    <w:rsid w:val="6EA85A52"/>
    <w:rsid w:val="6EB833B6"/>
    <w:rsid w:val="6EC7492D"/>
    <w:rsid w:val="6ED41899"/>
    <w:rsid w:val="6EE24701"/>
    <w:rsid w:val="6F2E3B9C"/>
    <w:rsid w:val="6F6C2BFD"/>
    <w:rsid w:val="6FAD1DEA"/>
    <w:rsid w:val="701C1994"/>
    <w:rsid w:val="706C2EEF"/>
    <w:rsid w:val="70970579"/>
    <w:rsid w:val="709F49C0"/>
    <w:rsid w:val="71081E95"/>
    <w:rsid w:val="711956AF"/>
    <w:rsid w:val="7159793C"/>
    <w:rsid w:val="71F73E36"/>
    <w:rsid w:val="72DB610A"/>
    <w:rsid w:val="731E3543"/>
    <w:rsid w:val="73297E3C"/>
    <w:rsid w:val="741B2C62"/>
    <w:rsid w:val="743A04BF"/>
    <w:rsid w:val="74980757"/>
    <w:rsid w:val="74CC3E12"/>
    <w:rsid w:val="750166BF"/>
    <w:rsid w:val="750E27C7"/>
    <w:rsid w:val="752E0544"/>
    <w:rsid w:val="756C37E8"/>
    <w:rsid w:val="75B72367"/>
    <w:rsid w:val="763D1665"/>
    <w:rsid w:val="76482638"/>
    <w:rsid w:val="76AA25B5"/>
    <w:rsid w:val="77894387"/>
    <w:rsid w:val="77BA7777"/>
    <w:rsid w:val="781B5927"/>
    <w:rsid w:val="784B5EAA"/>
    <w:rsid w:val="785B2DB5"/>
    <w:rsid w:val="78A65017"/>
    <w:rsid w:val="796B60A9"/>
    <w:rsid w:val="79C25500"/>
    <w:rsid w:val="79F44681"/>
    <w:rsid w:val="7A6C5E58"/>
    <w:rsid w:val="7A7E1516"/>
    <w:rsid w:val="7A907B26"/>
    <w:rsid w:val="7ABD12A0"/>
    <w:rsid w:val="7AD421E4"/>
    <w:rsid w:val="7AE54BF7"/>
    <w:rsid w:val="7B37056A"/>
    <w:rsid w:val="7BCD6863"/>
    <w:rsid w:val="7C496AEB"/>
    <w:rsid w:val="7C6D48EF"/>
    <w:rsid w:val="7D0052F5"/>
    <w:rsid w:val="7D3E1EAA"/>
    <w:rsid w:val="7DD722F0"/>
    <w:rsid w:val="7E99790A"/>
    <w:rsid w:val="7EFB2157"/>
    <w:rsid w:val="7F7F78E0"/>
    <w:rsid w:val="7FF33392"/>
    <w:rsid w:val="7F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4426ED-326B-4B39-B878-978E1A1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spacing w:line="360" w:lineRule="auto"/>
    </w:pPr>
    <w:rPr>
      <w:b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rFonts w:cs="Times New Roman"/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8">
    <w:name w:val="表标题"/>
    <w:basedOn w:val="a"/>
    <w:qFormat/>
    <w:pPr>
      <w:autoSpaceDN w:val="0"/>
      <w:jc w:val="center"/>
    </w:pPr>
    <w:rPr>
      <w:rFonts w:ascii="黑体" w:eastAsia="黑体" w:hAnsi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Yuzhe</dc:creator>
  <cp:lastModifiedBy>夏晓玲</cp:lastModifiedBy>
  <cp:revision>3</cp:revision>
  <cp:lastPrinted>2024-01-19T16:13:00Z</cp:lastPrinted>
  <dcterms:created xsi:type="dcterms:W3CDTF">2024-01-30T01:26:00Z</dcterms:created>
  <dcterms:modified xsi:type="dcterms:W3CDTF">2024-01-30T01:27:00Z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4EDB114A5CF34301BC6E3827B511FCE6_13</vt:lpwstr>
  </property>
</Properties>
</file>