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F4FD6" w14:textId="5844ACE5" w:rsidR="00F4189E" w:rsidRDefault="00F4189E" w:rsidP="00F4189E">
      <w:pPr>
        <w:pStyle w:val="1"/>
        <w:jc w:val="center"/>
      </w:pPr>
      <w:r>
        <w:rPr>
          <w:rFonts w:hint="eastAsia"/>
        </w:rPr>
        <w:t>服务单</w:t>
      </w:r>
    </w:p>
    <w:p w14:paraId="1ECB8007" w14:textId="2D170BE4" w:rsidR="00FF6CCA" w:rsidRDefault="007026AC" w:rsidP="003B7B9B">
      <w:r>
        <w:t>安徽省</w:t>
      </w:r>
      <w:proofErr w:type="gramStart"/>
      <w:r>
        <w:t>宣城市</w:t>
      </w:r>
      <w:proofErr w:type="gramEnd"/>
      <w:r>
        <w:t>有一家企业：</w:t>
      </w:r>
      <w:proofErr w:type="gramStart"/>
      <w:r>
        <w:t>鑫鸿交通</w:t>
      </w:r>
      <w:proofErr w:type="gramEnd"/>
      <w:r>
        <w:t>工业（安徽）有限公司，这家企业的三个废气排放口排查的时候氧含量选的是无需联网，但是传输率还是考核这三个排口的氧含量，我查了调整联网时间和退出联网统计</w:t>
      </w:r>
      <w:r>
        <w:rPr>
          <w:rFonts w:hint="eastAsia"/>
        </w:rPr>
        <w:t>，该企业的</w:t>
      </w:r>
      <w:r>
        <w:t>三个</w:t>
      </w:r>
      <w:r>
        <w:rPr>
          <w:rFonts w:hint="eastAsia"/>
        </w:rPr>
        <w:t>废气</w:t>
      </w:r>
      <w:r>
        <w:t>排口都没有氧含量这个监测因子，</w:t>
      </w:r>
      <w:r>
        <w:rPr>
          <w:rFonts w:hint="eastAsia"/>
        </w:rPr>
        <w:t>详情如下图。</w:t>
      </w:r>
      <w:r>
        <w:t xml:space="preserve"> </w:t>
      </w:r>
    </w:p>
    <w:p w14:paraId="6E07D109" w14:textId="48CBCC75" w:rsidR="00FF6CCA" w:rsidRDefault="007026AC" w:rsidP="003B7B9B">
      <w:r>
        <w:rPr>
          <w:noProof/>
        </w:rPr>
        <w:drawing>
          <wp:inline distT="0" distB="0" distL="0" distR="0" wp14:anchorId="07748C5C" wp14:editId="34F5D631">
            <wp:extent cx="5274310" cy="4062730"/>
            <wp:effectExtent l="0" t="0" r="2540" b="0"/>
            <wp:docPr id="20479929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06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9DD09" w14:textId="047BB962" w:rsidR="007026AC" w:rsidRDefault="007026AC" w:rsidP="003B7B9B">
      <w:pPr>
        <w:rPr>
          <w:rFonts w:hint="eastAsia"/>
        </w:rPr>
      </w:pPr>
      <w:r>
        <w:rPr>
          <w:noProof/>
        </w:rPr>
        <w:drawing>
          <wp:inline distT="0" distB="0" distL="0" distR="0" wp14:anchorId="39B22A2A" wp14:editId="42B878E4">
            <wp:extent cx="5274310" cy="2585085"/>
            <wp:effectExtent l="0" t="0" r="2540" b="5715"/>
            <wp:docPr id="5054738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6F861" w14:textId="062DDF2F" w:rsidR="006862D4" w:rsidRDefault="006862D4" w:rsidP="003B7B9B"/>
    <w:p w14:paraId="1898FD9B" w14:textId="0ECD83B6" w:rsidR="00473598" w:rsidRDefault="007026AC" w:rsidP="003B7B9B">
      <w:r>
        <w:rPr>
          <w:noProof/>
        </w:rPr>
        <w:lastRenderedPageBreak/>
        <w:drawing>
          <wp:inline distT="0" distB="0" distL="0" distR="0" wp14:anchorId="7D428773" wp14:editId="3CDB9000">
            <wp:extent cx="5274310" cy="2729230"/>
            <wp:effectExtent l="0" t="0" r="2540" b="0"/>
            <wp:docPr id="19182584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25845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9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C9076" w14:textId="312803F1" w:rsidR="007026AC" w:rsidRDefault="007026AC" w:rsidP="003B7B9B">
      <w:r>
        <w:rPr>
          <w:noProof/>
        </w:rPr>
        <w:drawing>
          <wp:inline distT="0" distB="0" distL="0" distR="0" wp14:anchorId="672C034C" wp14:editId="15165EA3">
            <wp:extent cx="5274310" cy="2671445"/>
            <wp:effectExtent l="0" t="0" r="2540" b="0"/>
            <wp:docPr id="174690655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906552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4E467E" w14:textId="48C79726" w:rsidR="007026AC" w:rsidRDefault="007026AC" w:rsidP="003B7B9B">
      <w:pPr>
        <w:rPr>
          <w:rFonts w:hint="eastAsia"/>
        </w:rPr>
      </w:pPr>
      <w:r>
        <w:rPr>
          <w:noProof/>
        </w:rPr>
        <w:drawing>
          <wp:inline distT="0" distB="0" distL="0" distR="0" wp14:anchorId="2BFE5E8E" wp14:editId="2D1835EA">
            <wp:extent cx="5274310" cy="2721610"/>
            <wp:effectExtent l="0" t="0" r="2540" b="2540"/>
            <wp:docPr id="17222544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25447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B07790" w14:textId="44223EA5" w:rsidR="00E64145" w:rsidRDefault="00E64145" w:rsidP="00E64145">
      <w:pPr>
        <w:rPr>
          <w:rFonts w:hint="eastAsia"/>
        </w:rPr>
      </w:pPr>
    </w:p>
    <w:p w14:paraId="64A0D1C9" w14:textId="28D7D449" w:rsidR="00C96E39" w:rsidRPr="00F4189E" w:rsidRDefault="00C96E39" w:rsidP="007026AC">
      <w:pPr>
        <w:rPr>
          <w:rFonts w:hint="eastAsia"/>
        </w:rPr>
      </w:pPr>
    </w:p>
    <w:sectPr w:rsidR="00C96E39" w:rsidRPr="00F418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50E07" w14:textId="77777777" w:rsidR="00E777D1" w:rsidRDefault="00E777D1" w:rsidP="000F11CE">
      <w:r>
        <w:separator/>
      </w:r>
    </w:p>
  </w:endnote>
  <w:endnote w:type="continuationSeparator" w:id="0">
    <w:p w14:paraId="740BFCBA" w14:textId="77777777" w:rsidR="00E777D1" w:rsidRDefault="00E777D1" w:rsidP="000F1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D7772" w14:textId="77777777" w:rsidR="00E777D1" w:rsidRDefault="00E777D1" w:rsidP="000F11CE">
      <w:r>
        <w:separator/>
      </w:r>
    </w:p>
  </w:footnote>
  <w:footnote w:type="continuationSeparator" w:id="0">
    <w:p w14:paraId="325BAE1C" w14:textId="77777777" w:rsidR="00E777D1" w:rsidRDefault="00E777D1" w:rsidP="000F1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1C0"/>
    <w:multiLevelType w:val="hybridMultilevel"/>
    <w:tmpl w:val="04E061D0"/>
    <w:lvl w:ilvl="0" w:tplc="EE4808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DB92714"/>
    <w:multiLevelType w:val="hybridMultilevel"/>
    <w:tmpl w:val="83527E34"/>
    <w:lvl w:ilvl="0" w:tplc="4E2EA9E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29808431">
    <w:abstractNumId w:val="0"/>
  </w:num>
  <w:num w:numId="2" w16cid:durableId="1771005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5D2"/>
    <w:rsid w:val="000126FB"/>
    <w:rsid w:val="000F11CE"/>
    <w:rsid w:val="00137F85"/>
    <w:rsid w:val="00195EF3"/>
    <w:rsid w:val="001B04D2"/>
    <w:rsid w:val="00342C34"/>
    <w:rsid w:val="00392463"/>
    <w:rsid w:val="003B7B9B"/>
    <w:rsid w:val="003D4A63"/>
    <w:rsid w:val="003F6BF5"/>
    <w:rsid w:val="0041696E"/>
    <w:rsid w:val="00425374"/>
    <w:rsid w:val="00473598"/>
    <w:rsid w:val="006862D4"/>
    <w:rsid w:val="007026AC"/>
    <w:rsid w:val="007429BC"/>
    <w:rsid w:val="00743EF9"/>
    <w:rsid w:val="0075299F"/>
    <w:rsid w:val="0079433C"/>
    <w:rsid w:val="007A6C3B"/>
    <w:rsid w:val="008A4E72"/>
    <w:rsid w:val="00903007"/>
    <w:rsid w:val="00993AA6"/>
    <w:rsid w:val="009C5852"/>
    <w:rsid w:val="009F6A40"/>
    <w:rsid w:val="00A72A32"/>
    <w:rsid w:val="00A767F1"/>
    <w:rsid w:val="00B21910"/>
    <w:rsid w:val="00B74AB8"/>
    <w:rsid w:val="00B876FD"/>
    <w:rsid w:val="00C35154"/>
    <w:rsid w:val="00C41450"/>
    <w:rsid w:val="00C45CB3"/>
    <w:rsid w:val="00C96E39"/>
    <w:rsid w:val="00CD795A"/>
    <w:rsid w:val="00D41381"/>
    <w:rsid w:val="00D7293C"/>
    <w:rsid w:val="00E64145"/>
    <w:rsid w:val="00E777D1"/>
    <w:rsid w:val="00EF2888"/>
    <w:rsid w:val="00F015D2"/>
    <w:rsid w:val="00F2217C"/>
    <w:rsid w:val="00F4189E"/>
    <w:rsid w:val="00FC7748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4087D"/>
  <w15:chartTrackingRefBased/>
  <w15:docId w15:val="{5E1364CB-F2E6-4E65-BC82-C7928D29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189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89E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B21910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F1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F11C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F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F11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Boss</dc:creator>
  <cp:keywords/>
  <dc:description/>
  <cp:lastModifiedBy>Boss Dean</cp:lastModifiedBy>
  <cp:revision>22</cp:revision>
  <dcterms:created xsi:type="dcterms:W3CDTF">2020-12-22T08:22:00Z</dcterms:created>
  <dcterms:modified xsi:type="dcterms:W3CDTF">2024-01-29T07:43:00Z</dcterms:modified>
</cp:coreProperties>
</file>