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8FC9" w14:textId="27189EC2" w:rsidR="002E56E4" w:rsidRDefault="003842CE">
      <w:r w:rsidRPr="003842CE">
        <w:rPr>
          <w:rFonts w:hint="eastAsia"/>
        </w:rPr>
        <w:t>中煤防城港电力有限公司</w:t>
      </w:r>
      <w:r w:rsidRPr="003842CE">
        <w:t>1号机组排放口2023-03-06 15:04 至 2023-03-06 16:16标记了自动监测设备维护标记，但是3月6日累计流量修正值日数据显示为0。</w:t>
      </w:r>
    </w:p>
    <w:p w14:paraId="768F38D6" w14:textId="62B75A0E" w:rsidR="003842CE" w:rsidRDefault="003842CE">
      <w:pPr>
        <w:rPr>
          <w:rFonts w:hint="eastAsia"/>
        </w:rPr>
      </w:pPr>
      <w:r>
        <w:rPr>
          <w:rFonts w:hint="eastAsia"/>
        </w:rPr>
        <w:t>自动监测设备维护标记截图：</w:t>
      </w:r>
    </w:p>
    <w:p w14:paraId="53344DD7" w14:textId="2F06C406" w:rsidR="003842CE" w:rsidRDefault="003842CE">
      <w:r>
        <w:rPr>
          <w:noProof/>
        </w:rPr>
        <w:drawing>
          <wp:inline distT="0" distB="0" distL="0" distR="0" wp14:anchorId="1B8876E2" wp14:editId="72A10A64">
            <wp:extent cx="5274310" cy="14649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D41A" w14:textId="2C29999A" w:rsidR="003842CE" w:rsidRDefault="003842CE">
      <w:r>
        <w:rPr>
          <w:rFonts w:hint="eastAsia"/>
        </w:rPr>
        <w:t>日数据截图：</w:t>
      </w:r>
    </w:p>
    <w:p w14:paraId="5634A060" w14:textId="1C8255EB" w:rsidR="003842CE" w:rsidRDefault="003842CE">
      <w:pPr>
        <w:rPr>
          <w:rFonts w:hint="eastAsia"/>
        </w:rPr>
      </w:pPr>
      <w:r>
        <w:rPr>
          <w:noProof/>
        </w:rPr>
        <w:drawing>
          <wp:inline distT="0" distB="0" distL="0" distR="0" wp14:anchorId="4F26E8C5" wp14:editId="1929C64B">
            <wp:extent cx="5274310" cy="17595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6"/>
    <w:rsid w:val="000D05F6"/>
    <w:rsid w:val="002E56E4"/>
    <w:rsid w:val="003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3F77"/>
  <w15:chartTrackingRefBased/>
  <w15:docId w15:val="{4C7C3CC6-2EF7-4F20-9D53-E7CA7937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效金</dc:creator>
  <cp:keywords/>
  <dc:description/>
  <cp:lastModifiedBy>郭 效金</cp:lastModifiedBy>
  <cp:revision>2</cp:revision>
  <dcterms:created xsi:type="dcterms:W3CDTF">2023-03-21T02:17:00Z</dcterms:created>
  <dcterms:modified xsi:type="dcterms:W3CDTF">2023-03-21T02:19:00Z</dcterms:modified>
</cp:coreProperties>
</file>