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2DB9C0F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宜春验收工作推进。</w:t>
            </w:r>
          </w:p>
          <w:p w14:paraId="34E144F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宜春平台服务远程服务续签。</w:t>
            </w:r>
          </w:p>
          <w:p w14:paraId="77E3480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厦门辅助执法方案沟通制定。</w:t>
            </w:r>
          </w:p>
          <w:p w14:paraId="2F6335B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瀚蓝平台三期需求修订。</w:t>
            </w:r>
          </w:p>
          <w:p w14:paraId="6D191E6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4EC2AB0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福建省国发服务项目投标工作。</w:t>
            </w:r>
          </w:p>
          <w:p w14:paraId="61320BA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吉安企业培训组织。</w:t>
            </w:r>
          </w:p>
          <w:p w14:paraId="61A1ACE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景德镇市培训基地方案讨论编制。</w:t>
            </w:r>
          </w:p>
          <w:p w14:paraId="2EA0375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垛口人员技术提升计划指定。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B1E26E0"/>
    <w:rsid w:val="0F2C6214"/>
    <w:rsid w:val="0F67724C"/>
    <w:rsid w:val="11BA1348"/>
    <w:rsid w:val="11C56245"/>
    <w:rsid w:val="12F8118C"/>
    <w:rsid w:val="18B86D43"/>
    <w:rsid w:val="1A59631C"/>
    <w:rsid w:val="1AF45937"/>
    <w:rsid w:val="1AF635E9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7731D1"/>
    <w:rsid w:val="6987247B"/>
    <w:rsid w:val="6A941E18"/>
    <w:rsid w:val="6D2E262D"/>
    <w:rsid w:val="72695938"/>
    <w:rsid w:val="72E04D6F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182</Words>
  <Characters>195</Characters>
  <Paragraphs>54</Paragraphs>
  <TotalTime>41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2025-03-07T02:03:11Z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eyJoZGlkIjoiNDI1NGQ4MDY4NjMxYWVlMzc3ODM2NDE0MmU1ODUxYzYiLCJ1c2VySWQiOiIyMzYxNTk1NjkifQ==</vt:lpwstr>
  </property>
</Properties>
</file>