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923"/>
        <w:gridCol w:w="2441"/>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069" w:type="dxa"/>
            <w:gridSpan w:val="4"/>
          </w:tcPr>
          <w:p>
            <w:r>
              <w:rPr>
                <w:rFonts w:hint="eastAsia"/>
              </w:rPr>
              <w:t>《粤桂湘琼鄂</w:t>
            </w:r>
            <w:r>
              <w:t>大区月工作总结及下月工作计划》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32" w:type="dxa"/>
          </w:tcPr>
          <w:p>
            <w:r>
              <w:rPr>
                <w:rFonts w:hint="eastAsia"/>
              </w:rPr>
              <w:t>月份</w:t>
            </w:r>
          </w:p>
        </w:tc>
        <w:tc>
          <w:tcPr>
            <w:tcW w:w="1923" w:type="dxa"/>
          </w:tcPr>
          <w:p>
            <w:r>
              <w:rPr>
                <w:rFonts w:hint="eastAsia"/>
              </w:rPr>
              <w:t>总结事项</w:t>
            </w:r>
          </w:p>
        </w:tc>
        <w:tc>
          <w:tcPr>
            <w:tcW w:w="2441" w:type="dxa"/>
          </w:tcPr>
          <w:p>
            <w:r>
              <w:rPr>
                <w:rFonts w:hint="eastAsia"/>
              </w:rPr>
              <w:t>具体事项</w:t>
            </w:r>
          </w:p>
        </w:tc>
        <w:tc>
          <w:tcPr>
            <w:tcW w:w="8673" w:type="dxa"/>
          </w:tcPr>
          <w:p>
            <w:r>
              <w:rPr>
                <w:rFonts w:hint="eastAsia"/>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32" w:type="dxa"/>
            <w:vMerge w:val="restart"/>
          </w:tcPr>
          <w:p>
            <w:r>
              <w:rPr>
                <w:rFonts w:hint="eastAsia"/>
              </w:rPr>
              <w:t>本月工作总结</w:t>
            </w:r>
          </w:p>
        </w:tc>
        <w:tc>
          <w:tcPr>
            <w:tcW w:w="1923" w:type="dxa"/>
            <w:vMerge w:val="restart"/>
          </w:tcPr>
          <w:p>
            <w:r>
              <w:rPr>
                <w:rFonts w:hint="eastAsia"/>
              </w:rPr>
              <w:t>技术服务工作总结</w:t>
            </w:r>
          </w:p>
        </w:tc>
        <w:tc>
          <w:tcPr>
            <w:tcW w:w="2441" w:type="dxa"/>
          </w:tcPr>
          <w:p>
            <w:r>
              <w:rPr>
                <w:rFonts w:hint="eastAsia"/>
              </w:rPr>
              <w:t>亮点分析</w:t>
            </w:r>
          </w:p>
        </w:tc>
        <w:tc>
          <w:tcPr>
            <w:tcW w:w="8673" w:type="dxa"/>
          </w:tcPr>
          <w:p/>
          <w:p/>
          <w:p/>
          <w:p>
            <w:pPr>
              <w:pStyle w:val="7"/>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不足分析</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改进措施</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restart"/>
          </w:tcPr>
          <w:p>
            <w:r>
              <w:rPr>
                <w:rFonts w:hint="eastAsia"/>
              </w:rPr>
              <w:t>推广工作总结</w:t>
            </w:r>
          </w:p>
        </w:tc>
        <w:tc>
          <w:tcPr>
            <w:tcW w:w="2441" w:type="dxa"/>
          </w:tcPr>
          <w:p>
            <w:r>
              <w:rPr>
                <w:rFonts w:hint="eastAsia"/>
              </w:rPr>
              <w:t>计划完成分析</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共性难题</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应对策略</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7" w:hRule="atLeast"/>
        </w:trPr>
        <w:tc>
          <w:tcPr>
            <w:tcW w:w="1032" w:type="dxa"/>
            <w:vMerge w:val="restart"/>
          </w:tcPr>
          <w:p>
            <w:r>
              <w:rPr>
                <w:rFonts w:hint="eastAsia"/>
              </w:rPr>
              <w:t>下月工作计划</w:t>
            </w:r>
          </w:p>
        </w:tc>
        <w:tc>
          <w:tcPr>
            <w:tcW w:w="1923" w:type="dxa"/>
            <w:vMerge w:val="restart"/>
          </w:tcPr>
          <w:p>
            <w:r>
              <w:rPr>
                <w:rFonts w:hint="eastAsia"/>
              </w:rPr>
              <w:t>技术服务工作计划</w:t>
            </w:r>
          </w:p>
        </w:tc>
        <w:tc>
          <w:tcPr>
            <w:tcW w:w="2441" w:type="dxa"/>
          </w:tcPr>
          <w:p>
            <w:r>
              <w:rPr>
                <w:rFonts w:hint="eastAsia"/>
              </w:rPr>
              <w:t>技术服务本月重要事项</w:t>
            </w:r>
          </w:p>
        </w:tc>
        <w:tc>
          <w:tcPr>
            <w:tcW w:w="8673" w:type="dxa"/>
          </w:tcPr>
          <w:p>
            <w:r>
              <w:rPr>
                <w:rFonts w:hint="eastAsia"/>
              </w:rPr>
              <w:t>各地工作统计：</w:t>
            </w:r>
          </w:p>
          <w:p>
            <w:pPr>
              <w:rPr>
                <w:rFonts w:hint="eastAsia" w:ascii="宋体" w:hAnsi="宋体" w:eastAsia="宋体" w:cs="宋体"/>
                <w:b/>
                <w:bCs/>
              </w:rPr>
            </w:pPr>
            <w:r>
              <w:rPr>
                <w:rFonts w:hint="eastAsia" w:ascii="宋体" w:hAnsi="宋体" w:eastAsia="宋体" w:cs="宋体"/>
                <w:b/>
                <w:bCs/>
              </w:rPr>
              <w:t>广东省(陈光矛)</w:t>
            </w:r>
          </w:p>
          <w:p>
            <w:pPr>
              <w:numPr>
                <w:ilvl w:val="0"/>
                <w:numId w:val="0"/>
              </w:numPr>
              <w:rPr>
                <w:rFonts w:ascii="宋体" w:hAnsi="宋体" w:eastAsia="宋体" w:cs="宋体"/>
                <w:sz w:val="24"/>
                <w:szCs w:val="24"/>
              </w:rPr>
            </w:pPr>
            <w:r>
              <w:rPr>
                <w:rFonts w:ascii="宋体" w:hAnsi="宋体" w:eastAsia="宋体" w:cs="宋体"/>
                <w:kern w:val="2"/>
                <w:sz w:val="24"/>
                <w:szCs w:val="24"/>
                <w:lang w:val="en-US" w:eastAsia="zh-CN" w:bidi="ar-SA"/>
              </w:rPr>
              <w:t>1.</w:t>
            </w:r>
            <w:r>
              <w:rPr>
                <w:rFonts w:ascii="宋体" w:hAnsi="宋体" w:eastAsia="宋体" w:cs="宋体"/>
                <w:sz w:val="24"/>
                <w:szCs w:val="24"/>
              </w:rPr>
              <w:t>广东省10月份整体情况：</w:t>
            </w:r>
            <w:r>
              <w:rPr>
                <w:rFonts w:ascii="宋体" w:hAnsi="宋体" w:eastAsia="宋体" w:cs="宋体"/>
                <w:sz w:val="24"/>
                <w:szCs w:val="24"/>
              </w:rPr>
              <w:br w:type="textWrapping"/>
            </w:r>
            <w:r>
              <w:rPr>
                <w:rFonts w:ascii="宋体" w:hAnsi="宋体" w:eastAsia="宋体" w:cs="宋体"/>
                <w:sz w:val="24"/>
                <w:szCs w:val="24"/>
              </w:rPr>
              <w:t>（1）协助处理广东省有效传输率提升到98%以上</w:t>
            </w:r>
            <w:r>
              <w:rPr>
                <w:rFonts w:ascii="宋体" w:hAnsi="宋体" w:eastAsia="宋体" w:cs="宋体"/>
                <w:sz w:val="24"/>
                <w:szCs w:val="24"/>
              </w:rPr>
              <w:br w:type="textWrapping"/>
            </w:r>
            <w:r>
              <w:rPr>
                <w:rFonts w:ascii="宋体" w:hAnsi="宋体" w:eastAsia="宋体" w:cs="宋体"/>
                <w:sz w:val="24"/>
                <w:szCs w:val="24"/>
              </w:rPr>
              <w:t>（2）引导个各地市标记工作，处理反馈的日常问题。</w:t>
            </w:r>
            <w:r>
              <w:rPr>
                <w:rFonts w:ascii="宋体" w:hAnsi="宋体" w:eastAsia="宋体" w:cs="宋体"/>
                <w:sz w:val="24"/>
                <w:szCs w:val="24"/>
              </w:rPr>
              <w:br w:type="textWrapping"/>
            </w:r>
            <w:r>
              <w:rPr>
                <w:rFonts w:ascii="宋体" w:hAnsi="宋体" w:eastAsia="宋体" w:cs="宋体"/>
                <w:sz w:val="24"/>
                <w:szCs w:val="24"/>
              </w:rPr>
              <w:t>（3）广东省各个地市补丁包已经升级到最新补丁。</w:t>
            </w:r>
            <w:r>
              <w:rPr>
                <w:rFonts w:ascii="宋体" w:hAnsi="宋体" w:eastAsia="宋体" w:cs="宋体"/>
                <w:sz w:val="24"/>
                <w:szCs w:val="24"/>
              </w:rPr>
              <w:br w:type="textWrapping"/>
            </w:r>
            <w:r>
              <w:rPr>
                <w:rFonts w:ascii="宋体" w:hAnsi="宋体" w:eastAsia="宋体" w:cs="宋体"/>
                <w:sz w:val="24"/>
                <w:szCs w:val="24"/>
              </w:rPr>
              <w:t>（4）日常工作，微信、qq、企业微信回复各地市环保局排查系统遇到的问题。</w:t>
            </w:r>
            <w:r>
              <w:rPr>
                <w:rFonts w:ascii="宋体" w:hAnsi="宋体" w:eastAsia="宋体" w:cs="宋体"/>
                <w:sz w:val="24"/>
                <w:szCs w:val="24"/>
              </w:rPr>
              <w:br w:type="textWrapping"/>
            </w:r>
            <w:r>
              <w:rPr>
                <w:rFonts w:ascii="宋体" w:hAnsi="宋体" w:eastAsia="宋体" w:cs="宋体"/>
                <w:sz w:val="24"/>
                <w:szCs w:val="24"/>
              </w:rPr>
              <w:t>2.传输有效率：2024年10月份，即时有效传输率98.12%%，较比上个月稳定%，已告知领导，将继续加强各个地市传输有效率情况，确保传输有效率达标。</w:t>
            </w:r>
            <w:r>
              <w:rPr>
                <w:rFonts w:ascii="宋体" w:hAnsi="宋体" w:eastAsia="宋体" w:cs="宋体"/>
                <w:sz w:val="24"/>
                <w:szCs w:val="24"/>
              </w:rPr>
              <w:br w:type="textWrapping"/>
            </w:r>
            <w:r>
              <w:rPr>
                <w:rFonts w:ascii="宋体" w:hAnsi="宋体" w:eastAsia="宋体" w:cs="宋体"/>
                <w:sz w:val="24"/>
                <w:szCs w:val="24"/>
              </w:rPr>
              <w:t>3.下一个月工作计划：</w:t>
            </w:r>
            <w:r>
              <w:rPr>
                <w:rFonts w:ascii="宋体" w:hAnsi="宋体" w:eastAsia="宋体" w:cs="宋体"/>
                <w:sz w:val="24"/>
                <w:szCs w:val="24"/>
              </w:rPr>
              <w:br w:type="textWrapping"/>
            </w:r>
            <w:r>
              <w:rPr>
                <w:rFonts w:ascii="宋体" w:hAnsi="宋体" w:eastAsia="宋体" w:cs="宋体"/>
                <w:sz w:val="24"/>
                <w:szCs w:val="24"/>
              </w:rPr>
              <w:t>（1）保障系统稳定运行</w:t>
            </w:r>
            <w:r>
              <w:rPr>
                <w:rFonts w:ascii="宋体" w:hAnsi="宋体" w:eastAsia="宋体" w:cs="宋体"/>
                <w:sz w:val="24"/>
                <w:szCs w:val="24"/>
              </w:rPr>
              <w:br w:type="textWrapping"/>
            </w:r>
            <w:r>
              <w:rPr>
                <w:rFonts w:ascii="宋体" w:hAnsi="宋体" w:eastAsia="宋体" w:cs="宋体"/>
                <w:sz w:val="24"/>
                <w:szCs w:val="24"/>
              </w:rPr>
              <w:t>（2）排查系统工作相关事宜，处理各地市环保局使用新版排查系统所遇到的问题。 </w:t>
            </w:r>
            <w:r>
              <w:rPr>
                <w:rFonts w:ascii="宋体" w:hAnsi="宋体" w:eastAsia="宋体" w:cs="宋体"/>
                <w:sz w:val="24"/>
                <w:szCs w:val="24"/>
              </w:rPr>
              <w:br w:type="textWrapping"/>
            </w:r>
            <w:r>
              <w:rPr>
                <w:rFonts w:ascii="宋体" w:hAnsi="宋体" w:eastAsia="宋体" w:cs="宋体"/>
                <w:sz w:val="24"/>
                <w:szCs w:val="24"/>
              </w:rPr>
              <w:t>（3）继续提高11月份传输有效率。</w:t>
            </w:r>
            <w:r>
              <w:rPr>
                <w:rFonts w:ascii="宋体" w:hAnsi="宋体" w:eastAsia="宋体" w:cs="宋体"/>
                <w:sz w:val="24"/>
                <w:szCs w:val="24"/>
              </w:rPr>
              <w:br w:type="textWrapping"/>
            </w:r>
            <w:r>
              <w:rPr>
                <w:rFonts w:ascii="宋体" w:hAnsi="宋体" w:eastAsia="宋体" w:cs="宋体"/>
                <w:sz w:val="24"/>
                <w:szCs w:val="24"/>
              </w:rPr>
              <w:t>（4）处理好各地市超期未联网企业</w:t>
            </w:r>
          </w:p>
          <w:p>
            <w:pPr>
              <w:numPr>
                <w:ilvl w:val="0"/>
                <w:numId w:val="0"/>
              </w:numPr>
              <w:rPr>
                <w:rFonts w:ascii="宋体" w:hAnsi="宋体" w:eastAsia="宋体" w:cs="宋体"/>
                <w:sz w:val="24"/>
                <w:szCs w:val="24"/>
              </w:rPr>
            </w:pPr>
          </w:p>
          <w:p>
            <w:pPr>
              <w:numPr>
                <w:ilvl w:val="0"/>
                <w:numId w:val="0"/>
              </w:numPr>
              <w:rPr>
                <w:rFonts w:hint="eastAsia"/>
                <w:b/>
                <w:bCs/>
              </w:rPr>
            </w:pPr>
            <w:r>
              <w:rPr>
                <w:rFonts w:hint="eastAsia"/>
                <w:b/>
                <w:bCs/>
              </w:rPr>
              <w:t>广州（李帅）</w:t>
            </w:r>
          </w:p>
          <w:p>
            <w:pPr>
              <w:rPr>
                <w:rFonts w:ascii="宋体" w:hAnsi="宋体" w:eastAsia="宋体" w:cs="宋体"/>
                <w:sz w:val="24"/>
                <w:szCs w:val="24"/>
              </w:rPr>
            </w:pPr>
            <w:r>
              <w:rPr>
                <w:rFonts w:ascii="宋体" w:hAnsi="宋体" w:eastAsia="宋体" w:cs="宋体"/>
                <w:sz w:val="24"/>
                <w:szCs w:val="24"/>
              </w:rPr>
              <w:t>广州10月份工作情况：</w:t>
            </w:r>
            <w:r>
              <w:rPr>
                <w:rFonts w:ascii="宋体" w:hAnsi="宋体" w:eastAsia="宋体" w:cs="宋体"/>
                <w:sz w:val="24"/>
                <w:szCs w:val="24"/>
              </w:rPr>
              <w:br w:type="textWrapping"/>
            </w:r>
            <w:r>
              <w:rPr>
                <w:rFonts w:ascii="宋体" w:hAnsi="宋体" w:eastAsia="宋体" w:cs="宋体"/>
                <w:sz w:val="24"/>
                <w:szCs w:val="24"/>
              </w:rPr>
              <w:t>一、日常工作</w:t>
            </w:r>
            <w:r>
              <w:rPr>
                <w:rFonts w:ascii="宋体" w:hAnsi="宋体" w:eastAsia="宋体" w:cs="宋体"/>
                <w:sz w:val="24"/>
                <w:szCs w:val="24"/>
              </w:rPr>
              <w:br w:type="textWrapping"/>
            </w:r>
            <w:r>
              <w:rPr>
                <w:rFonts w:ascii="宋体" w:hAnsi="宋体" w:eastAsia="宋体" w:cs="宋体"/>
                <w:sz w:val="24"/>
                <w:szCs w:val="24"/>
              </w:rPr>
              <w:t>1.每月出具一份重点排污单位月度数据分析报告。</w:t>
            </w:r>
            <w:r>
              <w:rPr>
                <w:rFonts w:ascii="宋体" w:hAnsi="宋体" w:eastAsia="宋体" w:cs="宋体"/>
                <w:sz w:val="24"/>
                <w:szCs w:val="24"/>
              </w:rPr>
              <w:br w:type="textWrapping"/>
            </w:r>
            <w:r>
              <w:rPr>
                <w:rFonts w:ascii="宋体" w:hAnsi="宋体" w:eastAsia="宋体" w:cs="宋体"/>
                <w:sz w:val="24"/>
                <w:szCs w:val="24"/>
              </w:rPr>
              <w:t>2.每周完成编写广州市自动监控执法应用工作周报，向客户汇报近期情况。</w:t>
            </w:r>
            <w:r>
              <w:rPr>
                <w:rFonts w:ascii="宋体" w:hAnsi="宋体" w:eastAsia="宋体" w:cs="宋体"/>
                <w:sz w:val="24"/>
                <w:szCs w:val="24"/>
              </w:rPr>
              <w:br w:type="textWrapping"/>
            </w:r>
            <w:r>
              <w:rPr>
                <w:rFonts w:ascii="宋体" w:hAnsi="宋体" w:eastAsia="宋体" w:cs="宋体"/>
                <w:sz w:val="24"/>
                <w:szCs w:val="24"/>
              </w:rPr>
              <w:t>3.针对市平台、省平台、国发平台、锅炉平台、垃圾焚烧督办平台任务的处理情况出具每天的值守日志。</w:t>
            </w:r>
            <w:r>
              <w:rPr>
                <w:rFonts w:ascii="宋体" w:hAnsi="宋体" w:eastAsia="宋体" w:cs="宋体"/>
                <w:sz w:val="24"/>
                <w:szCs w:val="24"/>
              </w:rPr>
              <w:br w:type="textWrapping"/>
            </w:r>
            <w:r>
              <w:rPr>
                <w:rFonts w:ascii="宋体" w:hAnsi="宋体" w:eastAsia="宋体" w:cs="宋体"/>
                <w:sz w:val="24"/>
                <w:szCs w:val="24"/>
              </w:rPr>
              <w:t>4.每天制作广州市即时传输率不足90%的企业进行传输率不达标通报。</w:t>
            </w:r>
            <w:r>
              <w:rPr>
                <w:rFonts w:ascii="宋体" w:hAnsi="宋体" w:eastAsia="宋体" w:cs="宋体"/>
                <w:sz w:val="24"/>
                <w:szCs w:val="24"/>
              </w:rPr>
              <w:br w:type="textWrapping"/>
            </w:r>
            <w:r>
              <w:rPr>
                <w:rFonts w:ascii="宋体" w:hAnsi="宋体" w:eastAsia="宋体" w:cs="宋体"/>
                <w:sz w:val="24"/>
                <w:szCs w:val="24"/>
              </w:rPr>
              <w:t>5.完成巡检计划排班并把检查情况下发分局。</w:t>
            </w:r>
            <w:r>
              <w:rPr>
                <w:rFonts w:ascii="宋体" w:hAnsi="宋体" w:eastAsia="宋体" w:cs="宋体"/>
                <w:sz w:val="24"/>
                <w:szCs w:val="24"/>
              </w:rPr>
              <w:br w:type="textWrapping"/>
            </w:r>
            <w:r>
              <w:rPr>
                <w:rFonts w:ascii="宋体" w:hAnsi="宋体" w:eastAsia="宋体" w:cs="宋体"/>
                <w:sz w:val="24"/>
                <w:szCs w:val="24"/>
              </w:rPr>
              <w:t>6.解答各分局国发平台、传输率平台等相关问题。</w:t>
            </w:r>
            <w:r>
              <w:rPr>
                <w:rFonts w:ascii="宋体" w:hAnsi="宋体" w:eastAsia="宋体" w:cs="宋体"/>
                <w:sz w:val="24"/>
                <w:szCs w:val="24"/>
              </w:rPr>
              <w:br w:type="textWrapping"/>
            </w:r>
            <w:r>
              <w:rPr>
                <w:rFonts w:ascii="宋体" w:hAnsi="宋体" w:eastAsia="宋体" w:cs="宋体"/>
                <w:sz w:val="24"/>
                <w:szCs w:val="24"/>
              </w:rPr>
              <w:t>7.处理省物联网平台日数据超标督办和数据异常督办任务。</w:t>
            </w:r>
            <w:r>
              <w:rPr>
                <w:rFonts w:ascii="宋体" w:hAnsi="宋体" w:eastAsia="宋体" w:cs="宋体"/>
                <w:sz w:val="24"/>
                <w:szCs w:val="24"/>
              </w:rPr>
              <w:br w:type="textWrapping"/>
            </w:r>
            <w:r>
              <w:rPr>
                <w:rFonts w:ascii="宋体" w:hAnsi="宋体" w:eastAsia="宋体" w:cs="宋体"/>
                <w:sz w:val="24"/>
                <w:szCs w:val="24"/>
              </w:rPr>
              <w:t>8.大气污染天气每天出具一份全市氮氧化物日报。</w:t>
            </w:r>
            <w:r>
              <w:rPr>
                <w:rFonts w:ascii="宋体" w:hAnsi="宋体" w:eastAsia="宋体" w:cs="宋体"/>
                <w:sz w:val="24"/>
                <w:szCs w:val="24"/>
              </w:rPr>
              <w:br w:type="textWrapping"/>
            </w:r>
            <w:r>
              <w:rPr>
                <w:rFonts w:ascii="宋体" w:hAnsi="宋体" w:eastAsia="宋体" w:cs="宋体"/>
                <w:sz w:val="24"/>
                <w:szCs w:val="24"/>
              </w:rPr>
              <w:t>9.分析部执法检查广州企业数据异常原因。</w:t>
            </w:r>
            <w:r>
              <w:rPr>
                <w:rFonts w:ascii="宋体" w:hAnsi="宋体" w:eastAsia="宋体" w:cs="宋体"/>
                <w:sz w:val="24"/>
                <w:szCs w:val="24"/>
              </w:rPr>
              <w:br w:type="textWrapping"/>
            </w:r>
            <w:r>
              <w:rPr>
                <w:rFonts w:ascii="宋体" w:hAnsi="宋体" w:eastAsia="宋体" w:cs="宋体"/>
                <w:sz w:val="24"/>
                <w:szCs w:val="24"/>
              </w:rPr>
              <w:t>二、传输率统计</w:t>
            </w:r>
            <w:r>
              <w:rPr>
                <w:rFonts w:ascii="宋体" w:hAnsi="宋体" w:eastAsia="宋体" w:cs="宋体"/>
                <w:sz w:val="24"/>
                <w:szCs w:val="24"/>
              </w:rPr>
              <w:br w:type="textWrapping"/>
            </w:r>
            <w:r>
              <w:rPr>
                <w:rFonts w:ascii="宋体" w:hAnsi="宋体" w:eastAsia="宋体" w:cs="宋体"/>
                <w:sz w:val="24"/>
                <w:szCs w:val="24"/>
              </w:rPr>
              <w:t>2024年10月份广州市即时传输有效率为99.1%，补全传输有效率为99.3%（合同传输率无要求，已达到省厅95%要求）。</w:t>
            </w:r>
            <w:r>
              <w:rPr>
                <w:rFonts w:ascii="宋体" w:hAnsi="宋体" w:eastAsia="宋体" w:cs="宋体"/>
                <w:sz w:val="24"/>
                <w:szCs w:val="24"/>
              </w:rPr>
              <w:br w:type="textWrapping"/>
            </w:r>
            <w:r>
              <w:rPr>
                <w:rFonts w:ascii="宋体" w:hAnsi="宋体" w:eastAsia="宋体" w:cs="宋体"/>
                <w:sz w:val="24"/>
                <w:szCs w:val="24"/>
              </w:rPr>
              <w:t>三、自动监控巡检</w:t>
            </w:r>
            <w:r>
              <w:rPr>
                <w:rFonts w:ascii="宋体" w:hAnsi="宋体" w:eastAsia="宋体" w:cs="宋体"/>
                <w:sz w:val="24"/>
                <w:szCs w:val="24"/>
              </w:rPr>
              <w:br w:type="textWrapping"/>
            </w:r>
            <w:r>
              <w:rPr>
                <w:rFonts w:ascii="宋体" w:hAnsi="宋体" w:eastAsia="宋体" w:cs="宋体"/>
                <w:sz w:val="24"/>
                <w:szCs w:val="24"/>
              </w:rPr>
              <w:t>10月份市局组织第三方自动监控巡检人员共现场帮扶企业53家，发现存在问题企业29家共70条问题，其中发现较多的问题有：传感器故障、主要技术参数不齐全、VOCs站房标气已过期、系统响应时间大于300秒、校准频次不足等问题。</w:t>
            </w:r>
          </w:p>
          <w:p>
            <w:pPr>
              <w:rPr>
                <w:rFonts w:ascii="宋体" w:hAnsi="宋体" w:eastAsia="宋体" w:cs="宋体"/>
                <w:sz w:val="24"/>
                <w:szCs w:val="24"/>
              </w:rPr>
            </w:pPr>
          </w:p>
          <w:p>
            <w:pPr>
              <w:rPr>
                <w:rFonts w:hint="eastAsia"/>
                <w:b/>
                <w:bCs/>
                <w:sz w:val="24"/>
                <w:szCs w:val="24"/>
              </w:rPr>
            </w:pPr>
            <w:r>
              <w:rPr>
                <w:rFonts w:hint="eastAsia"/>
                <w:b/>
                <w:bCs/>
                <w:sz w:val="24"/>
                <w:szCs w:val="24"/>
              </w:rPr>
              <w:t>广州华南督察局（陆兴福）</w:t>
            </w:r>
          </w:p>
          <w:p>
            <w:pPr>
              <w:rPr>
                <w:rFonts w:hint="eastAsia"/>
                <w:b/>
                <w:bCs/>
                <w:sz w:val="24"/>
                <w:szCs w:val="24"/>
              </w:rPr>
            </w:pPr>
            <w:r>
              <w:rPr>
                <w:rFonts w:ascii="宋体" w:hAnsi="宋体" w:eastAsia="宋体" w:cs="宋体"/>
                <w:sz w:val="24"/>
                <w:szCs w:val="24"/>
              </w:rPr>
              <w:t>10月份华南督察局信息化维护主要工作：</w:t>
            </w:r>
            <w:r>
              <w:rPr>
                <w:rFonts w:ascii="宋体" w:hAnsi="宋体" w:eastAsia="宋体" w:cs="宋体"/>
                <w:sz w:val="24"/>
                <w:szCs w:val="24"/>
              </w:rPr>
              <w:br w:type="textWrapping"/>
            </w:r>
            <w:r>
              <w:rPr>
                <w:rFonts w:ascii="宋体" w:hAnsi="宋体" w:eastAsia="宋体" w:cs="宋体"/>
                <w:sz w:val="24"/>
                <w:szCs w:val="24"/>
              </w:rPr>
              <w:t>1.终端维护：帮华南督察局2人维修电脑，加装内存条和固态硬盘；帮多人解决电脑浏览器问题导致无法正常访问OA的故障；帮多人检查笔记本电脑，为本月督察进驻工作做准备。</w:t>
            </w:r>
            <w:r>
              <w:rPr>
                <w:rFonts w:ascii="宋体" w:hAnsi="宋体" w:eastAsia="宋体" w:cs="宋体"/>
                <w:sz w:val="24"/>
                <w:szCs w:val="24"/>
              </w:rPr>
              <w:br w:type="textWrapping"/>
            </w:r>
            <w:r>
              <w:rPr>
                <w:rFonts w:ascii="宋体" w:hAnsi="宋体" w:eastAsia="宋体" w:cs="宋体"/>
                <w:sz w:val="24"/>
                <w:szCs w:val="24"/>
              </w:rPr>
              <w:t>2.网络维护：每月例行2高1弱问题检查，按照网信办通知修复云系统安全漏洞；及时更新网络安全设备的安全补丁。</w:t>
            </w:r>
            <w:r>
              <w:rPr>
                <w:rFonts w:ascii="宋体" w:hAnsi="宋体" w:eastAsia="宋体" w:cs="宋体"/>
                <w:sz w:val="24"/>
                <w:szCs w:val="24"/>
              </w:rPr>
              <w:br w:type="textWrapping"/>
            </w:r>
            <w:r>
              <w:rPr>
                <w:rFonts w:ascii="宋体" w:hAnsi="宋体" w:eastAsia="宋体" w:cs="宋体"/>
                <w:sz w:val="24"/>
                <w:szCs w:val="24"/>
              </w:rPr>
              <w:t>3.系统维护：把本地OA数据拷贝到云服务器上，对云OA系统进行数据同步操作。</w:t>
            </w:r>
            <w:r>
              <w:rPr>
                <w:rFonts w:ascii="宋体" w:hAnsi="宋体" w:eastAsia="宋体" w:cs="宋体"/>
                <w:sz w:val="24"/>
                <w:szCs w:val="24"/>
              </w:rPr>
              <w:br w:type="textWrapping"/>
            </w:r>
            <w:r>
              <w:rPr>
                <w:rFonts w:ascii="宋体" w:hAnsi="宋体" w:eastAsia="宋体" w:cs="宋体"/>
                <w:sz w:val="24"/>
                <w:szCs w:val="24"/>
              </w:rPr>
              <w:t>4.为华南督察局信息系统国产化适配工作联系软件开发商，编写信息系统国产化适配方案及未来3年的预算。</w:t>
            </w:r>
            <w:r>
              <w:rPr>
                <w:rFonts w:ascii="宋体" w:hAnsi="宋体" w:eastAsia="宋体" w:cs="宋体"/>
                <w:sz w:val="24"/>
                <w:szCs w:val="24"/>
              </w:rPr>
              <w:br w:type="textWrapping"/>
            </w:r>
            <w:r>
              <w:rPr>
                <w:rFonts w:ascii="宋体" w:hAnsi="宋体" w:eastAsia="宋体" w:cs="宋体"/>
                <w:sz w:val="24"/>
                <w:szCs w:val="24"/>
              </w:rPr>
              <w:t>5.10月份共提供运维服务26次，其中网络维护4次，系统维护1次，基础实施巡检1次，终端软件维护8次，硬件维护2次，会议保障服务3次，信息咨询服务7次，网站更新21篇。</w:t>
            </w:r>
          </w:p>
          <w:p>
            <w:pPr>
              <w:rPr>
                <w:rFonts w:ascii="宋体" w:hAnsi="宋体" w:eastAsia="宋体" w:cs="宋体"/>
                <w:sz w:val="24"/>
                <w:szCs w:val="24"/>
              </w:rPr>
            </w:pPr>
            <w:r>
              <w:rPr>
                <w:rFonts w:hint="eastAsia"/>
                <w:b/>
                <w:bCs/>
              </w:rPr>
              <w:t>珠海高新区（刘炜）</w:t>
            </w:r>
            <w:r>
              <w:rPr>
                <w:rFonts w:ascii="宋体" w:hAnsi="宋体" w:eastAsia="宋体" w:cs="宋体"/>
                <w:sz w:val="24"/>
                <w:szCs w:val="24"/>
              </w:rPr>
              <w:br w:type="textWrapping"/>
            </w:r>
            <w:r>
              <w:rPr>
                <w:rFonts w:ascii="宋体" w:hAnsi="宋体" w:eastAsia="宋体" w:cs="宋体"/>
                <w:sz w:val="24"/>
                <w:szCs w:val="24"/>
              </w:rPr>
              <w:t>珠海高新区：</w:t>
            </w:r>
            <w:r>
              <w:rPr>
                <w:rFonts w:ascii="宋体" w:hAnsi="宋体" w:eastAsia="宋体" w:cs="宋体"/>
                <w:sz w:val="24"/>
                <w:szCs w:val="24"/>
              </w:rPr>
              <w:br w:type="textWrapping"/>
            </w:r>
            <w:r>
              <w:rPr>
                <w:rFonts w:ascii="宋体" w:hAnsi="宋体" w:eastAsia="宋体" w:cs="宋体"/>
                <w:sz w:val="24"/>
                <w:szCs w:val="24"/>
              </w:rPr>
              <w:t>1.每日传输有效率反馈工作，高新区2024年10月传输有效率98.77%</w:t>
            </w:r>
            <w:r>
              <w:rPr>
                <w:rFonts w:ascii="宋体" w:hAnsi="宋体" w:eastAsia="宋体" w:cs="宋体"/>
                <w:sz w:val="24"/>
                <w:szCs w:val="24"/>
              </w:rPr>
              <w:br w:type="textWrapping"/>
            </w:r>
            <w:r>
              <w:rPr>
                <w:rFonts w:ascii="宋体" w:hAnsi="宋体" w:eastAsia="宋体" w:cs="宋体"/>
                <w:sz w:val="24"/>
                <w:szCs w:val="24"/>
              </w:rPr>
              <w:t>2.2024年10月份日常检查了6家重点企业和3家非重点企业。</w:t>
            </w:r>
            <w:r>
              <w:rPr>
                <w:rFonts w:ascii="宋体" w:hAnsi="宋体" w:eastAsia="宋体" w:cs="宋体"/>
                <w:sz w:val="24"/>
                <w:szCs w:val="24"/>
              </w:rPr>
              <w:br w:type="textWrapping"/>
            </w:r>
            <w:r>
              <w:rPr>
                <w:rFonts w:ascii="宋体" w:hAnsi="宋体" w:eastAsia="宋体" w:cs="宋体"/>
                <w:sz w:val="24"/>
                <w:szCs w:val="24"/>
              </w:rPr>
              <w:t>3.每天查看一遍数据，针对异常、缺失、可疑等数据，让企业及运维单位核实并处理。</w:t>
            </w:r>
            <w:r>
              <w:rPr>
                <w:rFonts w:ascii="宋体" w:hAnsi="宋体" w:eastAsia="宋体" w:cs="宋体"/>
                <w:sz w:val="24"/>
                <w:szCs w:val="24"/>
              </w:rPr>
              <w:br w:type="textWrapping"/>
            </w:r>
            <w:r>
              <w:rPr>
                <w:rFonts w:ascii="宋体" w:hAnsi="宋体" w:eastAsia="宋体" w:cs="宋体"/>
                <w:sz w:val="24"/>
                <w:szCs w:val="24"/>
              </w:rPr>
              <w:t>4.每周出具台账、简讯、超标故障分析，处理企业及运维单位发送的各种报告并归档。</w:t>
            </w:r>
            <w:r>
              <w:rPr>
                <w:rFonts w:ascii="宋体" w:hAnsi="宋体" w:eastAsia="宋体" w:cs="宋体"/>
                <w:sz w:val="24"/>
                <w:szCs w:val="24"/>
              </w:rPr>
              <w:br w:type="textWrapping"/>
            </w:r>
            <w:r>
              <w:rPr>
                <w:rFonts w:ascii="宋体" w:hAnsi="宋体" w:eastAsia="宋体" w:cs="宋体"/>
                <w:sz w:val="24"/>
                <w:szCs w:val="24"/>
              </w:rPr>
              <w:t>5.给企业开具联网证明，审核验收资料，行文审批等。</w:t>
            </w:r>
            <w:r>
              <w:rPr>
                <w:rFonts w:ascii="宋体" w:hAnsi="宋体" w:eastAsia="宋体" w:cs="宋体"/>
                <w:sz w:val="24"/>
                <w:szCs w:val="24"/>
              </w:rPr>
              <w:br w:type="textWrapping"/>
            </w:r>
            <w:r>
              <w:rPr>
                <w:rFonts w:ascii="宋体" w:hAnsi="宋体" w:eastAsia="宋体" w:cs="宋体"/>
                <w:sz w:val="24"/>
                <w:szCs w:val="24"/>
              </w:rPr>
              <w:t>6.协助执法队1组开展各项工作，扫描、归档本组影音记录、笔录等并移交法规室。领导交办的其它事项。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b/>
                <w:bCs/>
              </w:rPr>
            </w:pPr>
            <w:r>
              <w:rPr>
                <w:rFonts w:hint="eastAsia"/>
                <w:b/>
                <w:bCs/>
              </w:rPr>
              <w:t>广西（郭效金）</w:t>
            </w:r>
          </w:p>
          <w:p>
            <w:pPr>
              <w:rPr>
                <w:rFonts w:ascii="宋体" w:hAnsi="宋体" w:eastAsia="宋体" w:cs="宋体"/>
                <w:sz w:val="24"/>
                <w:szCs w:val="24"/>
              </w:rPr>
            </w:pPr>
            <w:r>
              <w:rPr>
                <w:rFonts w:ascii="宋体" w:hAnsi="宋体" w:eastAsia="宋体" w:cs="宋体"/>
                <w:sz w:val="24"/>
                <w:szCs w:val="24"/>
              </w:rPr>
              <w:t>10月份广西工作情况：</w:t>
            </w:r>
            <w:r>
              <w:rPr>
                <w:rFonts w:ascii="宋体" w:hAnsi="宋体" w:eastAsia="宋体" w:cs="宋体"/>
                <w:sz w:val="24"/>
                <w:szCs w:val="24"/>
              </w:rPr>
              <w:br w:type="textWrapping"/>
            </w:r>
            <w:r>
              <w:rPr>
                <w:rFonts w:ascii="宋体" w:hAnsi="宋体" w:eastAsia="宋体" w:cs="宋体"/>
                <w:sz w:val="24"/>
                <w:szCs w:val="24"/>
              </w:rPr>
              <w:t>一、省级自动监控和环保税系统：</w:t>
            </w:r>
            <w:r>
              <w:rPr>
                <w:rFonts w:ascii="宋体" w:hAnsi="宋体" w:eastAsia="宋体" w:cs="宋体"/>
                <w:sz w:val="24"/>
                <w:szCs w:val="24"/>
              </w:rPr>
              <w:br w:type="textWrapping"/>
            </w:r>
            <w:r>
              <w:rPr>
                <w:rFonts w:ascii="宋体" w:hAnsi="宋体" w:eastAsia="宋体" w:cs="宋体"/>
                <w:sz w:val="24"/>
                <w:szCs w:val="24"/>
              </w:rPr>
              <w:t>1、由于广西2024年自动监控和环保税系统运维合同未按时续签，根据总包铁塔客户要求从2024年9月18日开始离场结束驻厂运维服务。</w:t>
            </w:r>
            <w:r>
              <w:rPr>
                <w:rFonts w:ascii="宋体" w:hAnsi="宋体" w:eastAsia="宋体" w:cs="宋体"/>
                <w:sz w:val="24"/>
                <w:szCs w:val="24"/>
              </w:rPr>
              <w:br w:type="textWrapping"/>
            </w:r>
            <w:r>
              <w:rPr>
                <w:rFonts w:ascii="宋体" w:hAnsi="宋体" w:eastAsia="宋体" w:cs="宋体"/>
                <w:sz w:val="24"/>
                <w:szCs w:val="24"/>
              </w:rPr>
              <w:t>2、与铁塔公司沟通后续运维事宜，双方公司协商暂定涉及平台bug问题改为邮件处理方式。</w:t>
            </w:r>
            <w:r>
              <w:rPr>
                <w:rFonts w:ascii="宋体" w:hAnsi="宋体" w:eastAsia="宋体" w:cs="宋体"/>
                <w:sz w:val="24"/>
                <w:szCs w:val="24"/>
              </w:rPr>
              <w:br w:type="textWrapping"/>
            </w:r>
            <w:r>
              <w:rPr>
                <w:rFonts w:ascii="宋体" w:hAnsi="宋体" w:eastAsia="宋体" w:cs="宋体"/>
                <w:sz w:val="24"/>
                <w:szCs w:val="24"/>
              </w:rPr>
              <w:t>3、问题处理情况：10月份共处理邮件问题2个，包括数据监控导出只显示表头，无监控数据问题以及统计报表打开报错问题；</w:t>
            </w:r>
            <w:r>
              <w:rPr>
                <w:rFonts w:ascii="宋体" w:hAnsi="宋体" w:eastAsia="宋体" w:cs="宋体"/>
                <w:sz w:val="24"/>
                <w:szCs w:val="24"/>
              </w:rPr>
              <w:br w:type="textWrapping"/>
            </w:r>
            <w:r>
              <w:rPr>
                <w:rFonts w:ascii="宋体" w:hAnsi="宋体" w:eastAsia="宋体" w:cs="宋体"/>
                <w:sz w:val="24"/>
                <w:szCs w:val="24"/>
              </w:rPr>
              <w:t>4、协助培训：10月份共协助培训1次，培训地点：贺州市生态环境局。</w:t>
            </w:r>
            <w:r>
              <w:rPr>
                <w:rFonts w:ascii="宋体" w:hAnsi="宋体" w:eastAsia="宋体" w:cs="宋体"/>
                <w:sz w:val="24"/>
                <w:szCs w:val="24"/>
              </w:rPr>
              <w:br w:type="textWrapping"/>
            </w:r>
            <w:r>
              <w:rPr>
                <w:rFonts w:ascii="宋体" w:hAnsi="宋体" w:eastAsia="宋体" w:cs="宋体"/>
                <w:sz w:val="24"/>
                <w:szCs w:val="24"/>
              </w:rPr>
              <w:t>二、来宾市平台远程运维：</w:t>
            </w:r>
            <w:r>
              <w:rPr>
                <w:rFonts w:ascii="宋体" w:hAnsi="宋体" w:eastAsia="宋体" w:cs="宋体"/>
                <w:sz w:val="24"/>
                <w:szCs w:val="24"/>
              </w:rPr>
              <w:br w:type="textWrapping"/>
            </w:r>
            <w:r>
              <w:rPr>
                <w:rFonts w:ascii="宋体" w:hAnsi="宋体" w:eastAsia="宋体" w:cs="宋体"/>
                <w:sz w:val="24"/>
                <w:szCs w:val="24"/>
              </w:rPr>
              <w:t>1、做好平台服务器日常巡检工作，包括服务器CPU、内存、磁盘使用情况以及程序进程运行情况，数据库备份情况等。</w:t>
            </w:r>
            <w:r>
              <w:rPr>
                <w:rFonts w:ascii="宋体" w:hAnsi="宋体" w:eastAsia="宋体" w:cs="宋体"/>
                <w:sz w:val="24"/>
                <w:szCs w:val="24"/>
              </w:rPr>
              <w:br w:type="textWrapping"/>
            </w:r>
            <w:r>
              <w:rPr>
                <w:rFonts w:ascii="宋体" w:hAnsi="宋体" w:eastAsia="宋体" w:cs="宋体"/>
                <w:sz w:val="24"/>
                <w:szCs w:val="24"/>
              </w:rPr>
              <w:t>2、根据客户要统计企业信息报表。</w:t>
            </w:r>
            <w:r>
              <w:rPr>
                <w:rFonts w:ascii="宋体" w:hAnsi="宋体" w:eastAsia="宋体" w:cs="宋体"/>
                <w:sz w:val="24"/>
                <w:szCs w:val="24"/>
              </w:rPr>
              <w:br w:type="textWrapping"/>
            </w:r>
            <w:r>
              <w:rPr>
                <w:rFonts w:ascii="宋体" w:hAnsi="宋体" w:eastAsia="宋体" w:cs="宋体"/>
                <w:sz w:val="24"/>
                <w:szCs w:val="24"/>
              </w:rPr>
              <w:t>三、下一步工作</w:t>
            </w:r>
            <w:r>
              <w:rPr>
                <w:rFonts w:ascii="宋体" w:hAnsi="宋体" w:eastAsia="宋体" w:cs="宋体"/>
                <w:sz w:val="24"/>
                <w:szCs w:val="24"/>
              </w:rPr>
              <w:br w:type="textWrapping"/>
            </w:r>
            <w:r>
              <w:rPr>
                <w:rFonts w:ascii="宋体" w:hAnsi="宋体" w:eastAsia="宋体" w:cs="宋体"/>
                <w:sz w:val="24"/>
                <w:szCs w:val="24"/>
              </w:rPr>
              <w:t>1、继续做好省级平台问题邮件的排查和回复工作。</w:t>
            </w:r>
            <w:r>
              <w:rPr>
                <w:rFonts w:ascii="宋体" w:hAnsi="宋体" w:eastAsia="宋体" w:cs="宋体"/>
                <w:sz w:val="24"/>
                <w:szCs w:val="24"/>
              </w:rPr>
              <w:br w:type="textWrapping"/>
            </w:r>
            <w:r>
              <w:rPr>
                <w:rFonts w:ascii="宋体" w:hAnsi="宋体" w:eastAsia="宋体" w:cs="宋体"/>
                <w:sz w:val="24"/>
                <w:szCs w:val="24"/>
              </w:rPr>
              <w:t>2、继续做好来宾市平台的远程运维工作。</w:t>
            </w:r>
          </w:p>
          <w:p>
            <w:pPr>
              <w:rPr>
                <w:rFonts w:ascii="宋体" w:hAnsi="宋体" w:eastAsia="宋体" w:cs="宋体"/>
                <w:sz w:val="24"/>
                <w:szCs w:val="24"/>
              </w:rPr>
            </w:pPr>
            <w:r>
              <w:rPr>
                <w:rFonts w:hint="eastAsia"/>
                <w:b/>
                <w:bCs/>
              </w:rPr>
              <w:t>湖南省（</w:t>
            </w:r>
            <w:r>
              <w:rPr>
                <w:b/>
                <w:bCs/>
              </w:rPr>
              <w:t>胡逍</w:t>
            </w:r>
            <w:r>
              <w:rPr>
                <w:rFonts w:hint="eastAsia"/>
                <w:b/>
                <w:bCs/>
              </w:rPr>
              <w:t>）</w:t>
            </w:r>
            <w:r>
              <w:rPr>
                <w:rFonts w:ascii="宋体" w:hAnsi="宋体" w:eastAsia="宋体" w:cs="宋体"/>
                <w:sz w:val="24"/>
                <w:szCs w:val="24"/>
              </w:rPr>
              <w:br w:type="textWrapping"/>
            </w:r>
            <w:r>
              <w:rPr>
                <w:rFonts w:ascii="宋体" w:hAnsi="宋体" w:eastAsia="宋体" w:cs="宋体"/>
                <w:sz w:val="24"/>
                <w:szCs w:val="24"/>
              </w:rPr>
              <w:t>10月份湖南工作情况：</w:t>
            </w:r>
            <w:r>
              <w:rPr>
                <w:rFonts w:ascii="宋体" w:hAnsi="宋体" w:eastAsia="宋体" w:cs="宋体"/>
                <w:sz w:val="24"/>
                <w:szCs w:val="24"/>
              </w:rPr>
              <w:br w:type="textWrapping"/>
            </w:r>
            <w:r>
              <w:rPr>
                <w:rFonts w:ascii="宋体" w:hAnsi="宋体" w:eastAsia="宋体" w:cs="宋体"/>
                <w:sz w:val="24"/>
                <w:szCs w:val="24"/>
              </w:rPr>
              <w:t>一、总体情况：</w:t>
            </w:r>
            <w:r>
              <w:rPr>
                <w:rFonts w:ascii="宋体" w:hAnsi="宋体" w:eastAsia="宋体" w:cs="宋体"/>
                <w:sz w:val="24"/>
                <w:szCs w:val="24"/>
              </w:rPr>
              <w:br w:type="textWrapping"/>
            </w:r>
            <w:r>
              <w:rPr>
                <w:rFonts w:ascii="宋体" w:hAnsi="宋体" w:eastAsia="宋体" w:cs="宋体"/>
                <w:sz w:val="24"/>
                <w:szCs w:val="24"/>
              </w:rPr>
              <w:t>  1）平台BUG问题:收集客户需求和建议，反馈公司给对接的研发人员(10月份提交了9个平台bug和需求，遗留2个，研发正在处理)；</w:t>
            </w:r>
            <w:r>
              <w:rPr>
                <w:rFonts w:ascii="宋体" w:hAnsi="宋体" w:eastAsia="宋体" w:cs="宋体"/>
                <w:sz w:val="24"/>
                <w:szCs w:val="24"/>
              </w:rPr>
              <w:br w:type="textWrapping"/>
            </w:r>
            <w:r>
              <w:rPr>
                <w:rFonts w:ascii="宋体" w:hAnsi="宋体" w:eastAsia="宋体" w:cs="宋体"/>
                <w:sz w:val="24"/>
                <w:szCs w:val="24"/>
              </w:rPr>
              <w:t>  2）10月湖南省考核企业1808家，即时有效传输率98.45%，补全有效传输率97.52%(合同内要求补全率98%，全年已达标。考核指标是23年中定下，省厅客户也知道目前全省的情况，目前采取每日分析调度，月度简报通报，来逐步提高全省的率，优先保障全省的即时率（95%）和补全率（98%）)。</w:t>
            </w:r>
            <w:r>
              <w:rPr>
                <w:rFonts w:ascii="宋体" w:hAnsi="宋体" w:eastAsia="宋体" w:cs="宋体"/>
                <w:sz w:val="24"/>
                <w:szCs w:val="24"/>
              </w:rPr>
              <w:br w:type="textWrapping"/>
            </w:r>
            <w:r>
              <w:rPr>
                <w:rFonts w:ascii="宋体" w:hAnsi="宋体" w:eastAsia="宋体" w:cs="宋体"/>
                <w:sz w:val="24"/>
                <w:szCs w:val="24"/>
              </w:rPr>
              <w:t>  二、日常工作内容：</w:t>
            </w:r>
            <w:r>
              <w:rPr>
                <w:rFonts w:ascii="宋体" w:hAnsi="宋体" w:eastAsia="宋体" w:cs="宋体"/>
                <w:sz w:val="24"/>
                <w:szCs w:val="24"/>
              </w:rPr>
              <w:br w:type="textWrapping"/>
            </w:r>
            <w:r>
              <w:rPr>
                <w:rFonts w:ascii="宋体" w:hAnsi="宋体" w:eastAsia="宋体" w:cs="宋体"/>
                <w:sz w:val="24"/>
                <w:szCs w:val="24"/>
              </w:rPr>
              <w:t>  1）MN号分配，协助指导运维单位与平台联网，处理联网过程中遇到的问题；</w:t>
            </w:r>
            <w:r>
              <w:rPr>
                <w:rFonts w:ascii="宋体" w:hAnsi="宋体" w:eastAsia="宋体" w:cs="宋体"/>
                <w:sz w:val="24"/>
                <w:szCs w:val="24"/>
              </w:rPr>
              <w:br w:type="textWrapping"/>
            </w:r>
            <w:r>
              <w:rPr>
                <w:rFonts w:ascii="宋体" w:hAnsi="宋体" w:eastAsia="宋体" w:cs="宋体"/>
                <w:sz w:val="24"/>
                <w:szCs w:val="24"/>
              </w:rPr>
              <w:t>  2）对省市客户日常的咨询问题，提供解答；</w:t>
            </w:r>
            <w:r>
              <w:rPr>
                <w:rFonts w:ascii="宋体" w:hAnsi="宋体" w:eastAsia="宋体" w:cs="宋体"/>
                <w:sz w:val="24"/>
                <w:szCs w:val="24"/>
              </w:rPr>
              <w:br w:type="textWrapping"/>
            </w:r>
            <w:r>
              <w:rPr>
                <w:rFonts w:ascii="宋体" w:hAnsi="宋体" w:eastAsia="宋体" w:cs="宋体"/>
                <w:sz w:val="24"/>
                <w:szCs w:val="24"/>
              </w:rPr>
              <w:t>  3）收集客户日常反馈及我们工作中发现的bug和需求，整理反馈研发和对接人；</w:t>
            </w:r>
            <w:r>
              <w:rPr>
                <w:rFonts w:ascii="宋体" w:hAnsi="宋体" w:eastAsia="宋体" w:cs="宋体"/>
                <w:sz w:val="24"/>
                <w:szCs w:val="24"/>
              </w:rPr>
              <w:br w:type="textWrapping"/>
            </w:r>
            <w:r>
              <w:rPr>
                <w:rFonts w:ascii="宋体" w:hAnsi="宋体" w:eastAsia="宋体" w:cs="宋体"/>
                <w:sz w:val="24"/>
                <w:szCs w:val="24"/>
              </w:rPr>
              <w:t>  4）日报通报、连续两天传输有效率为0及连续两天督办企业统计；</w:t>
            </w:r>
            <w:r>
              <w:rPr>
                <w:rFonts w:ascii="宋体" w:hAnsi="宋体" w:eastAsia="宋体" w:cs="宋体"/>
                <w:sz w:val="24"/>
                <w:szCs w:val="24"/>
              </w:rPr>
              <w:br w:type="textWrapping"/>
            </w:r>
            <w:r>
              <w:rPr>
                <w:rFonts w:ascii="宋体" w:hAnsi="宋体" w:eastAsia="宋体" w:cs="宋体"/>
                <w:sz w:val="24"/>
                <w:szCs w:val="24"/>
              </w:rPr>
              <w:t>  5）督办跟踪和分析，对反馈不及时、反馈不清晰、未上传附件的督办单进行电话提醒；</w:t>
            </w:r>
            <w:r>
              <w:rPr>
                <w:rFonts w:ascii="宋体" w:hAnsi="宋体" w:eastAsia="宋体" w:cs="宋体"/>
                <w:sz w:val="24"/>
                <w:szCs w:val="24"/>
              </w:rPr>
              <w:br w:type="textWrapping"/>
            </w:r>
            <w:r>
              <w:rPr>
                <w:rFonts w:ascii="宋体" w:hAnsi="宋体" w:eastAsia="宋体" w:cs="宋体"/>
                <w:sz w:val="24"/>
                <w:szCs w:val="24"/>
              </w:rPr>
              <w:t>  6）各类数据调度核实等；</w:t>
            </w:r>
            <w:r>
              <w:rPr>
                <w:rFonts w:ascii="宋体" w:hAnsi="宋体" w:eastAsia="宋体" w:cs="宋体"/>
                <w:sz w:val="24"/>
                <w:szCs w:val="24"/>
              </w:rPr>
              <w:br w:type="textWrapping"/>
            </w:r>
            <w:r>
              <w:rPr>
                <w:rFonts w:ascii="宋体" w:hAnsi="宋体" w:eastAsia="宋体" w:cs="宋体"/>
                <w:sz w:val="24"/>
                <w:szCs w:val="24"/>
              </w:rPr>
              <w:t>  7）有效传输率分析保障；</w:t>
            </w:r>
            <w:r>
              <w:rPr>
                <w:rFonts w:ascii="宋体" w:hAnsi="宋体" w:eastAsia="宋体" w:cs="宋体"/>
                <w:sz w:val="24"/>
                <w:szCs w:val="24"/>
              </w:rPr>
              <w:br w:type="textWrapping"/>
            </w:r>
            <w:r>
              <w:rPr>
                <w:rFonts w:ascii="宋体" w:hAnsi="宋体" w:eastAsia="宋体" w:cs="宋体"/>
                <w:sz w:val="24"/>
                <w:szCs w:val="24"/>
              </w:rPr>
              <w:t>  8）月度超标三天及季度超标6天企业统计；</w:t>
            </w:r>
            <w:r>
              <w:rPr>
                <w:rFonts w:ascii="宋体" w:hAnsi="宋体" w:eastAsia="宋体" w:cs="宋体"/>
                <w:sz w:val="24"/>
                <w:szCs w:val="24"/>
              </w:rPr>
              <w:br w:type="textWrapping"/>
            </w:r>
            <w:r>
              <w:rPr>
                <w:rFonts w:ascii="宋体" w:hAnsi="宋体" w:eastAsia="宋体" w:cs="宋体"/>
                <w:sz w:val="24"/>
                <w:szCs w:val="24"/>
              </w:rPr>
              <w:t>  9）协助审核及提交不纳入自动监测数据有效传输率统计的排污单位清单资料，涉及40余家企业</w:t>
            </w:r>
            <w:r>
              <w:rPr>
                <w:rFonts w:ascii="宋体" w:hAnsi="宋体" w:eastAsia="宋体" w:cs="宋体"/>
                <w:sz w:val="24"/>
                <w:szCs w:val="24"/>
              </w:rPr>
              <w:br w:type="textWrapping"/>
            </w:r>
            <w:r>
              <w:rPr>
                <w:rFonts w:ascii="宋体" w:hAnsi="宋体" w:eastAsia="宋体" w:cs="宋体"/>
                <w:sz w:val="24"/>
                <w:szCs w:val="24"/>
              </w:rPr>
              <w:t>三、定制功能适配4.2：</w:t>
            </w:r>
            <w:r>
              <w:rPr>
                <w:rFonts w:ascii="宋体" w:hAnsi="宋体" w:eastAsia="宋体" w:cs="宋体"/>
                <w:sz w:val="24"/>
                <w:szCs w:val="24"/>
              </w:rPr>
              <w:br w:type="textWrapping"/>
            </w:r>
            <w:r>
              <w:rPr>
                <w:rFonts w:ascii="宋体" w:hAnsi="宋体" w:eastAsia="宋体" w:cs="宋体"/>
                <w:sz w:val="24"/>
                <w:szCs w:val="24"/>
              </w:rPr>
              <w:t>手机APP4.2版本已完成、定制的大屏系统、督办系统，目前已上线；其他行业督办为定制的，目前已基本稳定。</w:t>
            </w:r>
            <w:r>
              <w:rPr>
                <w:rFonts w:ascii="宋体" w:hAnsi="宋体" w:eastAsia="宋体" w:cs="宋体"/>
                <w:sz w:val="24"/>
                <w:szCs w:val="24"/>
              </w:rPr>
              <w:br w:type="textWrapping"/>
            </w:r>
            <w:r>
              <w:rPr>
                <w:rFonts w:ascii="宋体" w:hAnsi="宋体" w:eastAsia="宋体" w:cs="宋体"/>
                <w:sz w:val="24"/>
                <w:szCs w:val="24"/>
              </w:rPr>
              <w:t>四、日常24小时值班工作。</w:t>
            </w:r>
            <w:r>
              <w:rPr>
                <w:rFonts w:ascii="宋体" w:hAnsi="宋体" w:eastAsia="宋体" w:cs="宋体"/>
                <w:sz w:val="24"/>
                <w:szCs w:val="24"/>
              </w:rPr>
              <w:br w:type="textWrapping"/>
            </w:r>
            <w:r>
              <w:rPr>
                <w:rFonts w:ascii="宋体" w:hAnsi="宋体" w:eastAsia="宋体" w:cs="宋体"/>
                <w:sz w:val="24"/>
                <w:szCs w:val="24"/>
              </w:rPr>
              <w:t>五、下月工作计划：</w:t>
            </w:r>
            <w:r>
              <w:rPr>
                <w:rFonts w:ascii="宋体" w:hAnsi="宋体" w:eastAsia="宋体" w:cs="宋体"/>
                <w:sz w:val="24"/>
                <w:szCs w:val="24"/>
              </w:rPr>
              <w:br w:type="textWrapping"/>
            </w:r>
            <w:r>
              <w:rPr>
                <w:rFonts w:ascii="宋体" w:hAnsi="宋体" w:eastAsia="宋体" w:cs="宋体"/>
                <w:sz w:val="24"/>
                <w:szCs w:val="24"/>
              </w:rPr>
              <w:t>  1）保障省厅定制系统（督办、大屏展示系统）稳定运行，跟踪完善新需求，解决发现的bug.</w:t>
            </w:r>
            <w:r>
              <w:rPr>
                <w:rFonts w:ascii="宋体" w:hAnsi="宋体" w:eastAsia="宋体" w:cs="宋体"/>
                <w:sz w:val="24"/>
                <w:szCs w:val="24"/>
              </w:rPr>
              <w:br w:type="textWrapping"/>
            </w:r>
            <w:r>
              <w:rPr>
                <w:rFonts w:ascii="宋体" w:hAnsi="宋体" w:eastAsia="宋体" w:cs="宋体"/>
                <w:sz w:val="24"/>
                <w:szCs w:val="24"/>
              </w:rPr>
              <w:t>  2）有效率传输率分析和保障；</w:t>
            </w:r>
            <w:r>
              <w:rPr>
                <w:rFonts w:ascii="宋体" w:hAnsi="宋体" w:eastAsia="宋体" w:cs="宋体"/>
                <w:sz w:val="24"/>
                <w:szCs w:val="24"/>
              </w:rPr>
              <w:br w:type="textWrapping"/>
            </w:r>
            <w:r>
              <w:rPr>
                <w:rFonts w:ascii="宋体" w:hAnsi="宋体" w:eastAsia="宋体" w:cs="宋体"/>
                <w:sz w:val="24"/>
                <w:szCs w:val="24"/>
              </w:rPr>
              <w:t>  3）超标数据分析工作；</w:t>
            </w:r>
            <w:r>
              <w:rPr>
                <w:rFonts w:ascii="宋体" w:hAnsi="宋体" w:eastAsia="宋体" w:cs="宋体"/>
                <w:sz w:val="24"/>
                <w:szCs w:val="24"/>
              </w:rPr>
              <w:br w:type="textWrapping"/>
            </w:r>
            <w:r>
              <w:rPr>
                <w:rFonts w:ascii="宋体" w:hAnsi="宋体" w:eastAsia="宋体" w:cs="宋体"/>
                <w:sz w:val="24"/>
                <w:szCs w:val="24"/>
              </w:rPr>
              <w:t>  4）督办系统运维和保障；</w:t>
            </w:r>
            <w:r>
              <w:rPr>
                <w:rFonts w:ascii="宋体" w:hAnsi="宋体" w:eastAsia="宋体" w:cs="宋体"/>
                <w:sz w:val="24"/>
                <w:szCs w:val="24"/>
              </w:rPr>
              <w:br w:type="textWrapping"/>
            </w:r>
            <w:r>
              <w:rPr>
                <w:rFonts w:ascii="宋体" w:hAnsi="宋体" w:eastAsia="宋体" w:cs="宋体"/>
                <w:sz w:val="24"/>
                <w:szCs w:val="24"/>
              </w:rPr>
              <w:t>  5）运维监管APP试运行；</w:t>
            </w:r>
            <w:r>
              <w:rPr>
                <w:rFonts w:ascii="宋体" w:hAnsi="宋体" w:eastAsia="宋体" w:cs="宋体"/>
                <w:sz w:val="24"/>
                <w:szCs w:val="24"/>
              </w:rPr>
              <w:br w:type="textWrapping"/>
            </w:r>
            <w:r>
              <w:rPr>
                <w:rFonts w:ascii="宋体" w:hAnsi="宋体" w:eastAsia="宋体" w:cs="宋体"/>
                <w:sz w:val="24"/>
                <w:szCs w:val="24"/>
              </w:rPr>
              <w:t>  6）省厅运维项目验收工作；</w:t>
            </w:r>
          </w:p>
          <w:p>
            <w:pPr>
              <w:rPr>
                <w:b/>
                <w:bCs/>
              </w:rPr>
            </w:pPr>
            <w:r>
              <w:rPr>
                <w:rFonts w:ascii="宋体" w:hAnsi="宋体" w:eastAsia="宋体" w:cs="宋体"/>
                <w:sz w:val="24"/>
                <w:szCs w:val="24"/>
              </w:rPr>
              <w:br w:type="textWrapping"/>
            </w:r>
            <w:r>
              <w:rPr>
                <w:b/>
                <w:bCs/>
              </w:rPr>
              <w:t>湖南长沙</w:t>
            </w:r>
            <w:r>
              <w:rPr>
                <w:rFonts w:hint="eastAsia"/>
                <w:b/>
                <w:bCs/>
              </w:rPr>
              <w:t>（</w:t>
            </w:r>
            <w:r>
              <w:rPr>
                <w:rFonts w:hint="eastAsia"/>
                <w:b/>
                <w:bCs/>
                <w:lang w:val="en-US" w:eastAsia="zh-CN"/>
              </w:rPr>
              <w:t>阳</w:t>
            </w:r>
            <w:r>
              <w:rPr>
                <w:rFonts w:hint="eastAsia"/>
                <w:b/>
                <w:bCs/>
              </w:rPr>
              <w:t>文韬）</w:t>
            </w:r>
          </w:p>
          <w:p>
            <w:pPr>
              <w:rPr>
                <w:rFonts w:hint="eastAsia" w:ascii="宋体" w:hAnsi="宋体" w:eastAsia="宋体" w:cs="宋体"/>
                <w:sz w:val="24"/>
                <w:szCs w:val="24"/>
              </w:rPr>
            </w:pPr>
            <w:r>
              <w:rPr>
                <w:rFonts w:ascii="宋体" w:hAnsi="宋体" w:eastAsia="宋体" w:cs="宋体"/>
                <w:sz w:val="24"/>
                <w:szCs w:val="24"/>
              </w:rPr>
              <w:t>湖南长沙10月工作情况：</w:t>
            </w:r>
            <w:r>
              <w:rPr>
                <w:rFonts w:ascii="宋体" w:hAnsi="宋体" w:eastAsia="宋体" w:cs="宋体"/>
                <w:sz w:val="24"/>
                <w:szCs w:val="24"/>
              </w:rPr>
              <w:br w:type="textWrapping"/>
            </w:r>
            <w:r>
              <w:rPr>
                <w:rFonts w:ascii="宋体" w:hAnsi="宋体" w:eastAsia="宋体" w:cs="宋体"/>
                <w:sz w:val="24"/>
                <w:szCs w:val="24"/>
              </w:rPr>
              <w:t>1.长沙市即时有效率98.4，补全传输有效率为99.02%。</w:t>
            </w:r>
            <w:r>
              <w:rPr>
                <w:rFonts w:ascii="宋体" w:hAnsi="宋体" w:eastAsia="宋体" w:cs="宋体"/>
                <w:sz w:val="24"/>
                <w:szCs w:val="24"/>
              </w:rPr>
              <w:br w:type="textWrapping"/>
            </w:r>
            <w:r>
              <w:rPr>
                <w:rFonts w:ascii="宋体" w:hAnsi="宋体" w:eastAsia="宋体" w:cs="宋体"/>
                <w:sz w:val="24"/>
                <w:szCs w:val="24"/>
              </w:rPr>
              <w:t>2.每天查看一遍数据，针对异常、缺失、可疑等数据，让企业及运维单位核实并处理</w:t>
            </w:r>
            <w:r>
              <w:rPr>
                <w:rFonts w:ascii="宋体" w:hAnsi="宋体" w:eastAsia="宋体" w:cs="宋体"/>
                <w:sz w:val="24"/>
                <w:szCs w:val="24"/>
              </w:rPr>
              <w:br w:type="textWrapping"/>
            </w:r>
            <w:r>
              <w:rPr>
                <w:rFonts w:ascii="宋体" w:hAnsi="宋体" w:eastAsia="宋体" w:cs="宋体"/>
                <w:sz w:val="24"/>
                <w:szCs w:val="24"/>
              </w:rPr>
              <w:t>3.每天出具台账、简讯、超标故障分析，处理企业及运维单位发送的各种报告并归档</w:t>
            </w:r>
            <w:r>
              <w:rPr>
                <w:rFonts w:ascii="宋体" w:hAnsi="宋体" w:eastAsia="宋体" w:cs="宋体"/>
                <w:sz w:val="24"/>
                <w:szCs w:val="24"/>
              </w:rPr>
              <w:br w:type="textWrapping"/>
            </w:r>
            <w:r>
              <w:rPr>
                <w:rFonts w:ascii="宋体" w:hAnsi="宋体" w:eastAsia="宋体" w:cs="宋体"/>
                <w:sz w:val="24"/>
                <w:szCs w:val="24"/>
              </w:rPr>
              <w:t>4.给企业开具联网证明，审核验收资料，行文审批等</w:t>
            </w:r>
            <w:r>
              <w:rPr>
                <w:rFonts w:ascii="宋体" w:hAnsi="宋体" w:eastAsia="宋体" w:cs="宋体"/>
                <w:sz w:val="24"/>
                <w:szCs w:val="24"/>
              </w:rPr>
              <w:br w:type="textWrapping"/>
            </w:r>
            <w:r>
              <w:rPr>
                <w:rFonts w:ascii="宋体" w:hAnsi="宋体" w:eastAsia="宋体" w:cs="宋体"/>
                <w:sz w:val="24"/>
                <w:szCs w:val="24"/>
              </w:rPr>
              <w:t>5.长沙共计48条督办件, 其中污染物排放浓度日均值超标13条，小时超标35条</w:t>
            </w:r>
            <w:r>
              <w:rPr>
                <w:rFonts w:ascii="宋体" w:hAnsi="宋体" w:eastAsia="宋体" w:cs="宋体"/>
                <w:sz w:val="24"/>
                <w:szCs w:val="24"/>
              </w:rPr>
              <w:br w:type="textWrapping"/>
            </w:r>
            <w:r>
              <w:rPr>
                <w:rFonts w:ascii="宋体" w:hAnsi="宋体" w:eastAsia="宋体" w:cs="宋体"/>
                <w:sz w:val="24"/>
                <w:szCs w:val="24"/>
              </w:rPr>
              <w:t>5.处理督办件，收到督办件后，通知企业及运维单位核实并处理，处理督办；小时超标督办23条、日均值超标督办8条。</w:t>
            </w:r>
            <w:r>
              <w:rPr>
                <w:rFonts w:ascii="宋体" w:hAnsi="宋体" w:eastAsia="宋体" w:cs="宋体"/>
                <w:sz w:val="24"/>
                <w:szCs w:val="24"/>
              </w:rPr>
              <w:br w:type="textWrapping"/>
            </w:r>
            <w:r>
              <w:rPr>
                <w:rFonts w:ascii="宋体" w:hAnsi="宋体" w:eastAsia="宋体" w:cs="宋体"/>
                <w:sz w:val="24"/>
                <w:szCs w:val="24"/>
              </w:rPr>
              <w:t>6.4.2平台补丁已打至最新</w:t>
            </w:r>
          </w:p>
          <w:p>
            <w:r>
              <w:rPr>
                <w:rFonts w:hint="eastAsia"/>
                <w:b/>
                <w:bCs/>
              </w:rPr>
              <w:t>海南省（沈超）</w:t>
            </w:r>
          </w:p>
          <w:p>
            <w:pPr>
              <w:rPr>
                <w:rFonts w:ascii="宋体" w:hAnsi="宋体" w:eastAsia="宋体" w:cs="宋体"/>
                <w:sz w:val="24"/>
                <w:szCs w:val="24"/>
              </w:rPr>
            </w:pPr>
            <w:r>
              <w:rPr>
                <w:rFonts w:ascii="宋体" w:hAnsi="宋体" w:eastAsia="宋体" w:cs="宋体"/>
                <w:sz w:val="24"/>
                <w:szCs w:val="24"/>
              </w:rPr>
              <w:t>10月份海南工作情况:</w:t>
            </w:r>
            <w:r>
              <w:rPr>
                <w:rFonts w:ascii="宋体" w:hAnsi="宋体" w:eastAsia="宋体" w:cs="宋体"/>
                <w:sz w:val="24"/>
                <w:szCs w:val="24"/>
              </w:rPr>
              <w:br w:type="textWrapping"/>
            </w:r>
            <w:r>
              <w:rPr>
                <w:rFonts w:ascii="宋体" w:hAnsi="宋体" w:eastAsia="宋体" w:cs="宋体"/>
                <w:sz w:val="24"/>
                <w:szCs w:val="24"/>
              </w:rPr>
              <w:t>1.日常工作，维持传输有效率的稳定，交换数据，国发平台系统稳定运行，服务器巡检，每日通报，每日数据调度及日常客户微信、电话问题处理。</w:t>
            </w:r>
            <w:r>
              <w:rPr>
                <w:rFonts w:ascii="宋体" w:hAnsi="宋体" w:eastAsia="宋体" w:cs="宋体"/>
                <w:sz w:val="24"/>
                <w:szCs w:val="24"/>
              </w:rPr>
              <w:br w:type="textWrapping"/>
            </w:r>
            <w:r>
              <w:rPr>
                <w:rFonts w:ascii="宋体" w:hAnsi="宋体" w:eastAsia="宋体" w:cs="宋体"/>
                <w:sz w:val="24"/>
                <w:szCs w:val="24"/>
              </w:rPr>
              <w:t>2.10月海南省考核企业共349，监控点519个，10月全省即时有效传输率为97.02%，补全有效传输率为98.65%。2024年全年即时有效传输率为97.64%，补全有效传输率97.8%。</w:t>
            </w:r>
            <w:r>
              <w:rPr>
                <w:rFonts w:ascii="宋体" w:hAnsi="宋体" w:eastAsia="宋体" w:cs="宋体"/>
                <w:sz w:val="24"/>
                <w:szCs w:val="24"/>
              </w:rPr>
              <w:br w:type="textWrapping"/>
            </w:r>
            <w:r>
              <w:rPr>
                <w:rFonts w:ascii="宋体" w:hAnsi="宋体" w:eastAsia="宋体" w:cs="宋体"/>
                <w:sz w:val="24"/>
                <w:szCs w:val="24"/>
              </w:rPr>
              <w:t>3.升级公司本月发布的各个软件补丁包。</w:t>
            </w:r>
            <w:r>
              <w:rPr>
                <w:rFonts w:ascii="宋体" w:hAnsi="宋体" w:eastAsia="宋体" w:cs="宋体"/>
                <w:sz w:val="24"/>
                <w:szCs w:val="24"/>
              </w:rPr>
              <w:br w:type="textWrapping"/>
            </w:r>
            <w:r>
              <w:rPr>
                <w:rFonts w:ascii="宋体" w:hAnsi="宋体" w:eastAsia="宋体" w:cs="宋体"/>
                <w:sz w:val="24"/>
                <w:szCs w:val="24"/>
              </w:rPr>
              <w:t>4.协助客户完成重点单位的排查工作。</w:t>
            </w:r>
            <w:r>
              <w:rPr>
                <w:rFonts w:ascii="宋体" w:hAnsi="宋体" w:eastAsia="宋体" w:cs="宋体"/>
                <w:sz w:val="24"/>
                <w:szCs w:val="24"/>
              </w:rPr>
              <w:br w:type="textWrapping"/>
            </w:r>
            <w:r>
              <w:rPr>
                <w:rFonts w:ascii="宋体" w:hAnsi="宋体" w:eastAsia="宋体" w:cs="宋体"/>
                <w:sz w:val="24"/>
                <w:szCs w:val="24"/>
              </w:rPr>
              <w:t>5.第二笔款已支付。</w:t>
            </w:r>
            <w:r>
              <w:rPr>
                <w:rFonts w:ascii="宋体" w:hAnsi="宋体" w:eastAsia="宋体" w:cs="宋体"/>
                <w:sz w:val="24"/>
                <w:szCs w:val="24"/>
              </w:rPr>
              <w:br w:type="textWrapping"/>
            </w:r>
            <w:r>
              <w:rPr>
                <w:rFonts w:ascii="宋体" w:hAnsi="宋体" w:eastAsia="宋体" w:cs="宋体"/>
                <w:sz w:val="24"/>
                <w:szCs w:val="24"/>
              </w:rPr>
              <w:t>6.第三笔款支付相关工作，等待支付中。</w:t>
            </w:r>
            <w:r>
              <w:rPr>
                <w:rFonts w:ascii="宋体" w:hAnsi="宋体" w:eastAsia="宋体" w:cs="宋体"/>
                <w:sz w:val="24"/>
                <w:szCs w:val="24"/>
              </w:rPr>
              <w:br w:type="textWrapping"/>
            </w:r>
            <w:r>
              <w:rPr>
                <w:rFonts w:ascii="宋体" w:hAnsi="宋体" w:eastAsia="宋体" w:cs="宋体"/>
                <w:sz w:val="24"/>
                <w:szCs w:val="24"/>
              </w:rPr>
              <w:t>7.合同验收以及续签相关工作。</w:t>
            </w:r>
          </w:p>
          <w:p>
            <w:pPr>
              <w:rPr>
                <w:b/>
                <w:bCs/>
              </w:rPr>
            </w:pPr>
            <w:r>
              <w:rPr>
                <w:rFonts w:hint="eastAsia"/>
                <w:b/>
                <w:bCs/>
              </w:rPr>
              <w:t>湖北省孝感（骆仁根）</w:t>
            </w:r>
          </w:p>
          <w:p>
            <w:pPr>
              <w:rPr>
                <w:rFonts w:hint="eastAsia" w:ascii="宋体" w:hAnsi="宋体" w:eastAsia="宋体" w:cs="宋体"/>
                <w:sz w:val="24"/>
                <w:szCs w:val="24"/>
              </w:rPr>
            </w:pPr>
            <w:r>
              <w:rPr>
                <w:rFonts w:ascii="宋体" w:hAnsi="宋体" w:eastAsia="宋体" w:cs="宋体"/>
                <w:sz w:val="24"/>
                <w:szCs w:val="24"/>
              </w:rPr>
              <w:t>2024年10月月度会议（工作汇报）</w:t>
            </w:r>
            <w:r>
              <w:rPr>
                <w:rFonts w:ascii="宋体" w:hAnsi="宋体" w:eastAsia="宋体" w:cs="宋体"/>
                <w:sz w:val="24"/>
                <w:szCs w:val="24"/>
              </w:rPr>
              <w:br w:type="textWrapping"/>
            </w:r>
            <w:r>
              <w:rPr>
                <w:rFonts w:ascii="宋体" w:hAnsi="宋体" w:eastAsia="宋体" w:cs="宋体"/>
                <w:sz w:val="24"/>
                <w:szCs w:val="24"/>
              </w:rPr>
              <w:t>1、统计截止到2024年10月31日，孝感市24年10月份即时有效传输率为99.36%，补全有效传输率为99.36%，考核企业数为214家监控排口数282个。</w:t>
            </w:r>
            <w:r>
              <w:rPr>
                <w:rFonts w:ascii="宋体" w:hAnsi="宋体" w:eastAsia="宋体" w:cs="宋体"/>
                <w:sz w:val="24"/>
                <w:szCs w:val="24"/>
              </w:rPr>
              <w:br w:type="textWrapping"/>
            </w:r>
            <w:r>
              <w:rPr>
                <w:rFonts w:ascii="宋体" w:hAnsi="宋体" w:eastAsia="宋体" w:cs="宋体"/>
                <w:sz w:val="24"/>
                <w:szCs w:val="24"/>
              </w:rPr>
              <w:t>2、24年10月份共拨出74通电话左右，处理问题涉及联网、掉线、超标预警、数据补传以及标记错误，以及暴雨强对流天气的应对措施和运维公司提出的平台疑问。</w:t>
            </w:r>
            <w:r>
              <w:rPr>
                <w:rFonts w:ascii="宋体" w:hAnsi="宋体" w:eastAsia="宋体" w:cs="宋体"/>
                <w:sz w:val="24"/>
                <w:szCs w:val="24"/>
              </w:rPr>
              <w:br w:type="textWrapping"/>
            </w:r>
            <w:r>
              <w:rPr>
                <w:rFonts w:ascii="宋体" w:hAnsi="宋体" w:eastAsia="宋体" w:cs="宋体"/>
                <w:sz w:val="24"/>
                <w:szCs w:val="24"/>
              </w:rPr>
              <w:t>3、24年10月共发出20份督办单，截止到2024年10月31日已回传3份，剩余督办中。</w:t>
            </w:r>
            <w:r>
              <w:rPr>
                <w:rFonts w:ascii="宋体" w:hAnsi="宋体" w:eastAsia="宋体" w:cs="宋体"/>
                <w:sz w:val="24"/>
                <w:szCs w:val="24"/>
              </w:rPr>
              <w:br w:type="textWrapping"/>
            </w:r>
            <w:r>
              <w:rPr>
                <w:rFonts w:ascii="宋体" w:hAnsi="宋体" w:eastAsia="宋体" w:cs="宋体"/>
                <w:sz w:val="24"/>
                <w:szCs w:val="24"/>
              </w:rPr>
              <w:t>4、编写2024年重点排污单位联网计划表，梳理已联网、未联网和安装替代监控的企业名单，制定排污许可重点企业联网计划。</w:t>
            </w:r>
            <w:r>
              <w:rPr>
                <w:rFonts w:ascii="宋体" w:hAnsi="宋体" w:eastAsia="宋体" w:cs="宋体"/>
                <w:sz w:val="24"/>
                <w:szCs w:val="24"/>
              </w:rPr>
              <w:br w:type="textWrapping"/>
            </w:r>
            <w:r>
              <w:rPr>
                <w:rFonts w:ascii="宋体" w:hAnsi="宋体" w:eastAsia="宋体" w:cs="宋体"/>
                <w:sz w:val="24"/>
                <w:szCs w:val="24"/>
              </w:rPr>
              <w:t>5、配合大气科进行重污染天气值守工作，制作相对应的排放量对比表。</w:t>
            </w:r>
            <w:r>
              <w:rPr>
                <w:rFonts w:ascii="宋体" w:hAnsi="宋体" w:eastAsia="宋体" w:cs="宋体"/>
                <w:sz w:val="24"/>
                <w:szCs w:val="24"/>
              </w:rPr>
              <w:br w:type="textWrapping"/>
            </w:r>
            <w:r>
              <w:rPr>
                <w:rFonts w:ascii="宋体" w:hAnsi="宋体" w:eastAsia="宋体" w:cs="宋体"/>
                <w:sz w:val="24"/>
                <w:szCs w:val="24"/>
              </w:rPr>
              <w:t>6、重污染天气期间，每天每小时对超标的企业在分局群进行报送，并编写《孝感市企业每日小时数据超标统计表》和《孝感市在线问题日报》。</w:t>
            </w:r>
            <w:r>
              <w:rPr>
                <w:rFonts w:ascii="宋体" w:hAnsi="宋体" w:eastAsia="宋体" w:cs="宋体"/>
                <w:sz w:val="24"/>
                <w:szCs w:val="24"/>
              </w:rPr>
              <w:br w:type="textWrapping"/>
            </w:r>
            <w:r>
              <w:rPr>
                <w:rFonts w:ascii="宋体" w:hAnsi="宋体" w:eastAsia="宋体" w:cs="宋体"/>
                <w:sz w:val="24"/>
                <w:szCs w:val="24"/>
              </w:rPr>
              <w:t>7、本月重污染天气期间保证工作日和休息日的值守工作，每天值守到9-10点半。</w:t>
            </w:r>
            <w:r>
              <w:rPr>
                <w:rFonts w:ascii="宋体" w:hAnsi="宋体" w:eastAsia="宋体" w:cs="宋体"/>
                <w:sz w:val="24"/>
                <w:szCs w:val="24"/>
              </w:rPr>
              <w:br w:type="textWrapping"/>
            </w:r>
            <w:r>
              <w:rPr>
                <w:rFonts w:ascii="宋体" w:hAnsi="宋体" w:eastAsia="宋体" w:cs="宋体"/>
                <w:sz w:val="24"/>
                <w:szCs w:val="24"/>
              </w:rPr>
              <w:t>8、本月联网联网5家企业，分别为：湖北东霖新材料有限公司、湖北鼎锌新材料科技有限公司、湖北祉星热力能源有限公司、汉川景星环保科技有限公司、五洲特种纸业（湖北）有限公司。参与传输率考核工作共2家企业，分别为：湖北祉星热力能源有限公司、汉川景星环保科技有限公司。</w:t>
            </w:r>
            <w:r>
              <w:rPr>
                <w:rFonts w:ascii="宋体" w:hAnsi="宋体" w:eastAsia="宋体" w:cs="宋体"/>
                <w:sz w:val="24"/>
                <w:szCs w:val="24"/>
              </w:rPr>
              <w:br w:type="textWrapping"/>
            </w:r>
            <w:r>
              <w:rPr>
                <w:rFonts w:ascii="宋体" w:hAnsi="宋体" w:eastAsia="宋体" w:cs="宋体"/>
                <w:sz w:val="24"/>
                <w:szCs w:val="24"/>
              </w:rPr>
              <w:t>9、完成本月省厅交办的所有工作事项。</w:t>
            </w:r>
            <w:r>
              <w:rPr>
                <w:rFonts w:ascii="宋体" w:hAnsi="宋体" w:eastAsia="宋体" w:cs="宋体"/>
                <w:sz w:val="24"/>
                <w:szCs w:val="24"/>
              </w:rPr>
              <w:br w:type="textWrapping"/>
            </w:r>
          </w:p>
          <w:p>
            <w:pPr>
              <w:rPr>
                <w:rFonts w:hint="eastAsia"/>
                <w:b/>
                <w:bCs/>
              </w:rPr>
            </w:pPr>
            <w:r>
              <w:rPr>
                <w:rFonts w:hint="eastAsia"/>
                <w:b/>
                <w:bCs/>
              </w:rPr>
              <w:t>湖北鄂州（周志和）</w:t>
            </w:r>
          </w:p>
          <w:p>
            <w:pPr>
              <w:rPr>
                <w:rFonts w:hint="eastAsia" w:ascii="宋体" w:hAnsi="宋体" w:eastAsia="宋体" w:cs="宋体"/>
                <w:sz w:val="24"/>
                <w:szCs w:val="24"/>
              </w:rPr>
            </w:pPr>
            <w:r>
              <w:rPr>
                <w:rFonts w:ascii="宋体" w:hAnsi="宋体" w:eastAsia="宋体" w:cs="宋体"/>
                <w:sz w:val="24"/>
                <w:szCs w:val="24"/>
              </w:rPr>
              <w:t>鄂州10月份工作：</w:t>
            </w:r>
            <w:r>
              <w:rPr>
                <w:rFonts w:ascii="宋体" w:hAnsi="宋体" w:eastAsia="宋体" w:cs="宋体"/>
                <w:sz w:val="24"/>
                <w:szCs w:val="24"/>
              </w:rPr>
              <w:br w:type="textWrapping"/>
            </w:r>
            <w:r>
              <w:rPr>
                <w:rFonts w:ascii="宋体" w:hAnsi="宋体" w:eastAsia="宋体" w:cs="宋体"/>
                <w:sz w:val="24"/>
                <w:szCs w:val="24"/>
              </w:rPr>
              <w:t>1、鄂州10月份，长天平台考核企业52家，考核点位99个，即时传输有效率99.48%，补全传输有效率99.58%。</w:t>
            </w:r>
            <w:r>
              <w:rPr>
                <w:rFonts w:ascii="宋体" w:hAnsi="宋体" w:eastAsia="宋体" w:cs="宋体"/>
                <w:sz w:val="24"/>
                <w:szCs w:val="24"/>
              </w:rPr>
              <w:br w:type="textWrapping"/>
            </w:r>
            <w:r>
              <w:rPr>
                <w:rFonts w:ascii="宋体" w:hAnsi="宋体" w:eastAsia="宋体" w:cs="宋体"/>
                <w:sz w:val="24"/>
                <w:szCs w:val="24"/>
              </w:rPr>
              <w:t>2、每天查看平台，即时在鄂州市污染源自动监控群报送预警信息；督促企业即时完成数据标记工作；通过电话、工作群等沟通方式收集企业递交的在线监控报告。</w:t>
            </w:r>
            <w:r>
              <w:rPr>
                <w:rFonts w:ascii="宋体" w:hAnsi="宋体" w:eastAsia="宋体" w:cs="宋体"/>
                <w:sz w:val="24"/>
                <w:szCs w:val="24"/>
              </w:rPr>
              <w:br w:type="textWrapping"/>
            </w:r>
            <w:r>
              <w:rPr>
                <w:rFonts w:ascii="宋体" w:hAnsi="宋体" w:eastAsia="宋体" w:cs="宋体"/>
                <w:sz w:val="24"/>
                <w:szCs w:val="24"/>
              </w:rPr>
              <w:t>3、每天报送全市污染自动监控设施异常情况表（日报）。</w:t>
            </w:r>
            <w:r>
              <w:rPr>
                <w:rFonts w:ascii="宋体" w:hAnsi="宋体" w:eastAsia="宋体" w:cs="宋体"/>
                <w:sz w:val="24"/>
                <w:szCs w:val="24"/>
              </w:rPr>
              <w:br w:type="textWrapping"/>
            </w:r>
            <w:r>
              <w:rPr>
                <w:rFonts w:ascii="宋体" w:hAnsi="宋体" w:eastAsia="宋体" w:cs="宋体"/>
                <w:sz w:val="24"/>
                <w:szCs w:val="24"/>
              </w:rPr>
              <w:t>4、按月度汇总自动监控运维情况，上报支队审阅（月报）。</w:t>
            </w:r>
            <w:r>
              <w:rPr>
                <w:rFonts w:ascii="宋体" w:hAnsi="宋体" w:eastAsia="宋体" w:cs="宋体"/>
                <w:sz w:val="24"/>
                <w:szCs w:val="24"/>
              </w:rPr>
              <w:br w:type="textWrapping"/>
            </w:r>
            <w:r>
              <w:rPr>
                <w:rFonts w:ascii="宋体" w:hAnsi="宋体" w:eastAsia="宋体" w:cs="宋体"/>
                <w:sz w:val="24"/>
                <w:szCs w:val="24"/>
              </w:rPr>
              <w:t>5、10月份根据力合平台值守情况出具污染源自动监控设施异常情况通知单及督办单共5份，已报支队领导审核、签字盖章后按流程及吋下发通知单、督办单，并在执法平台分发，督促执法人员及时完成任务，收集汇总。</w:t>
            </w:r>
            <w:r>
              <w:rPr>
                <w:rFonts w:ascii="宋体" w:hAnsi="宋体" w:eastAsia="宋体" w:cs="宋体"/>
                <w:sz w:val="24"/>
                <w:szCs w:val="24"/>
              </w:rPr>
              <w:br w:type="textWrapping"/>
            </w:r>
            <w:r>
              <w:rPr>
                <w:rFonts w:ascii="宋体" w:hAnsi="宋体" w:eastAsia="宋体" w:cs="宋体"/>
                <w:sz w:val="24"/>
                <w:szCs w:val="24"/>
              </w:rPr>
              <w:t>6、配合支队对重污染天气，进行空气质量预警。</w:t>
            </w:r>
            <w:r>
              <w:rPr>
                <w:rFonts w:ascii="宋体" w:hAnsi="宋体" w:eastAsia="宋体" w:cs="宋体"/>
                <w:sz w:val="24"/>
                <w:szCs w:val="24"/>
              </w:rPr>
              <w:br w:type="textWrapping"/>
            </w:r>
            <w:r>
              <w:rPr>
                <w:rFonts w:ascii="宋体" w:hAnsi="宋体" w:eastAsia="宋体" w:cs="宋体"/>
                <w:sz w:val="24"/>
                <w:szCs w:val="24"/>
              </w:rPr>
              <w:t>7、核查反馈鄂州市10月份在线监测数据环境违法犯罪案件评审情况。</w:t>
            </w:r>
            <w:r>
              <w:rPr>
                <w:rFonts w:ascii="宋体" w:hAnsi="宋体" w:eastAsia="宋体" w:cs="宋体"/>
                <w:sz w:val="24"/>
                <w:szCs w:val="24"/>
              </w:rPr>
              <w:br w:type="textWrapping"/>
            </w:r>
            <w:r>
              <w:rPr>
                <w:rFonts w:ascii="宋体" w:hAnsi="宋体" w:eastAsia="宋体" w:cs="宋体"/>
                <w:sz w:val="24"/>
                <w:szCs w:val="24"/>
              </w:rPr>
              <w:t>8、核查反馈鄂州市超期未联网企业。</w:t>
            </w:r>
            <w:r>
              <w:rPr>
                <w:rFonts w:ascii="宋体" w:hAnsi="宋体" w:eastAsia="宋体" w:cs="宋体"/>
                <w:sz w:val="24"/>
                <w:szCs w:val="24"/>
              </w:rPr>
              <w:br w:type="textWrapping"/>
            </w:r>
            <w:r>
              <w:rPr>
                <w:rFonts w:ascii="宋体" w:hAnsi="宋体" w:eastAsia="宋体" w:cs="宋体"/>
                <w:sz w:val="24"/>
                <w:szCs w:val="24"/>
              </w:rPr>
              <w:t>9、鄂州市补丁包已升级至最新。</w:t>
            </w:r>
            <w:r>
              <w:rPr>
                <w:rFonts w:ascii="宋体" w:hAnsi="宋体" w:eastAsia="宋体" w:cs="宋体"/>
                <w:sz w:val="24"/>
                <w:szCs w:val="24"/>
              </w:rPr>
              <w:br w:type="textWrapping"/>
            </w:r>
            <w:r>
              <w:rPr>
                <w:rFonts w:ascii="宋体" w:hAnsi="宋体" w:eastAsia="宋体" w:cs="宋体"/>
                <w:sz w:val="24"/>
                <w:szCs w:val="24"/>
              </w:rPr>
              <w:t>10、上报鄂州市《关于进一步加强污染源 自动监测数据超标快速响应的通知》征求意见的回复函。</w:t>
            </w:r>
            <w:r>
              <w:rPr>
                <w:rFonts w:ascii="宋体" w:hAnsi="宋体" w:eastAsia="宋体" w:cs="宋体"/>
                <w:sz w:val="24"/>
                <w:szCs w:val="24"/>
              </w:rPr>
              <w:br w:type="textWrapping"/>
            </w:r>
            <w:r>
              <w:rPr>
                <w:rFonts w:ascii="宋体" w:hAnsi="宋体" w:eastAsia="宋体" w:cs="宋体"/>
                <w:sz w:val="24"/>
                <w:szCs w:val="24"/>
              </w:rPr>
              <w:t>11、配合支队填写2025年项目申报表。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032" w:type="dxa"/>
            <w:vMerge w:val="continue"/>
          </w:tcPr>
          <w:p/>
        </w:tc>
        <w:tc>
          <w:tcPr>
            <w:tcW w:w="1923" w:type="dxa"/>
            <w:vMerge w:val="continue"/>
          </w:tcPr>
          <w:p/>
        </w:tc>
        <w:tc>
          <w:tcPr>
            <w:tcW w:w="2441" w:type="dxa"/>
          </w:tcPr>
          <w:p>
            <w:r>
              <w:rPr>
                <w:rFonts w:hint="eastAsia"/>
              </w:rPr>
              <w:t>重要事项安排或计划</w:t>
            </w:r>
          </w:p>
        </w:tc>
        <w:tc>
          <w:tcPr>
            <w:tcW w:w="8673" w:type="dxa"/>
          </w:tcPr>
          <w:p>
            <w:pPr>
              <w:pStyle w:val="10"/>
              <w:numPr>
                <w:ilvl w:val="0"/>
                <w:numId w:val="0"/>
              </w:numPr>
              <w:ind w:firstLine="0" w:firstLineChars="0"/>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1.有效传输率：</w:t>
            </w:r>
            <w:r>
              <w:rPr>
                <w:rFonts w:hint="eastAsia" w:ascii="宋体" w:hAnsi="宋体" w:eastAsia="宋体" w:cs="宋体"/>
                <w:sz w:val="24"/>
                <w:szCs w:val="24"/>
                <w:lang w:val="en-US" w:eastAsia="zh-CN"/>
              </w:rPr>
              <w:t>年底了，客户单位很多考核指标都要兑现，咱们需要注意有效传输率是否达到合同要求或者客户的考核要求，提前处置到位；合同内有其他考核项的也要提前核实，是否达到考核要求</w:t>
            </w:r>
          </w:p>
          <w:p>
            <w:pPr>
              <w:pStyle w:val="10"/>
              <w:numPr>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2.客户预算：很多地方在报明年预算了，有一些项目省对市、市对县是有补贴的，咱们可以和市里、县里多沟通沟通，有必要的到现场去洽谈，协助客户申请经费，来年才有机会实现项目落地</w:t>
            </w:r>
          </w:p>
          <w:p>
            <w:pPr>
              <w:pStyle w:val="10"/>
              <w:ind w:firstLine="0" w:firstLineChars="0"/>
            </w:pPr>
            <w:r>
              <w:rPr>
                <w:rFonts w:hint="eastAsia" w:ascii="宋体" w:hAnsi="宋体" w:eastAsia="宋体" w:cs="宋体"/>
                <w:sz w:val="24"/>
                <w:szCs w:val="24"/>
                <w:lang w:val="en-US" w:eastAsia="zh-CN"/>
              </w:rPr>
              <w:t>3.</w:t>
            </w:r>
            <w:r>
              <w:rPr>
                <w:rFonts w:hint="eastAsia" w:ascii="宋体" w:hAnsi="宋体" w:eastAsia="宋体" w:cs="宋体"/>
                <w:sz w:val="24"/>
                <w:szCs w:val="24"/>
              </w:rPr>
              <w:t>补丁升级：</w:t>
            </w:r>
            <w:r>
              <w:rPr>
                <w:rFonts w:ascii="宋体" w:hAnsi="宋体" w:eastAsia="宋体" w:cs="宋体"/>
                <w:sz w:val="24"/>
                <w:szCs w:val="24"/>
              </w:rPr>
              <w:t>对于公司发布的补丁，需严格按照公司发的升级要求时间完成（特别是紧急补丁），升级完后同步填写</w:t>
            </w:r>
            <w:r>
              <w:rPr>
                <w:rFonts w:hint="eastAsia" w:ascii="宋体" w:hAnsi="宋体" w:eastAsia="宋体" w:cs="宋体"/>
                <w:sz w:val="24"/>
                <w:szCs w:val="24"/>
                <w:lang w:val="en-US" w:eastAsia="zh-CN"/>
              </w:rPr>
              <w:t>到长天长平台</w:t>
            </w:r>
            <w:r>
              <w:rPr>
                <w:rFonts w:ascii="宋体" w:hAnsi="宋体" w:eastAsia="宋体" w:cs="宋体"/>
                <w:sz w:val="24"/>
                <w:szCs w:val="24"/>
              </w:rPr>
              <w:t>，这块公司</w:t>
            </w:r>
            <w:r>
              <w:rPr>
                <w:rFonts w:hint="eastAsia" w:ascii="宋体" w:hAnsi="宋体" w:eastAsia="宋体" w:cs="宋体"/>
                <w:sz w:val="24"/>
                <w:szCs w:val="24"/>
                <w:lang w:val="en-US" w:eastAsia="zh-CN"/>
              </w:rPr>
              <w:t>每月</w:t>
            </w:r>
            <w:r>
              <w:rPr>
                <w:rFonts w:ascii="宋体" w:hAnsi="宋体" w:eastAsia="宋体" w:cs="宋体"/>
                <w:sz w:val="24"/>
                <w:szCs w:val="24"/>
              </w:rPr>
              <w:t>都会有考核抽查，抽查发现未完成的会考核绩效。</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w:t>
            </w:r>
            <w:r>
              <w:rPr>
                <w:rFonts w:hint="eastAsia" w:ascii="宋体" w:hAnsi="宋体" w:eastAsia="宋体" w:cs="宋体"/>
                <w:sz w:val="24"/>
                <w:szCs w:val="24"/>
              </w:rPr>
              <w:t>服务单验证：</w:t>
            </w:r>
            <w:r>
              <w:rPr>
                <w:rFonts w:ascii="宋体" w:hAnsi="宋体" w:eastAsia="宋体" w:cs="宋体"/>
                <w:sz w:val="24"/>
                <w:szCs w:val="24"/>
              </w:rPr>
              <w:t>对于在长天长上提交的服务单，登记后截图发到“大区升级工作及服务单调度”企业微信群，在处理人已经处理完成的情况下，需在3日内验证办结，验证未完结的</w:t>
            </w:r>
            <w:r>
              <w:rPr>
                <w:rFonts w:hint="eastAsia" w:ascii="宋体" w:hAnsi="宋体" w:eastAsia="宋体" w:cs="宋体"/>
                <w:sz w:val="24"/>
                <w:szCs w:val="24"/>
                <w:lang w:val="en-US" w:eastAsia="zh-CN"/>
              </w:rPr>
              <w:t>及时</w:t>
            </w:r>
            <w:r>
              <w:rPr>
                <w:rFonts w:ascii="宋体" w:hAnsi="宋体" w:eastAsia="宋体" w:cs="宋体"/>
                <w:sz w:val="24"/>
                <w:szCs w:val="24"/>
              </w:rPr>
              <w:t>打回处理。</w:t>
            </w:r>
            <w:r>
              <w:rPr>
                <w:rFonts w:ascii="宋体" w:hAnsi="宋体" w:eastAsia="宋体" w:cs="宋体"/>
                <w:sz w:val="24"/>
                <w:szCs w:val="24"/>
              </w:rPr>
              <w:br w:type="textWrapping"/>
            </w:r>
            <w:r>
              <w:rPr>
                <w:rFonts w:hint="eastAsia" w:ascii="宋体" w:hAnsi="宋体" w:eastAsia="宋体" w:cs="宋体"/>
                <w:sz w:val="24"/>
                <w:szCs w:val="24"/>
                <w:lang w:val="en-US" w:eastAsia="zh-CN"/>
              </w:rPr>
              <w:t>5</w:t>
            </w:r>
            <w:r>
              <w:rPr>
                <w:rFonts w:ascii="宋体" w:hAnsi="宋体" w:eastAsia="宋体" w:cs="宋体"/>
                <w:sz w:val="24"/>
                <w:szCs w:val="24"/>
              </w:rPr>
              <w:t>.</w:t>
            </w:r>
            <w:r>
              <w:rPr>
                <w:rFonts w:hint="eastAsia" w:ascii="宋体" w:hAnsi="宋体" w:eastAsia="宋体" w:cs="宋体"/>
                <w:sz w:val="24"/>
                <w:szCs w:val="24"/>
              </w:rPr>
              <w:t>项目结果物：</w:t>
            </w:r>
            <w:r>
              <w:rPr>
                <w:rFonts w:ascii="宋体" w:hAnsi="宋体" w:eastAsia="宋体" w:cs="宋体"/>
                <w:sz w:val="24"/>
                <w:szCs w:val="24"/>
              </w:rPr>
              <w:t>结果物每月10日之前整理好，检查完毕后，主动提交给对应主管，一个是总部会考核</w:t>
            </w:r>
            <w:bookmarkStart w:id="0" w:name="_GoBack"/>
            <w:bookmarkEnd w:id="0"/>
            <w:r>
              <w:rPr>
                <w:rFonts w:ascii="宋体" w:hAnsi="宋体" w:eastAsia="宋体" w:cs="宋体"/>
                <w:sz w:val="24"/>
                <w:szCs w:val="24"/>
              </w:rPr>
              <w:t>，第二个是方便以后项目验收，防止人员离职导致项目验收失败</w:t>
            </w:r>
            <w:r>
              <w:rPr>
                <w:rFonts w:ascii="宋体" w:hAnsi="宋体" w:eastAsia="宋体" w:cs="宋体"/>
                <w:sz w:val="24"/>
                <w:szCs w:val="24"/>
              </w:rPr>
              <w:br w:type="textWrapping"/>
            </w:r>
            <w:r>
              <w:rPr>
                <w:rFonts w:hint="eastAsia" w:ascii="宋体" w:hAnsi="宋体" w:eastAsia="宋体" w:cs="宋体"/>
                <w:sz w:val="24"/>
                <w:szCs w:val="24"/>
                <w:lang w:val="en-US" w:eastAsia="zh-CN"/>
              </w:rPr>
              <w:t>6</w:t>
            </w:r>
            <w:r>
              <w:rPr>
                <w:rFonts w:ascii="宋体" w:hAnsi="宋体" w:eastAsia="宋体" w:cs="宋体"/>
                <w:sz w:val="24"/>
                <w:szCs w:val="24"/>
              </w:rPr>
              <w:t>.</w:t>
            </w:r>
            <w:r>
              <w:rPr>
                <w:rFonts w:hint="eastAsia" w:ascii="宋体" w:hAnsi="宋体" w:eastAsia="宋体" w:cs="宋体"/>
                <w:sz w:val="24"/>
                <w:szCs w:val="24"/>
              </w:rPr>
              <w:t>请假和加班：</w:t>
            </w:r>
            <w:r>
              <w:rPr>
                <w:rFonts w:hint="eastAsia" w:ascii="宋体" w:hAnsi="宋体" w:eastAsia="宋体" w:cs="宋体"/>
                <w:sz w:val="24"/>
                <w:szCs w:val="24"/>
                <w:lang w:val="en-US" w:eastAsia="zh-CN"/>
              </w:rPr>
              <w:t>提前请假，</w:t>
            </w:r>
            <w:r>
              <w:rPr>
                <w:rFonts w:hint="eastAsia" w:ascii="宋体" w:hAnsi="宋体" w:eastAsia="宋体" w:cs="宋体"/>
                <w:sz w:val="24"/>
                <w:szCs w:val="24"/>
              </w:rPr>
              <w:t>请假需要附上本月第几次请假并且提前请假，上班后必须向主管报告已到岗；加班</w:t>
            </w:r>
            <w:r>
              <w:rPr>
                <w:rFonts w:hint="eastAsia" w:ascii="宋体" w:hAnsi="宋体" w:eastAsia="宋体" w:cs="宋体"/>
                <w:sz w:val="24"/>
                <w:szCs w:val="24"/>
                <w:lang w:val="en-US" w:eastAsia="zh-CN"/>
              </w:rPr>
              <w:t>后，需要在三天内于企业微信登记加班，同时</w:t>
            </w:r>
            <w:r>
              <w:rPr>
                <w:rFonts w:hint="eastAsia" w:ascii="宋体" w:hAnsi="宋体" w:eastAsia="宋体" w:cs="宋体"/>
                <w:sz w:val="24"/>
                <w:szCs w:val="24"/>
              </w:rPr>
              <w:t>附上加班资料，多上传几张图文资料证明你在加班,以及加班的工作量</w:t>
            </w:r>
            <w:r>
              <w:rPr>
                <w:rFonts w:ascii="宋体" w:hAnsi="宋体" w:eastAsia="宋体" w:cs="宋体"/>
                <w:sz w:val="24"/>
                <w:szCs w:val="24"/>
              </w:rPr>
              <w:br w:type="textWrapping"/>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rPr>
              <w:t>发票相关：</w:t>
            </w:r>
            <w:r>
              <w:rPr>
                <w:rFonts w:ascii="宋体" w:hAnsi="宋体" w:eastAsia="宋体" w:cs="宋体"/>
                <w:sz w:val="24"/>
                <w:szCs w:val="24"/>
              </w:rPr>
              <w:t>大家以后开发票注意一下，住宿费、加油费、中标服务费、打印费、投标报名费、租车费这些以后开票都要开增值税专用发票，其他能开增值税专用发票的尽量都开增值税专用发票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2" w:type="dxa"/>
            <w:vMerge w:val="continue"/>
          </w:tcPr>
          <w:p/>
        </w:tc>
        <w:tc>
          <w:tcPr>
            <w:tcW w:w="1923" w:type="dxa"/>
            <w:vMerge w:val="restart"/>
          </w:tcPr>
          <w:p>
            <w:r>
              <w:rPr>
                <w:rFonts w:hint="eastAsia"/>
              </w:rPr>
              <w:t>推广工作计划</w:t>
            </w:r>
          </w:p>
        </w:tc>
        <w:tc>
          <w:tcPr>
            <w:tcW w:w="2441" w:type="dxa"/>
          </w:tcPr>
          <w:p>
            <w:r>
              <w:rPr>
                <w:rFonts w:hint="eastAsia"/>
              </w:rPr>
              <w:t>区域推广策略（方法或激励）</w:t>
            </w:r>
          </w:p>
        </w:tc>
        <w:tc>
          <w:tcPr>
            <w:tcW w:w="86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月度目标跟进计划</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restart"/>
          </w:tcPr>
          <w:p>
            <w:r>
              <w:rPr>
                <w:rFonts w:hint="eastAsia"/>
              </w:rPr>
              <w:t>员工辅导计划</w:t>
            </w:r>
          </w:p>
        </w:tc>
        <w:tc>
          <w:tcPr>
            <w:tcW w:w="2441" w:type="dxa"/>
          </w:tcPr>
          <w:p>
            <w:r>
              <w:rPr>
                <w:rFonts w:hint="eastAsia"/>
              </w:rPr>
              <w:t>辅导员工姓名</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辅导员工具体计划（提升哪项技能？具体方法？沟通时间等？）</w:t>
            </w:r>
          </w:p>
        </w:tc>
        <w:tc>
          <w:tcPr>
            <w:tcW w:w="8673" w:type="dxa"/>
          </w:tc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1NDEzNjc3M2RjZTgzY2E5NjIxMjlkNDUyNDA0ZGEifQ=="/>
  </w:docVars>
  <w:rsids>
    <w:rsidRoot w:val="00F94CCF"/>
    <w:rsid w:val="00002EE5"/>
    <w:rsid w:val="00025612"/>
    <w:rsid w:val="00030D9F"/>
    <w:rsid w:val="00036A19"/>
    <w:rsid w:val="00051821"/>
    <w:rsid w:val="00054F95"/>
    <w:rsid w:val="00074A4F"/>
    <w:rsid w:val="000B01CE"/>
    <w:rsid w:val="000B3FAB"/>
    <w:rsid w:val="000D7F78"/>
    <w:rsid w:val="000E2C72"/>
    <w:rsid w:val="000E3CA4"/>
    <w:rsid w:val="000E5BAC"/>
    <w:rsid w:val="00100B7F"/>
    <w:rsid w:val="00104AA7"/>
    <w:rsid w:val="0011476F"/>
    <w:rsid w:val="00121911"/>
    <w:rsid w:val="0013697C"/>
    <w:rsid w:val="00147BE2"/>
    <w:rsid w:val="00175D52"/>
    <w:rsid w:val="001778C9"/>
    <w:rsid w:val="00177F93"/>
    <w:rsid w:val="001925DB"/>
    <w:rsid w:val="0019404C"/>
    <w:rsid w:val="00197C1C"/>
    <w:rsid w:val="001A2D73"/>
    <w:rsid w:val="001B0CB6"/>
    <w:rsid w:val="001B2EBC"/>
    <w:rsid w:val="001C3487"/>
    <w:rsid w:val="001C5ECB"/>
    <w:rsid w:val="001C78E1"/>
    <w:rsid w:val="001D6334"/>
    <w:rsid w:val="001F19F6"/>
    <w:rsid w:val="00203E1E"/>
    <w:rsid w:val="00225A6E"/>
    <w:rsid w:val="00226235"/>
    <w:rsid w:val="00250FAC"/>
    <w:rsid w:val="002A12E0"/>
    <w:rsid w:val="002A6B98"/>
    <w:rsid w:val="002B227A"/>
    <w:rsid w:val="002C5352"/>
    <w:rsid w:val="002C7C39"/>
    <w:rsid w:val="002D315C"/>
    <w:rsid w:val="002E0FBD"/>
    <w:rsid w:val="002F4CD3"/>
    <w:rsid w:val="002F6090"/>
    <w:rsid w:val="00300770"/>
    <w:rsid w:val="00311DA9"/>
    <w:rsid w:val="00327D63"/>
    <w:rsid w:val="00340361"/>
    <w:rsid w:val="003576CD"/>
    <w:rsid w:val="003607CC"/>
    <w:rsid w:val="00365972"/>
    <w:rsid w:val="00365BF4"/>
    <w:rsid w:val="0036775D"/>
    <w:rsid w:val="00372EE1"/>
    <w:rsid w:val="00375DB3"/>
    <w:rsid w:val="00384A99"/>
    <w:rsid w:val="003B71B2"/>
    <w:rsid w:val="003D07D0"/>
    <w:rsid w:val="003D1226"/>
    <w:rsid w:val="003D5904"/>
    <w:rsid w:val="003E24C9"/>
    <w:rsid w:val="003E676A"/>
    <w:rsid w:val="00420054"/>
    <w:rsid w:val="00422C0F"/>
    <w:rsid w:val="00435AB1"/>
    <w:rsid w:val="00445900"/>
    <w:rsid w:val="00453FB4"/>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45599"/>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67467"/>
    <w:rsid w:val="0068684D"/>
    <w:rsid w:val="006940CD"/>
    <w:rsid w:val="006A0519"/>
    <w:rsid w:val="006C149B"/>
    <w:rsid w:val="006E2498"/>
    <w:rsid w:val="0070034E"/>
    <w:rsid w:val="007052F9"/>
    <w:rsid w:val="00713EC3"/>
    <w:rsid w:val="00721F65"/>
    <w:rsid w:val="00743E9A"/>
    <w:rsid w:val="00753DEB"/>
    <w:rsid w:val="00757406"/>
    <w:rsid w:val="00757FF2"/>
    <w:rsid w:val="00772BEC"/>
    <w:rsid w:val="00772E8C"/>
    <w:rsid w:val="00774D80"/>
    <w:rsid w:val="00780B6C"/>
    <w:rsid w:val="00786DB3"/>
    <w:rsid w:val="00786DB5"/>
    <w:rsid w:val="007871E1"/>
    <w:rsid w:val="00787AF5"/>
    <w:rsid w:val="00787CE1"/>
    <w:rsid w:val="00790ADD"/>
    <w:rsid w:val="00794F0B"/>
    <w:rsid w:val="007A10D8"/>
    <w:rsid w:val="007B0228"/>
    <w:rsid w:val="007D2144"/>
    <w:rsid w:val="007E3A4F"/>
    <w:rsid w:val="007F1C03"/>
    <w:rsid w:val="007F21F6"/>
    <w:rsid w:val="007F5426"/>
    <w:rsid w:val="00822F68"/>
    <w:rsid w:val="008323CD"/>
    <w:rsid w:val="00832B76"/>
    <w:rsid w:val="00853885"/>
    <w:rsid w:val="00854F77"/>
    <w:rsid w:val="00856AE8"/>
    <w:rsid w:val="00863BCE"/>
    <w:rsid w:val="00866F48"/>
    <w:rsid w:val="008721CA"/>
    <w:rsid w:val="00880DE1"/>
    <w:rsid w:val="008865AF"/>
    <w:rsid w:val="008A50AD"/>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E3421"/>
    <w:rsid w:val="009F3853"/>
    <w:rsid w:val="00A26C55"/>
    <w:rsid w:val="00A5527D"/>
    <w:rsid w:val="00A717D2"/>
    <w:rsid w:val="00A75F52"/>
    <w:rsid w:val="00A8204C"/>
    <w:rsid w:val="00A835EB"/>
    <w:rsid w:val="00A8484F"/>
    <w:rsid w:val="00A87841"/>
    <w:rsid w:val="00AA7BDE"/>
    <w:rsid w:val="00AB063D"/>
    <w:rsid w:val="00AB5C85"/>
    <w:rsid w:val="00AB6B04"/>
    <w:rsid w:val="00AD0DEB"/>
    <w:rsid w:val="00AE151A"/>
    <w:rsid w:val="00AE1A49"/>
    <w:rsid w:val="00B00A4B"/>
    <w:rsid w:val="00B17082"/>
    <w:rsid w:val="00B3303B"/>
    <w:rsid w:val="00B670C4"/>
    <w:rsid w:val="00B82D27"/>
    <w:rsid w:val="00B870D5"/>
    <w:rsid w:val="00BC1276"/>
    <w:rsid w:val="00BC3018"/>
    <w:rsid w:val="00BF179C"/>
    <w:rsid w:val="00BF3EF0"/>
    <w:rsid w:val="00C26310"/>
    <w:rsid w:val="00C541AC"/>
    <w:rsid w:val="00C5793F"/>
    <w:rsid w:val="00C60526"/>
    <w:rsid w:val="00C73B16"/>
    <w:rsid w:val="00C90CA0"/>
    <w:rsid w:val="00CA6ADD"/>
    <w:rsid w:val="00CB12AF"/>
    <w:rsid w:val="00CC3F25"/>
    <w:rsid w:val="00D04667"/>
    <w:rsid w:val="00D173F6"/>
    <w:rsid w:val="00D51B9B"/>
    <w:rsid w:val="00D57F04"/>
    <w:rsid w:val="00D602E4"/>
    <w:rsid w:val="00D65CC0"/>
    <w:rsid w:val="00D849D1"/>
    <w:rsid w:val="00DA5FED"/>
    <w:rsid w:val="00DB30AE"/>
    <w:rsid w:val="00DB4A48"/>
    <w:rsid w:val="00DB52BC"/>
    <w:rsid w:val="00DC0469"/>
    <w:rsid w:val="00DD032D"/>
    <w:rsid w:val="00DD71B5"/>
    <w:rsid w:val="00DF3035"/>
    <w:rsid w:val="00E0575A"/>
    <w:rsid w:val="00E134DE"/>
    <w:rsid w:val="00E1488D"/>
    <w:rsid w:val="00E17C34"/>
    <w:rsid w:val="00E2716E"/>
    <w:rsid w:val="00E36944"/>
    <w:rsid w:val="00E43A99"/>
    <w:rsid w:val="00E54D27"/>
    <w:rsid w:val="00E614A5"/>
    <w:rsid w:val="00E709D3"/>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C7767"/>
    <w:rsid w:val="00FD79E8"/>
    <w:rsid w:val="00FF257D"/>
    <w:rsid w:val="00FF663C"/>
    <w:rsid w:val="018A7F75"/>
    <w:rsid w:val="0196601E"/>
    <w:rsid w:val="026D45C9"/>
    <w:rsid w:val="03335596"/>
    <w:rsid w:val="0378063E"/>
    <w:rsid w:val="03FD6A34"/>
    <w:rsid w:val="04006F43"/>
    <w:rsid w:val="040F3621"/>
    <w:rsid w:val="041976F1"/>
    <w:rsid w:val="04553F6E"/>
    <w:rsid w:val="045F303F"/>
    <w:rsid w:val="04845416"/>
    <w:rsid w:val="04CE5392"/>
    <w:rsid w:val="05246E83"/>
    <w:rsid w:val="0527709A"/>
    <w:rsid w:val="0611115A"/>
    <w:rsid w:val="06B55D28"/>
    <w:rsid w:val="07F61387"/>
    <w:rsid w:val="091E5277"/>
    <w:rsid w:val="097F3F81"/>
    <w:rsid w:val="0984669F"/>
    <w:rsid w:val="09B5071E"/>
    <w:rsid w:val="0A8F4BE6"/>
    <w:rsid w:val="0AD23EAD"/>
    <w:rsid w:val="0B09160F"/>
    <w:rsid w:val="0B7423F7"/>
    <w:rsid w:val="0BED42D1"/>
    <w:rsid w:val="0BF71DAF"/>
    <w:rsid w:val="0CE743E0"/>
    <w:rsid w:val="0D2766C4"/>
    <w:rsid w:val="0D7012B8"/>
    <w:rsid w:val="0FFA2802"/>
    <w:rsid w:val="100E25F4"/>
    <w:rsid w:val="11131439"/>
    <w:rsid w:val="11595212"/>
    <w:rsid w:val="11904838"/>
    <w:rsid w:val="12303925"/>
    <w:rsid w:val="139F6FB4"/>
    <w:rsid w:val="13D86B9E"/>
    <w:rsid w:val="13F961AC"/>
    <w:rsid w:val="16AB3EC2"/>
    <w:rsid w:val="16AF39B2"/>
    <w:rsid w:val="17576F51"/>
    <w:rsid w:val="182A21A6"/>
    <w:rsid w:val="19597C05"/>
    <w:rsid w:val="195A46B8"/>
    <w:rsid w:val="19FA202D"/>
    <w:rsid w:val="1A22449B"/>
    <w:rsid w:val="1AA8344A"/>
    <w:rsid w:val="1B045DCF"/>
    <w:rsid w:val="1B7028D9"/>
    <w:rsid w:val="1B9E3FF5"/>
    <w:rsid w:val="1BDB0DA5"/>
    <w:rsid w:val="1C053D3A"/>
    <w:rsid w:val="1C547EB7"/>
    <w:rsid w:val="1C672639"/>
    <w:rsid w:val="1CA92C52"/>
    <w:rsid w:val="1CE26164"/>
    <w:rsid w:val="1D0C4742"/>
    <w:rsid w:val="1D9F120E"/>
    <w:rsid w:val="1E127C42"/>
    <w:rsid w:val="1E42335E"/>
    <w:rsid w:val="1E9F255E"/>
    <w:rsid w:val="1EC65D3D"/>
    <w:rsid w:val="1EE066D3"/>
    <w:rsid w:val="1EFD0E7E"/>
    <w:rsid w:val="1F4E188E"/>
    <w:rsid w:val="1FD96DF6"/>
    <w:rsid w:val="202366A3"/>
    <w:rsid w:val="202B526F"/>
    <w:rsid w:val="208A0FEC"/>
    <w:rsid w:val="20BD3958"/>
    <w:rsid w:val="21374CD0"/>
    <w:rsid w:val="213C1752"/>
    <w:rsid w:val="215145A8"/>
    <w:rsid w:val="21610EE5"/>
    <w:rsid w:val="217024E4"/>
    <w:rsid w:val="219914E7"/>
    <w:rsid w:val="21AD5CC7"/>
    <w:rsid w:val="227710FC"/>
    <w:rsid w:val="232C0139"/>
    <w:rsid w:val="232E3EB1"/>
    <w:rsid w:val="239E59A4"/>
    <w:rsid w:val="23A31F79"/>
    <w:rsid w:val="242918F8"/>
    <w:rsid w:val="24A5559D"/>
    <w:rsid w:val="24CC76C8"/>
    <w:rsid w:val="25090731"/>
    <w:rsid w:val="25404F69"/>
    <w:rsid w:val="25415D2D"/>
    <w:rsid w:val="25783B09"/>
    <w:rsid w:val="25973F8F"/>
    <w:rsid w:val="25DA20CE"/>
    <w:rsid w:val="25DC3B3E"/>
    <w:rsid w:val="26826131"/>
    <w:rsid w:val="269009DE"/>
    <w:rsid w:val="275B723E"/>
    <w:rsid w:val="27725403"/>
    <w:rsid w:val="284D4DD9"/>
    <w:rsid w:val="28B348E0"/>
    <w:rsid w:val="28C54CFD"/>
    <w:rsid w:val="28C6308A"/>
    <w:rsid w:val="28F02BD3"/>
    <w:rsid w:val="29196373"/>
    <w:rsid w:val="294845F1"/>
    <w:rsid w:val="2A0D0CC4"/>
    <w:rsid w:val="2B5C0EC5"/>
    <w:rsid w:val="2B5C2E58"/>
    <w:rsid w:val="2D595FCE"/>
    <w:rsid w:val="2E2C5491"/>
    <w:rsid w:val="2F081A5A"/>
    <w:rsid w:val="2FF350A5"/>
    <w:rsid w:val="30BC6FA0"/>
    <w:rsid w:val="316244E8"/>
    <w:rsid w:val="322B5C08"/>
    <w:rsid w:val="327B2543"/>
    <w:rsid w:val="32D506A6"/>
    <w:rsid w:val="336E6E0A"/>
    <w:rsid w:val="337B4186"/>
    <w:rsid w:val="33B73A4E"/>
    <w:rsid w:val="344A6670"/>
    <w:rsid w:val="3482405C"/>
    <w:rsid w:val="34B306BA"/>
    <w:rsid w:val="34D36666"/>
    <w:rsid w:val="3575252C"/>
    <w:rsid w:val="362219AB"/>
    <w:rsid w:val="367001AD"/>
    <w:rsid w:val="377C598F"/>
    <w:rsid w:val="37D746BF"/>
    <w:rsid w:val="38E30E42"/>
    <w:rsid w:val="39314B8F"/>
    <w:rsid w:val="399A59A4"/>
    <w:rsid w:val="3A4A1CB2"/>
    <w:rsid w:val="3A854BDB"/>
    <w:rsid w:val="3A903F54"/>
    <w:rsid w:val="3AE27FAE"/>
    <w:rsid w:val="3AF86E26"/>
    <w:rsid w:val="3BD353B2"/>
    <w:rsid w:val="3BFC19FF"/>
    <w:rsid w:val="3C300842"/>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8595198"/>
    <w:rsid w:val="4923240A"/>
    <w:rsid w:val="493059DD"/>
    <w:rsid w:val="49727C41"/>
    <w:rsid w:val="499D7AD4"/>
    <w:rsid w:val="49C466C0"/>
    <w:rsid w:val="4A1B043B"/>
    <w:rsid w:val="4AFA0E75"/>
    <w:rsid w:val="4C74575A"/>
    <w:rsid w:val="4D5E2ED5"/>
    <w:rsid w:val="4D983CB9"/>
    <w:rsid w:val="4DAD236D"/>
    <w:rsid w:val="4DBF5582"/>
    <w:rsid w:val="4DE87B46"/>
    <w:rsid w:val="4E726219"/>
    <w:rsid w:val="4E752923"/>
    <w:rsid w:val="4E914EBD"/>
    <w:rsid w:val="4F917B91"/>
    <w:rsid w:val="5097416D"/>
    <w:rsid w:val="516963A7"/>
    <w:rsid w:val="519C2C44"/>
    <w:rsid w:val="51D11E9F"/>
    <w:rsid w:val="521F705D"/>
    <w:rsid w:val="526112FD"/>
    <w:rsid w:val="52F42171"/>
    <w:rsid w:val="538C1B8B"/>
    <w:rsid w:val="54036A69"/>
    <w:rsid w:val="547A26C4"/>
    <w:rsid w:val="55553CE5"/>
    <w:rsid w:val="556962E9"/>
    <w:rsid w:val="556D1114"/>
    <w:rsid w:val="55DB3175"/>
    <w:rsid w:val="55EE2EA8"/>
    <w:rsid w:val="560E354A"/>
    <w:rsid w:val="56156D1D"/>
    <w:rsid w:val="561A4E5F"/>
    <w:rsid w:val="56963EF8"/>
    <w:rsid w:val="569C6DA8"/>
    <w:rsid w:val="56A72236"/>
    <w:rsid w:val="575B52E7"/>
    <w:rsid w:val="5822508B"/>
    <w:rsid w:val="592676FD"/>
    <w:rsid w:val="59575208"/>
    <w:rsid w:val="597072EF"/>
    <w:rsid w:val="5A160C1F"/>
    <w:rsid w:val="5A4573C6"/>
    <w:rsid w:val="5B24736C"/>
    <w:rsid w:val="5BA22951"/>
    <w:rsid w:val="5CCC5F1B"/>
    <w:rsid w:val="5CEE7C31"/>
    <w:rsid w:val="5D091332"/>
    <w:rsid w:val="5D2673CB"/>
    <w:rsid w:val="5D56692C"/>
    <w:rsid w:val="5D81767F"/>
    <w:rsid w:val="5DB004C1"/>
    <w:rsid w:val="5DF82B7B"/>
    <w:rsid w:val="5E2D4789"/>
    <w:rsid w:val="5E6F6271"/>
    <w:rsid w:val="5ECC5D50"/>
    <w:rsid w:val="5EFA466C"/>
    <w:rsid w:val="5F0003E6"/>
    <w:rsid w:val="5F441D8B"/>
    <w:rsid w:val="5FA02238"/>
    <w:rsid w:val="5FB54A36"/>
    <w:rsid w:val="5FF351F8"/>
    <w:rsid w:val="60235E44"/>
    <w:rsid w:val="612B3202"/>
    <w:rsid w:val="61D81F2F"/>
    <w:rsid w:val="621E2D67"/>
    <w:rsid w:val="623A1E36"/>
    <w:rsid w:val="624075D1"/>
    <w:rsid w:val="62797F9D"/>
    <w:rsid w:val="62FD0BCE"/>
    <w:rsid w:val="636859E8"/>
    <w:rsid w:val="63AF57C6"/>
    <w:rsid w:val="63BC4512"/>
    <w:rsid w:val="63EE038B"/>
    <w:rsid w:val="642344A2"/>
    <w:rsid w:val="65515201"/>
    <w:rsid w:val="65BD63F3"/>
    <w:rsid w:val="65C32895"/>
    <w:rsid w:val="663568D1"/>
    <w:rsid w:val="66C41520"/>
    <w:rsid w:val="67DF08A2"/>
    <w:rsid w:val="6824037D"/>
    <w:rsid w:val="68CB6EF0"/>
    <w:rsid w:val="68DF0183"/>
    <w:rsid w:val="68F14D31"/>
    <w:rsid w:val="696A6892"/>
    <w:rsid w:val="696E52AE"/>
    <w:rsid w:val="698B6C53"/>
    <w:rsid w:val="6A481E96"/>
    <w:rsid w:val="6A5E2A32"/>
    <w:rsid w:val="6B1E4CE4"/>
    <w:rsid w:val="6B342169"/>
    <w:rsid w:val="6B393CA0"/>
    <w:rsid w:val="6B4F5D3F"/>
    <w:rsid w:val="6B851761"/>
    <w:rsid w:val="6CFC5A53"/>
    <w:rsid w:val="6EB92671"/>
    <w:rsid w:val="6EBD1212"/>
    <w:rsid w:val="6ED00F45"/>
    <w:rsid w:val="6ED32916"/>
    <w:rsid w:val="6F4A6F49"/>
    <w:rsid w:val="6FF354DE"/>
    <w:rsid w:val="70703A03"/>
    <w:rsid w:val="70AC59E2"/>
    <w:rsid w:val="7127202A"/>
    <w:rsid w:val="714129E9"/>
    <w:rsid w:val="71AF28F6"/>
    <w:rsid w:val="727059A7"/>
    <w:rsid w:val="72A9042B"/>
    <w:rsid w:val="72B172DF"/>
    <w:rsid w:val="730E5F1A"/>
    <w:rsid w:val="73A84BB9"/>
    <w:rsid w:val="73F20B3F"/>
    <w:rsid w:val="74156C0C"/>
    <w:rsid w:val="74217EAC"/>
    <w:rsid w:val="74EE65C9"/>
    <w:rsid w:val="75A60555"/>
    <w:rsid w:val="76067942"/>
    <w:rsid w:val="76D849F5"/>
    <w:rsid w:val="7758241F"/>
    <w:rsid w:val="775F5ECF"/>
    <w:rsid w:val="77703395"/>
    <w:rsid w:val="778918F5"/>
    <w:rsid w:val="77FE4D75"/>
    <w:rsid w:val="78555171"/>
    <w:rsid w:val="78D855C6"/>
    <w:rsid w:val="78F9378E"/>
    <w:rsid w:val="793F5349"/>
    <w:rsid w:val="79D815F5"/>
    <w:rsid w:val="7A9B4AFD"/>
    <w:rsid w:val="7AC73B44"/>
    <w:rsid w:val="7AE87146"/>
    <w:rsid w:val="7B9D1A0E"/>
    <w:rsid w:val="7D9677FD"/>
    <w:rsid w:val="7DC24EC2"/>
    <w:rsid w:val="7FD92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76" w:lineRule="auto"/>
      <w:jc w:val="both"/>
    </w:pPr>
    <w:rPr>
      <w:rFonts w:asciiTheme="minorHAnsi" w:hAnsiTheme="minorHAnsi" w:eastAsiaTheme="minorEastAsia" w:cstheme="minorBidi"/>
      <w:kern w:val="2"/>
      <w:sz w:val="28"/>
      <w:szCs w:val="28"/>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autoRedefine/>
    <w:unhideWhenUsed/>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5136</Words>
  <Characters>5434</Characters>
  <Lines>44</Lines>
  <Paragraphs>12</Paragraphs>
  <TotalTime>343</TotalTime>
  <ScaleCrop>false</ScaleCrop>
  <LinksUpToDate>false</LinksUpToDate>
  <CharactersWithSpaces>5505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2023-11-10T00:54:00Z</dcterms:created>
  <dc:creator>whc</dc:creator>
  <cp:lastModifiedBy>长天-胡逍</cp:lastModifiedBy>
  <dcterms:modified xsi:type="dcterms:W3CDTF">2024-11-08T07:42:20Z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C9E669DC3D5A4226BADFA5539198E08F_13</vt:lpwstr>
  </property>
</Properties>
</file>