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923"/>
        <w:gridCol w:w="2441"/>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069" w:type="dxa"/>
            <w:gridSpan w:val="4"/>
          </w:tcPr>
          <w:p>
            <w:r>
              <w:rPr>
                <w:rFonts w:hint="eastAsia"/>
              </w:rPr>
              <w:t>《粤桂湘琼鄂</w:t>
            </w:r>
            <w:r>
              <w:t>大区月工作总结及下月工作计划》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32" w:type="dxa"/>
          </w:tcPr>
          <w:p>
            <w:r>
              <w:rPr>
                <w:rFonts w:hint="eastAsia"/>
              </w:rPr>
              <w:t>月份</w:t>
            </w:r>
          </w:p>
        </w:tc>
        <w:tc>
          <w:tcPr>
            <w:tcW w:w="1923" w:type="dxa"/>
          </w:tcPr>
          <w:p>
            <w:r>
              <w:rPr>
                <w:rFonts w:hint="eastAsia"/>
              </w:rPr>
              <w:t>总结事项</w:t>
            </w:r>
          </w:p>
        </w:tc>
        <w:tc>
          <w:tcPr>
            <w:tcW w:w="2441" w:type="dxa"/>
          </w:tcPr>
          <w:p>
            <w:r>
              <w:rPr>
                <w:rFonts w:hint="eastAsia"/>
              </w:rPr>
              <w:t>具体事项</w:t>
            </w:r>
          </w:p>
        </w:tc>
        <w:tc>
          <w:tcPr>
            <w:tcW w:w="8673" w:type="dxa"/>
          </w:tcPr>
          <w:p>
            <w:r>
              <w:rPr>
                <w:rFonts w:hint="eastAsia"/>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32" w:type="dxa"/>
            <w:vMerge w:val="restart"/>
          </w:tcPr>
          <w:p>
            <w:r>
              <w:rPr>
                <w:rFonts w:hint="eastAsia"/>
              </w:rPr>
              <w:t>本月工作总结</w:t>
            </w:r>
          </w:p>
        </w:tc>
        <w:tc>
          <w:tcPr>
            <w:tcW w:w="1923" w:type="dxa"/>
            <w:vMerge w:val="restart"/>
          </w:tcPr>
          <w:p>
            <w:r>
              <w:rPr>
                <w:rFonts w:hint="eastAsia"/>
              </w:rPr>
              <w:t>技术服务工作总结</w:t>
            </w:r>
          </w:p>
        </w:tc>
        <w:tc>
          <w:tcPr>
            <w:tcW w:w="2441" w:type="dxa"/>
          </w:tcPr>
          <w:p>
            <w:r>
              <w:rPr>
                <w:rFonts w:hint="eastAsia"/>
              </w:rPr>
              <w:t>亮点分析</w:t>
            </w:r>
          </w:p>
        </w:tc>
        <w:tc>
          <w:tcPr>
            <w:tcW w:w="8673" w:type="dxa"/>
          </w:tcPr>
          <w:p/>
          <w:p/>
          <w:p/>
          <w:p>
            <w:pPr>
              <w:pStyle w:val="7"/>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不足分析</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改进措施</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restart"/>
          </w:tcPr>
          <w:p>
            <w:r>
              <w:rPr>
                <w:rFonts w:hint="eastAsia"/>
              </w:rPr>
              <w:t>推广工作总结</w:t>
            </w:r>
          </w:p>
        </w:tc>
        <w:tc>
          <w:tcPr>
            <w:tcW w:w="2441" w:type="dxa"/>
          </w:tcPr>
          <w:p>
            <w:r>
              <w:rPr>
                <w:rFonts w:hint="eastAsia"/>
              </w:rPr>
              <w:t>计划完成分析</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共性难题</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应对策略</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7" w:hRule="atLeast"/>
        </w:trPr>
        <w:tc>
          <w:tcPr>
            <w:tcW w:w="1032" w:type="dxa"/>
            <w:vMerge w:val="restart"/>
          </w:tcPr>
          <w:p>
            <w:r>
              <w:rPr>
                <w:rFonts w:hint="eastAsia"/>
              </w:rPr>
              <w:t>下月工作计划</w:t>
            </w:r>
          </w:p>
        </w:tc>
        <w:tc>
          <w:tcPr>
            <w:tcW w:w="1923" w:type="dxa"/>
            <w:vMerge w:val="restart"/>
          </w:tcPr>
          <w:p>
            <w:r>
              <w:rPr>
                <w:rFonts w:hint="eastAsia"/>
              </w:rPr>
              <w:t>技术服务工作计划</w:t>
            </w:r>
          </w:p>
        </w:tc>
        <w:tc>
          <w:tcPr>
            <w:tcW w:w="2441" w:type="dxa"/>
          </w:tcPr>
          <w:p>
            <w:r>
              <w:rPr>
                <w:rFonts w:hint="eastAsia"/>
              </w:rPr>
              <w:t>技术服务本月重要事项</w:t>
            </w:r>
          </w:p>
        </w:tc>
        <w:tc>
          <w:tcPr>
            <w:tcW w:w="8673" w:type="dxa"/>
          </w:tcPr>
          <w:p>
            <w:r>
              <w:rPr>
                <w:rFonts w:hint="eastAsia"/>
              </w:rPr>
              <w:t>各地工作统计：</w:t>
            </w:r>
          </w:p>
          <w:p>
            <w:pPr>
              <w:rPr>
                <w:b/>
                <w:bCs/>
              </w:rPr>
            </w:pPr>
            <w:r>
              <w:rPr>
                <w:rFonts w:hint="eastAsia"/>
                <w:b/>
                <w:bCs/>
              </w:rPr>
              <w:t>广东省(陈光矛)</w:t>
            </w:r>
          </w:p>
          <w:p>
            <w:pPr>
              <w:numPr>
                <w:ilvl w:val="0"/>
                <w:numId w:val="0"/>
              </w:numPr>
              <w:rPr>
                <w:rFonts w:hint="eastAsia" w:ascii="宋体" w:hAnsi="宋体" w:eastAsia="宋体" w:cs="宋体"/>
                <w:sz w:val="24"/>
                <w:szCs w:val="24"/>
              </w:rPr>
            </w:pPr>
            <w:r>
              <w:rPr>
                <w:rFonts w:ascii="宋体" w:hAnsi="宋体" w:eastAsia="宋体" w:cs="宋体"/>
                <w:sz w:val="24"/>
                <w:szCs w:val="24"/>
              </w:rPr>
              <w:t>1.广东省9月份整体情况：</w:t>
            </w:r>
            <w:r>
              <w:rPr>
                <w:rFonts w:ascii="宋体" w:hAnsi="宋体" w:eastAsia="宋体" w:cs="宋体"/>
                <w:sz w:val="24"/>
                <w:szCs w:val="24"/>
              </w:rPr>
              <w:br w:type="textWrapping"/>
            </w:r>
            <w:r>
              <w:rPr>
                <w:rFonts w:ascii="宋体" w:hAnsi="宋体" w:eastAsia="宋体" w:cs="宋体"/>
                <w:sz w:val="24"/>
                <w:szCs w:val="24"/>
              </w:rPr>
              <w:t>（1）协助处理广东省有效传输率提升到98%以上</w:t>
            </w:r>
            <w:r>
              <w:rPr>
                <w:rFonts w:ascii="宋体" w:hAnsi="宋体" w:eastAsia="宋体" w:cs="宋体"/>
                <w:sz w:val="24"/>
                <w:szCs w:val="24"/>
              </w:rPr>
              <w:br w:type="textWrapping"/>
            </w:r>
            <w:r>
              <w:rPr>
                <w:rFonts w:ascii="宋体" w:hAnsi="宋体" w:eastAsia="宋体" w:cs="宋体"/>
                <w:sz w:val="24"/>
                <w:szCs w:val="24"/>
              </w:rPr>
              <w:t>（2）引导个各地市标记工作，处理反馈的日常问题。</w:t>
            </w:r>
            <w:r>
              <w:rPr>
                <w:rFonts w:ascii="宋体" w:hAnsi="宋体" w:eastAsia="宋体" w:cs="宋体"/>
                <w:sz w:val="24"/>
                <w:szCs w:val="24"/>
              </w:rPr>
              <w:br w:type="textWrapping"/>
            </w:r>
            <w:r>
              <w:rPr>
                <w:rFonts w:ascii="宋体" w:hAnsi="宋体" w:eastAsia="宋体" w:cs="宋体"/>
                <w:sz w:val="24"/>
                <w:szCs w:val="24"/>
              </w:rPr>
              <w:t>（3）广东省各个地市补丁包已经升级到最新补丁。</w:t>
            </w:r>
            <w:r>
              <w:rPr>
                <w:rFonts w:ascii="宋体" w:hAnsi="宋体" w:eastAsia="宋体" w:cs="宋体"/>
                <w:sz w:val="24"/>
                <w:szCs w:val="24"/>
              </w:rPr>
              <w:br w:type="textWrapping"/>
            </w:r>
            <w:r>
              <w:rPr>
                <w:rFonts w:ascii="宋体" w:hAnsi="宋体" w:eastAsia="宋体" w:cs="宋体"/>
                <w:sz w:val="24"/>
                <w:szCs w:val="24"/>
              </w:rPr>
              <w:t>（4）日常工作，微信、qq、企业微信回复各地市环保局排查系统遇到的问题。</w:t>
            </w:r>
            <w:r>
              <w:rPr>
                <w:rFonts w:ascii="宋体" w:hAnsi="宋体" w:eastAsia="宋体" w:cs="宋体"/>
                <w:sz w:val="24"/>
                <w:szCs w:val="24"/>
              </w:rPr>
              <w:br w:type="textWrapping"/>
            </w:r>
            <w:r>
              <w:rPr>
                <w:rFonts w:ascii="宋体" w:hAnsi="宋体" w:eastAsia="宋体" w:cs="宋体"/>
                <w:sz w:val="24"/>
                <w:szCs w:val="24"/>
              </w:rPr>
              <w:t>2.传输有效率：2024年09月份，即时有效传输率98.14%%，较比上个月上升百分之0.22%，已告知领导，将继续加强各个地市传输有效率情况，确保传输有效率达标。</w:t>
            </w:r>
            <w:r>
              <w:rPr>
                <w:rFonts w:ascii="宋体" w:hAnsi="宋体" w:eastAsia="宋体" w:cs="宋体"/>
                <w:sz w:val="24"/>
                <w:szCs w:val="24"/>
              </w:rPr>
              <w:br w:type="textWrapping"/>
            </w:r>
            <w:r>
              <w:rPr>
                <w:rFonts w:ascii="宋体" w:hAnsi="宋体" w:eastAsia="宋体" w:cs="宋体"/>
                <w:sz w:val="24"/>
                <w:szCs w:val="24"/>
              </w:rPr>
              <w:t>3.下一个月工作计划：</w:t>
            </w:r>
            <w:r>
              <w:rPr>
                <w:rFonts w:ascii="宋体" w:hAnsi="宋体" w:eastAsia="宋体" w:cs="宋体"/>
                <w:sz w:val="24"/>
                <w:szCs w:val="24"/>
              </w:rPr>
              <w:br w:type="textWrapping"/>
            </w:r>
            <w:r>
              <w:rPr>
                <w:rFonts w:ascii="宋体" w:hAnsi="宋体" w:eastAsia="宋体" w:cs="宋体"/>
                <w:sz w:val="24"/>
                <w:szCs w:val="24"/>
              </w:rPr>
              <w:t>（1）保障系统稳定运行</w:t>
            </w:r>
            <w:r>
              <w:rPr>
                <w:rFonts w:ascii="宋体" w:hAnsi="宋体" w:eastAsia="宋体" w:cs="宋体"/>
                <w:sz w:val="24"/>
                <w:szCs w:val="24"/>
              </w:rPr>
              <w:br w:type="textWrapping"/>
            </w:r>
            <w:r>
              <w:rPr>
                <w:rFonts w:ascii="宋体" w:hAnsi="宋体" w:eastAsia="宋体" w:cs="宋体"/>
                <w:sz w:val="24"/>
                <w:szCs w:val="24"/>
              </w:rPr>
              <w:t>（2）排查系统工作相关事宜，处理各地市环保局使用新版排查系统所遇到的问题。 </w:t>
            </w:r>
            <w:r>
              <w:rPr>
                <w:rFonts w:ascii="宋体" w:hAnsi="宋体" w:eastAsia="宋体" w:cs="宋体"/>
                <w:sz w:val="24"/>
                <w:szCs w:val="24"/>
              </w:rPr>
              <w:br w:type="textWrapping"/>
            </w:r>
            <w:r>
              <w:rPr>
                <w:rFonts w:ascii="宋体" w:hAnsi="宋体" w:eastAsia="宋体" w:cs="宋体"/>
                <w:sz w:val="24"/>
                <w:szCs w:val="24"/>
              </w:rPr>
              <w:t>（3）继续提高10月份传输有效率。</w:t>
            </w:r>
          </w:p>
          <w:p>
            <w:pPr>
              <w:rPr>
                <w:rFonts w:hint="eastAsia"/>
                <w:b/>
                <w:bCs/>
              </w:rPr>
            </w:pPr>
            <w:r>
              <w:rPr>
                <w:rFonts w:hint="eastAsia"/>
                <w:b/>
                <w:bCs/>
              </w:rPr>
              <w:t>广州（李帅）</w:t>
            </w:r>
          </w:p>
          <w:p>
            <w:pPr>
              <w:rPr>
                <w:rFonts w:hint="eastAsia" w:ascii="宋体" w:hAnsi="宋体" w:eastAsia="宋体" w:cs="宋体"/>
                <w:sz w:val="24"/>
                <w:szCs w:val="24"/>
              </w:rPr>
            </w:pPr>
            <w:r>
              <w:rPr>
                <w:rFonts w:ascii="宋体" w:hAnsi="宋体" w:eastAsia="宋体" w:cs="宋体"/>
                <w:sz w:val="24"/>
                <w:szCs w:val="24"/>
              </w:rPr>
              <w:t>广州9月份工作情况：</w:t>
            </w:r>
            <w:r>
              <w:rPr>
                <w:rFonts w:ascii="宋体" w:hAnsi="宋体" w:eastAsia="宋体" w:cs="宋体"/>
                <w:sz w:val="24"/>
                <w:szCs w:val="24"/>
              </w:rPr>
              <w:br w:type="textWrapping"/>
            </w:r>
            <w:r>
              <w:rPr>
                <w:rFonts w:ascii="宋体" w:hAnsi="宋体" w:eastAsia="宋体" w:cs="宋体"/>
                <w:sz w:val="24"/>
                <w:szCs w:val="24"/>
              </w:rPr>
              <w:t>一、日常工作</w:t>
            </w:r>
            <w:r>
              <w:rPr>
                <w:rFonts w:ascii="宋体" w:hAnsi="宋体" w:eastAsia="宋体" w:cs="宋体"/>
                <w:sz w:val="24"/>
                <w:szCs w:val="24"/>
              </w:rPr>
              <w:br w:type="textWrapping"/>
            </w:r>
            <w:r>
              <w:rPr>
                <w:rFonts w:ascii="宋体" w:hAnsi="宋体" w:eastAsia="宋体" w:cs="宋体"/>
                <w:sz w:val="24"/>
                <w:szCs w:val="24"/>
              </w:rPr>
              <w:t>1.每月出具一份重点排污单位月度数据分析报告。</w:t>
            </w:r>
            <w:r>
              <w:rPr>
                <w:rFonts w:ascii="宋体" w:hAnsi="宋体" w:eastAsia="宋体" w:cs="宋体"/>
                <w:sz w:val="24"/>
                <w:szCs w:val="24"/>
              </w:rPr>
              <w:br w:type="textWrapping"/>
            </w:r>
            <w:r>
              <w:rPr>
                <w:rFonts w:ascii="宋体" w:hAnsi="宋体" w:eastAsia="宋体" w:cs="宋体"/>
                <w:sz w:val="24"/>
                <w:szCs w:val="24"/>
              </w:rPr>
              <w:t>2.每周完成编写广州市自动监控执法应用工作周报，向客户汇报近期情况。</w:t>
            </w:r>
            <w:r>
              <w:rPr>
                <w:rFonts w:ascii="宋体" w:hAnsi="宋体" w:eastAsia="宋体" w:cs="宋体"/>
                <w:sz w:val="24"/>
                <w:szCs w:val="24"/>
              </w:rPr>
              <w:br w:type="textWrapping"/>
            </w:r>
            <w:r>
              <w:rPr>
                <w:rFonts w:ascii="宋体" w:hAnsi="宋体" w:eastAsia="宋体" w:cs="宋体"/>
                <w:sz w:val="24"/>
                <w:szCs w:val="24"/>
              </w:rPr>
              <w:t>3.针对市平台、省平台、国发平台、锅炉平台、垃圾焚烧督办平台任务的处理情况出具每天的值守日志。</w:t>
            </w:r>
            <w:r>
              <w:rPr>
                <w:rFonts w:ascii="宋体" w:hAnsi="宋体" w:eastAsia="宋体" w:cs="宋体"/>
                <w:sz w:val="24"/>
                <w:szCs w:val="24"/>
              </w:rPr>
              <w:br w:type="textWrapping"/>
            </w:r>
            <w:r>
              <w:rPr>
                <w:rFonts w:ascii="宋体" w:hAnsi="宋体" w:eastAsia="宋体" w:cs="宋体"/>
                <w:sz w:val="24"/>
                <w:szCs w:val="24"/>
              </w:rPr>
              <w:t>4.每天制作广州市即时传输率不足90%的企业进行传输率不达标通报。</w:t>
            </w:r>
            <w:r>
              <w:rPr>
                <w:rFonts w:ascii="宋体" w:hAnsi="宋体" w:eastAsia="宋体" w:cs="宋体"/>
                <w:sz w:val="24"/>
                <w:szCs w:val="24"/>
              </w:rPr>
              <w:br w:type="textWrapping"/>
            </w:r>
            <w:r>
              <w:rPr>
                <w:rFonts w:ascii="宋体" w:hAnsi="宋体" w:eastAsia="宋体" w:cs="宋体"/>
                <w:sz w:val="24"/>
                <w:szCs w:val="24"/>
              </w:rPr>
              <w:t>5.完成巡检计划排班并把检查情况下发分局。</w:t>
            </w:r>
            <w:r>
              <w:rPr>
                <w:rFonts w:ascii="宋体" w:hAnsi="宋体" w:eastAsia="宋体" w:cs="宋体"/>
                <w:sz w:val="24"/>
                <w:szCs w:val="24"/>
              </w:rPr>
              <w:br w:type="textWrapping"/>
            </w:r>
            <w:r>
              <w:rPr>
                <w:rFonts w:ascii="宋体" w:hAnsi="宋体" w:eastAsia="宋体" w:cs="宋体"/>
                <w:sz w:val="24"/>
                <w:szCs w:val="24"/>
              </w:rPr>
              <w:t>6.解答各分局国发平台、传输率平台等相关问题。</w:t>
            </w:r>
            <w:r>
              <w:rPr>
                <w:rFonts w:ascii="宋体" w:hAnsi="宋体" w:eastAsia="宋体" w:cs="宋体"/>
                <w:sz w:val="24"/>
                <w:szCs w:val="24"/>
              </w:rPr>
              <w:br w:type="textWrapping"/>
            </w:r>
            <w:r>
              <w:rPr>
                <w:rFonts w:ascii="宋体" w:hAnsi="宋体" w:eastAsia="宋体" w:cs="宋体"/>
                <w:sz w:val="24"/>
                <w:szCs w:val="24"/>
              </w:rPr>
              <w:t>7.处理省物联网平台日数据超标督办和数据异常督办任务。</w:t>
            </w:r>
            <w:r>
              <w:rPr>
                <w:rFonts w:ascii="宋体" w:hAnsi="宋体" w:eastAsia="宋体" w:cs="宋体"/>
                <w:sz w:val="24"/>
                <w:szCs w:val="24"/>
              </w:rPr>
              <w:br w:type="textWrapping"/>
            </w:r>
            <w:r>
              <w:rPr>
                <w:rFonts w:ascii="宋体" w:hAnsi="宋体" w:eastAsia="宋体" w:cs="宋体"/>
                <w:sz w:val="24"/>
                <w:szCs w:val="24"/>
              </w:rPr>
              <w:t>8.大气污染天气每天出具一份全市氮氧化物日报。</w:t>
            </w:r>
            <w:r>
              <w:rPr>
                <w:rFonts w:ascii="宋体" w:hAnsi="宋体" w:eastAsia="宋体" w:cs="宋体"/>
                <w:sz w:val="24"/>
                <w:szCs w:val="24"/>
              </w:rPr>
              <w:br w:type="textWrapping"/>
            </w:r>
            <w:r>
              <w:rPr>
                <w:rFonts w:ascii="宋体" w:hAnsi="宋体" w:eastAsia="宋体" w:cs="宋体"/>
                <w:sz w:val="24"/>
                <w:szCs w:val="24"/>
              </w:rPr>
              <w:t>二、传输率统计</w:t>
            </w:r>
            <w:r>
              <w:rPr>
                <w:rFonts w:ascii="宋体" w:hAnsi="宋体" w:eastAsia="宋体" w:cs="宋体"/>
                <w:sz w:val="24"/>
                <w:szCs w:val="24"/>
              </w:rPr>
              <w:br w:type="textWrapping"/>
            </w:r>
            <w:r>
              <w:rPr>
                <w:rFonts w:ascii="宋体" w:hAnsi="宋体" w:eastAsia="宋体" w:cs="宋体"/>
                <w:sz w:val="24"/>
                <w:szCs w:val="24"/>
              </w:rPr>
              <w:t>     2024年9月份广州市即时传输有效率为99.1%，补全传输有效率为99.4%（合同传输率无要求，已达到省厅95%要求）。</w:t>
            </w:r>
            <w:r>
              <w:rPr>
                <w:rFonts w:ascii="宋体" w:hAnsi="宋体" w:eastAsia="宋体" w:cs="宋体"/>
                <w:sz w:val="24"/>
                <w:szCs w:val="24"/>
              </w:rPr>
              <w:br w:type="textWrapping"/>
            </w:r>
            <w:r>
              <w:rPr>
                <w:rFonts w:ascii="宋体" w:hAnsi="宋体" w:eastAsia="宋体" w:cs="宋体"/>
                <w:sz w:val="24"/>
                <w:szCs w:val="24"/>
              </w:rPr>
              <w:t>三、自动监控巡检</w:t>
            </w:r>
            <w:r>
              <w:rPr>
                <w:rFonts w:ascii="宋体" w:hAnsi="宋体" w:eastAsia="宋体" w:cs="宋体"/>
                <w:sz w:val="24"/>
                <w:szCs w:val="24"/>
              </w:rPr>
              <w:br w:type="textWrapping"/>
            </w:r>
            <w:r>
              <w:rPr>
                <w:rFonts w:ascii="宋体" w:hAnsi="宋体" w:eastAsia="宋体" w:cs="宋体"/>
                <w:sz w:val="24"/>
                <w:szCs w:val="24"/>
              </w:rPr>
              <w:t>    9月份市局组织第三方自动监控巡检人员共现场帮扶企业53家，发现存在问题企业24家共47条问题，其中发现较多的问题有：因子全程标定不合格、部分标气瓶未固定、未使用高浓度标气进行校准、校准记录频次不足等问题。</w:t>
            </w:r>
          </w:p>
          <w:p>
            <w:pPr>
              <w:rPr>
                <w:rFonts w:hint="eastAsia"/>
                <w:b/>
                <w:bCs/>
              </w:rPr>
            </w:pPr>
            <w:r>
              <w:rPr>
                <w:rFonts w:hint="eastAsia"/>
                <w:b/>
                <w:bCs/>
              </w:rPr>
              <w:t>广州华南督察局（陆兴福）</w:t>
            </w:r>
          </w:p>
          <w:p>
            <w:pPr>
              <w:rPr>
                <w:rFonts w:hint="eastAsia"/>
                <w:b/>
                <w:bCs/>
              </w:rPr>
            </w:pPr>
            <w:r>
              <w:rPr>
                <w:rFonts w:ascii="宋体" w:hAnsi="宋体" w:eastAsia="宋体" w:cs="宋体"/>
                <w:sz w:val="24"/>
                <w:szCs w:val="24"/>
              </w:rPr>
              <w:t>9月份华南督察局信息化维护主要工作：</w:t>
            </w:r>
            <w:r>
              <w:rPr>
                <w:rFonts w:ascii="宋体" w:hAnsi="宋体" w:eastAsia="宋体" w:cs="宋体"/>
                <w:sz w:val="24"/>
                <w:szCs w:val="24"/>
              </w:rPr>
              <w:br w:type="textWrapping"/>
            </w:r>
            <w:r>
              <w:rPr>
                <w:rFonts w:ascii="宋体" w:hAnsi="宋体" w:eastAsia="宋体" w:cs="宋体"/>
                <w:sz w:val="24"/>
                <w:szCs w:val="24"/>
              </w:rPr>
              <w:t>1.终端维护：帮姜永红维修笔记本电脑，加装内存条和固态硬盘；</w:t>
            </w:r>
            <w:r>
              <w:rPr>
                <w:rFonts w:ascii="宋体" w:hAnsi="宋体" w:eastAsia="宋体" w:cs="宋体"/>
                <w:sz w:val="24"/>
                <w:szCs w:val="24"/>
              </w:rPr>
              <w:br w:type="textWrapping"/>
            </w:r>
            <w:r>
              <w:rPr>
                <w:rFonts w:ascii="宋体" w:hAnsi="宋体" w:eastAsia="宋体" w:cs="宋体"/>
                <w:sz w:val="24"/>
                <w:szCs w:val="24"/>
              </w:rPr>
              <w:t>帮张玲玲联系联想售后上门维修笔记本电脑，免费更换了主板，然后再帮她加装固态硬盘安装系统和办公软件；</w:t>
            </w:r>
            <w:r>
              <w:rPr>
                <w:rFonts w:ascii="宋体" w:hAnsi="宋体" w:eastAsia="宋体" w:cs="宋体"/>
                <w:sz w:val="24"/>
                <w:szCs w:val="24"/>
              </w:rPr>
              <w:br w:type="textWrapping"/>
            </w:r>
            <w:r>
              <w:rPr>
                <w:rFonts w:ascii="宋体" w:hAnsi="宋体" w:eastAsia="宋体" w:cs="宋体"/>
                <w:sz w:val="24"/>
                <w:szCs w:val="24"/>
              </w:rPr>
              <w:t>帮潘浩伟检修台式机网络故障，网卡坏了需要更换，临时使用无线网卡上网；</w:t>
            </w:r>
            <w:r>
              <w:rPr>
                <w:rFonts w:ascii="宋体" w:hAnsi="宋体" w:eastAsia="宋体" w:cs="宋体"/>
                <w:sz w:val="24"/>
                <w:szCs w:val="24"/>
              </w:rPr>
              <w:br w:type="textWrapping"/>
            </w:r>
            <w:r>
              <w:rPr>
                <w:rFonts w:ascii="宋体" w:hAnsi="宋体" w:eastAsia="宋体" w:cs="宋体"/>
                <w:sz w:val="24"/>
                <w:szCs w:val="24"/>
              </w:rPr>
              <w:t>磁盘阵列控制器送修，修好之后又进行详细检查，发现故障立即解决掉，目前磁盘阵列2个控制器节点都已经正常使用。</w:t>
            </w:r>
            <w:r>
              <w:rPr>
                <w:rFonts w:ascii="宋体" w:hAnsi="宋体" w:eastAsia="宋体" w:cs="宋体"/>
                <w:sz w:val="24"/>
                <w:szCs w:val="24"/>
              </w:rPr>
              <w:br w:type="textWrapping"/>
            </w:r>
            <w:r>
              <w:rPr>
                <w:rFonts w:ascii="宋体" w:hAnsi="宋体" w:eastAsia="宋体" w:cs="宋体"/>
                <w:sz w:val="24"/>
                <w:szCs w:val="24"/>
              </w:rPr>
              <w:t>2.2高1弱问题检查：按照网信办通知修复wps安全漏洞，防火墙增添“高危端口”防护策略。</w:t>
            </w:r>
            <w:r>
              <w:rPr>
                <w:rFonts w:ascii="宋体" w:hAnsi="宋体" w:eastAsia="宋体" w:cs="宋体"/>
                <w:sz w:val="24"/>
                <w:szCs w:val="24"/>
              </w:rPr>
              <w:br w:type="textWrapping"/>
            </w:r>
            <w:r>
              <w:rPr>
                <w:rFonts w:ascii="宋体" w:hAnsi="宋体" w:eastAsia="宋体" w:cs="宋体"/>
                <w:sz w:val="24"/>
                <w:szCs w:val="24"/>
              </w:rPr>
              <w:t>3.保密检查：本月对一处、四处在单位的人员电脑进行保密检查，目前除了个别不在单位的未检查外，都已经扫描检查完成。</w:t>
            </w:r>
            <w:r>
              <w:rPr>
                <w:rFonts w:ascii="宋体" w:hAnsi="宋体" w:eastAsia="宋体" w:cs="宋体"/>
                <w:sz w:val="24"/>
                <w:szCs w:val="24"/>
              </w:rPr>
              <w:br w:type="textWrapping"/>
            </w:r>
            <w:r>
              <w:rPr>
                <w:rFonts w:ascii="宋体" w:hAnsi="宋体" w:eastAsia="宋体" w:cs="宋体"/>
                <w:sz w:val="24"/>
                <w:szCs w:val="24"/>
              </w:rPr>
              <w:t>4.会议保障：第二期、三期二十届三中全会精神集中轮训会议保障服务。</w:t>
            </w:r>
            <w:r>
              <w:rPr>
                <w:rFonts w:ascii="宋体" w:hAnsi="宋体" w:eastAsia="宋体" w:cs="宋体"/>
                <w:sz w:val="24"/>
                <w:szCs w:val="24"/>
              </w:rPr>
              <w:br w:type="textWrapping"/>
            </w:r>
            <w:r>
              <w:rPr>
                <w:rFonts w:ascii="宋体" w:hAnsi="宋体" w:eastAsia="宋体" w:cs="宋体"/>
                <w:sz w:val="24"/>
                <w:szCs w:val="24"/>
              </w:rPr>
              <w:t>5.9月份共提供运维服务30次，其中网络维护1次，系统维护1次，基础实施巡检2次，终端软件维护6次，硬件维护5次，会议保障服务12次，信息咨询服务3次，网站更新21篇。</w:t>
            </w:r>
          </w:p>
          <w:p>
            <w:pPr>
              <w:rPr>
                <w:rFonts w:hint="eastAsia"/>
                <w:b/>
                <w:bCs/>
              </w:rPr>
            </w:pPr>
          </w:p>
          <w:p>
            <w:pPr>
              <w:rPr>
                <w:rFonts w:hint="eastAsia" w:ascii="宋体" w:hAnsi="宋体" w:eastAsia="宋体" w:cs="宋体"/>
                <w:sz w:val="24"/>
                <w:szCs w:val="24"/>
              </w:rPr>
            </w:pPr>
            <w:bookmarkStart w:id="0" w:name="_GoBack"/>
            <w:bookmarkEnd w:id="0"/>
            <w:r>
              <w:rPr>
                <w:rFonts w:hint="eastAsia"/>
                <w:b/>
                <w:bCs/>
              </w:rPr>
              <w:t>珠海高新区（刘炜）</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9月份</w:t>
            </w:r>
            <w:r>
              <w:rPr>
                <w:rFonts w:hint="eastAsia" w:ascii="宋体" w:hAnsi="宋体" w:eastAsia="宋体" w:cs="宋体"/>
                <w:sz w:val="24"/>
                <w:szCs w:val="24"/>
              </w:rPr>
              <w:t>珠海高新区</w:t>
            </w:r>
            <w:r>
              <w:rPr>
                <w:rFonts w:hint="eastAsia" w:ascii="宋体" w:hAnsi="宋体" w:eastAsia="宋体" w:cs="宋体"/>
                <w:sz w:val="24"/>
                <w:szCs w:val="24"/>
                <w:lang w:val="en-US" w:eastAsia="zh-CN"/>
              </w:rPr>
              <w:t>工作情况</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1.每日传输有效率反馈工作，高新区2024年9月传输有效率99.45%。</w:t>
            </w:r>
          </w:p>
          <w:p>
            <w:pPr>
              <w:rPr>
                <w:rFonts w:hint="eastAsia" w:ascii="宋体" w:hAnsi="宋体" w:eastAsia="宋体" w:cs="宋体"/>
                <w:sz w:val="24"/>
                <w:szCs w:val="24"/>
              </w:rPr>
            </w:pPr>
            <w:r>
              <w:rPr>
                <w:rFonts w:hint="eastAsia" w:ascii="宋体" w:hAnsi="宋体" w:eastAsia="宋体" w:cs="宋体"/>
                <w:sz w:val="24"/>
                <w:szCs w:val="24"/>
              </w:rPr>
              <w:t>2.9月份日常检查了6家重点企业。</w:t>
            </w:r>
          </w:p>
          <w:p>
            <w:pPr>
              <w:rPr>
                <w:rFonts w:hint="eastAsia" w:ascii="宋体" w:hAnsi="宋体" w:eastAsia="宋体" w:cs="宋体"/>
                <w:sz w:val="24"/>
                <w:szCs w:val="24"/>
              </w:rPr>
            </w:pPr>
            <w:r>
              <w:rPr>
                <w:rFonts w:hint="eastAsia" w:ascii="宋体" w:hAnsi="宋体" w:eastAsia="宋体" w:cs="宋体"/>
                <w:sz w:val="24"/>
                <w:szCs w:val="24"/>
              </w:rPr>
              <w:t>3.每天查看一遍数据，针对异常、缺失、可疑等数据，让企业及运维单位核实并处理。</w:t>
            </w:r>
          </w:p>
          <w:p>
            <w:pPr>
              <w:rPr>
                <w:rFonts w:hint="eastAsia" w:ascii="宋体" w:hAnsi="宋体" w:eastAsia="宋体" w:cs="宋体"/>
                <w:sz w:val="24"/>
                <w:szCs w:val="24"/>
              </w:rPr>
            </w:pPr>
            <w:r>
              <w:rPr>
                <w:rFonts w:hint="eastAsia" w:ascii="宋体" w:hAnsi="宋体" w:eastAsia="宋体" w:cs="宋体"/>
                <w:sz w:val="24"/>
                <w:szCs w:val="24"/>
              </w:rPr>
              <w:t>4.每周出具台账、简讯、超标故障分析，处理企业及运维单位发送的各种报告并归档。</w:t>
            </w:r>
          </w:p>
          <w:p>
            <w:pPr>
              <w:rPr>
                <w:rFonts w:hint="eastAsia" w:ascii="宋体" w:hAnsi="宋体" w:eastAsia="宋体" w:cs="宋体"/>
                <w:sz w:val="24"/>
                <w:szCs w:val="24"/>
              </w:rPr>
            </w:pPr>
            <w:r>
              <w:rPr>
                <w:rFonts w:hint="eastAsia" w:ascii="宋体" w:hAnsi="宋体" w:eastAsia="宋体" w:cs="宋体"/>
                <w:sz w:val="24"/>
                <w:szCs w:val="24"/>
              </w:rPr>
              <w:t>5.给企业开具联网证明，审核验收资料，行文审批等。</w:t>
            </w:r>
          </w:p>
          <w:p>
            <w:pPr>
              <w:rPr>
                <w:rFonts w:ascii="宋体" w:hAnsi="宋体" w:eastAsia="宋体" w:cs="宋体"/>
                <w:sz w:val="24"/>
                <w:szCs w:val="24"/>
              </w:rPr>
            </w:pPr>
            <w:r>
              <w:rPr>
                <w:rFonts w:hint="eastAsia" w:ascii="宋体" w:hAnsi="宋体" w:eastAsia="宋体" w:cs="宋体"/>
                <w:sz w:val="24"/>
                <w:szCs w:val="24"/>
              </w:rPr>
              <w:t>6.协助执法一组开展各项工作，扫描、归档本组影音记录、笔录等并移交法规室。领导交办的其它事项。</w:t>
            </w:r>
          </w:p>
          <w:p>
            <w:pPr>
              <w:rPr>
                <w:rFonts w:hint="eastAsia" w:ascii="宋体" w:hAnsi="宋体" w:eastAsia="宋体" w:cs="宋体"/>
                <w:sz w:val="24"/>
                <w:szCs w:val="24"/>
              </w:rPr>
            </w:pPr>
          </w:p>
          <w:p>
            <w:pPr>
              <w:rPr>
                <w:rFonts w:hint="eastAsia" w:ascii="宋体" w:hAnsi="宋体" w:eastAsia="宋体" w:cs="宋体"/>
                <w:sz w:val="24"/>
                <w:szCs w:val="24"/>
              </w:rPr>
            </w:pPr>
          </w:p>
          <w:p>
            <w:pPr>
              <w:rPr>
                <w:b/>
                <w:bCs/>
              </w:rPr>
            </w:pPr>
            <w:r>
              <w:rPr>
                <w:rFonts w:hint="eastAsia"/>
                <w:b/>
                <w:bCs/>
              </w:rPr>
              <w:t>广西（郭效金）</w:t>
            </w:r>
          </w:p>
          <w:p>
            <w:pPr>
              <w:rPr>
                <w:rFonts w:hint="eastAsia" w:ascii="宋体" w:hAnsi="宋体" w:eastAsia="宋体" w:cs="宋体"/>
                <w:sz w:val="24"/>
                <w:szCs w:val="24"/>
              </w:rPr>
            </w:pPr>
            <w:r>
              <w:rPr>
                <w:rFonts w:ascii="宋体" w:hAnsi="宋体" w:eastAsia="宋体" w:cs="宋体"/>
                <w:sz w:val="24"/>
                <w:szCs w:val="24"/>
              </w:rPr>
              <w:t>9月份广西工作情况：</w:t>
            </w:r>
            <w:r>
              <w:rPr>
                <w:rFonts w:ascii="宋体" w:hAnsi="宋体" w:eastAsia="宋体" w:cs="宋体"/>
                <w:sz w:val="24"/>
                <w:szCs w:val="24"/>
              </w:rPr>
              <w:br w:type="textWrapping"/>
            </w:r>
            <w:r>
              <w:rPr>
                <w:rFonts w:ascii="宋体" w:hAnsi="宋体" w:eastAsia="宋体" w:cs="宋体"/>
                <w:sz w:val="24"/>
                <w:szCs w:val="24"/>
              </w:rPr>
              <w:t>一、自动监控</w:t>
            </w:r>
            <w:r>
              <w:rPr>
                <w:rFonts w:ascii="宋体" w:hAnsi="宋体" w:eastAsia="宋体" w:cs="宋体"/>
                <w:sz w:val="24"/>
                <w:szCs w:val="24"/>
              </w:rPr>
              <w:br w:type="textWrapping"/>
            </w:r>
            <w:r>
              <w:rPr>
                <w:rFonts w:ascii="宋体" w:hAnsi="宋体" w:eastAsia="宋体" w:cs="宋体"/>
                <w:sz w:val="24"/>
                <w:szCs w:val="24"/>
              </w:rPr>
              <w:t>（一）概况：</w:t>
            </w:r>
            <w:r>
              <w:rPr>
                <w:rFonts w:ascii="宋体" w:hAnsi="宋体" w:eastAsia="宋体" w:cs="宋体"/>
                <w:sz w:val="24"/>
                <w:szCs w:val="24"/>
              </w:rPr>
              <w:br w:type="textWrapping"/>
            </w:r>
            <w:r>
              <w:rPr>
                <w:rFonts w:ascii="宋体" w:hAnsi="宋体" w:eastAsia="宋体" w:cs="宋体"/>
                <w:sz w:val="24"/>
                <w:szCs w:val="24"/>
              </w:rPr>
              <w:t>1、有效传输率：广西9月份有效传输率：即时率97.21%，补全率：97.5%；即时率低于95%的有162家企业，补全率低于95%的有109家企业，主要原因：①部分企业设备老旧，运行不稳定；②部分企业主动标记意识不强，经常出现错标、漏标、迟标等情况。③部分企业老旧设备近期有更换，协助企业排查新设备联网。④部分第三方运维不到位。⑤存在一批超期未联网企业。</w:t>
            </w:r>
            <w:r>
              <w:rPr>
                <w:rFonts w:ascii="宋体" w:hAnsi="宋体" w:eastAsia="宋体" w:cs="宋体"/>
                <w:sz w:val="24"/>
                <w:szCs w:val="24"/>
              </w:rPr>
              <w:br w:type="textWrapping"/>
            </w:r>
            <w:r>
              <w:rPr>
                <w:rFonts w:ascii="宋体" w:hAnsi="宋体" w:eastAsia="宋体" w:cs="宋体"/>
                <w:sz w:val="24"/>
                <w:szCs w:val="24"/>
              </w:rPr>
              <w:t>2、问题处理情况：9月份共处理问题128个，其中问题咨询类47个，账户处理类19个，数据统计38个，其他服务类24个；</w:t>
            </w:r>
            <w:r>
              <w:rPr>
                <w:rFonts w:ascii="宋体" w:hAnsi="宋体" w:eastAsia="宋体" w:cs="宋体"/>
                <w:sz w:val="24"/>
                <w:szCs w:val="24"/>
              </w:rPr>
              <w:br w:type="textWrapping"/>
            </w:r>
            <w:r>
              <w:rPr>
                <w:rFonts w:ascii="宋体" w:hAnsi="宋体" w:eastAsia="宋体" w:cs="宋体"/>
                <w:sz w:val="24"/>
                <w:szCs w:val="24"/>
              </w:rPr>
              <w:t>3、日报问题：每天三次日报统计并通报客户群；</w:t>
            </w:r>
            <w:r>
              <w:rPr>
                <w:rFonts w:ascii="宋体" w:hAnsi="宋体" w:eastAsia="宋体" w:cs="宋体"/>
                <w:sz w:val="24"/>
                <w:szCs w:val="24"/>
              </w:rPr>
              <w:br w:type="textWrapping"/>
            </w:r>
            <w:r>
              <w:rPr>
                <w:rFonts w:ascii="宋体" w:hAnsi="宋体" w:eastAsia="宋体" w:cs="宋体"/>
                <w:sz w:val="24"/>
                <w:szCs w:val="24"/>
              </w:rPr>
              <w:t>4、协助培训：9月份共协助培训1次，培训地点：来宾市生态环境局。</w:t>
            </w:r>
            <w:r>
              <w:rPr>
                <w:rFonts w:ascii="宋体" w:hAnsi="宋体" w:eastAsia="宋体" w:cs="宋体"/>
                <w:sz w:val="24"/>
                <w:szCs w:val="24"/>
              </w:rPr>
              <w:br w:type="textWrapping"/>
            </w:r>
            <w:r>
              <w:rPr>
                <w:rFonts w:ascii="宋体" w:hAnsi="宋体" w:eastAsia="宋体" w:cs="宋体"/>
                <w:sz w:val="24"/>
                <w:szCs w:val="24"/>
              </w:rPr>
              <w:t>5、工作配合：9月份协助厅信息中心梳理业务系统信息收集表。</w:t>
            </w:r>
            <w:r>
              <w:rPr>
                <w:rFonts w:ascii="宋体" w:hAnsi="宋体" w:eastAsia="宋体" w:cs="宋体"/>
                <w:sz w:val="24"/>
                <w:szCs w:val="24"/>
              </w:rPr>
              <w:br w:type="textWrapping"/>
            </w:r>
            <w:r>
              <w:rPr>
                <w:rFonts w:ascii="宋体" w:hAnsi="宋体" w:eastAsia="宋体" w:cs="宋体"/>
                <w:sz w:val="24"/>
                <w:szCs w:val="24"/>
              </w:rPr>
              <w:t>6、数据分析：配合执法局客户要求，分析有效传输率低细节原因、2024年9月1日至9月15日全区日数据连续恒值异常数据情况。</w:t>
            </w:r>
            <w:r>
              <w:rPr>
                <w:rFonts w:ascii="宋体" w:hAnsi="宋体" w:eastAsia="宋体" w:cs="宋体"/>
                <w:sz w:val="24"/>
                <w:szCs w:val="24"/>
              </w:rPr>
              <w:br w:type="textWrapping"/>
            </w:r>
            <w:r>
              <w:rPr>
                <w:rFonts w:ascii="宋体" w:hAnsi="宋体" w:eastAsia="宋体" w:cs="宋体"/>
                <w:sz w:val="24"/>
                <w:szCs w:val="24"/>
              </w:rPr>
              <w:t>7、工作交接：与铁塔总包进行运维工作事项交接。</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（二）具体工作事项：</w:t>
            </w:r>
            <w:r>
              <w:rPr>
                <w:rFonts w:ascii="宋体" w:hAnsi="宋体" w:eastAsia="宋体" w:cs="宋体"/>
                <w:sz w:val="24"/>
                <w:szCs w:val="24"/>
              </w:rPr>
              <w:br w:type="textWrapping"/>
            </w:r>
            <w:r>
              <w:rPr>
                <w:rFonts w:ascii="宋体" w:hAnsi="宋体" w:eastAsia="宋体" w:cs="宋体"/>
                <w:sz w:val="24"/>
                <w:szCs w:val="24"/>
              </w:rPr>
              <w:t>1、通报：每天上午统计广西14地市前一天24小时小时数据与日数据数据缺失情况，整理成日报汇总发送并在群中@相关负责人；每天上午11点跟进上午企业处理前一天的缺失数据情况，整理成日报汇总发送并在群中@相关负责人；每天下午15点统计广西14地市前10天至今天下午13点小时数据与日数据数据缺失情况，整理成日报汇总发送并在群中@相关负责人。</w:t>
            </w:r>
            <w:r>
              <w:rPr>
                <w:rFonts w:ascii="宋体" w:hAnsi="宋体" w:eastAsia="宋体" w:cs="宋体"/>
                <w:sz w:val="24"/>
                <w:szCs w:val="24"/>
              </w:rPr>
              <w:br w:type="textWrapping"/>
            </w:r>
            <w:r>
              <w:rPr>
                <w:rFonts w:ascii="宋体" w:hAnsi="宋体" w:eastAsia="宋体" w:cs="宋体"/>
                <w:sz w:val="24"/>
                <w:szCs w:val="24"/>
              </w:rPr>
              <w:t>2、巡检：①每天早上远程巡检广西全区14个地市国发服务器运行情况，包括磁盘、内存、CPU、应用程序、服务、进程等检查是否正常；巡检4.2平台相关服务器资源以及平台服务进程运行情况，校准服务器时间。②垃圾焚烧:每日巡检查看14个地市垃圾焚烧企业端数据上报情况。（包括小时数据、分钟数据、实时数据以及日数据）。</w:t>
            </w:r>
            <w:r>
              <w:rPr>
                <w:rFonts w:ascii="宋体" w:hAnsi="宋体" w:eastAsia="宋体" w:cs="宋体"/>
                <w:sz w:val="24"/>
                <w:szCs w:val="24"/>
              </w:rPr>
              <w:br w:type="textWrapping"/>
            </w:r>
            <w:r>
              <w:rPr>
                <w:rFonts w:ascii="宋体" w:hAnsi="宋体" w:eastAsia="宋体" w:cs="宋体"/>
                <w:sz w:val="24"/>
                <w:szCs w:val="24"/>
              </w:rPr>
              <w:t>3、备份：巡检4.2mongodb服务器每日自动备份情况；给广西全区14地市数据库进行异地备份。</w:t>
            </w:r>
            <w:r>
              <w:rPr>
                <w:rFonts w:ascii="宋体" w:hAnsi="宋体" w:eastAsia="宋体" w:cs="宋体"/>
                <w:sz w:val="24"/>
                <w:szCs w:val="24"/>
              </w:rPr>
              <w:br w:type="textWrapping"/>
            </w:r>
            <w:r>
              <w:rPr>
                <w:rFonts w:ascii="宋体" w:hAnsi="宋体" w:eastAsia="宋体" w:cs="宋体"/>
                <w:sz w:val="24"/>
                <w:szCs w:val="24"/>
              </w:rPr>
              <w:t>4、排查：排查全区2024年9月1日-9月17日传输有效率异常情况；排查考核基数，处理考核基数排查问题，排污许可证是否到期，排污许可证是否变更等问题；排查联网情况,配合企业以及运维单位核实广西新平台数据接入情况。</w:t>
            </w:r>
            <w:r>
              <w:rPr>
                <w:rFonts w:ascii="宋体" w:hAnsi="宋体" w:eastAsia="宋体" w:cs="宋体"/>
                <w:sz w:val="24"/>
                <w:szCs w:val="24"/>
              </w:rPr>
              <w:br w:type="textWrapping"/>
            </w:r>
            <w:r>
              <w:rPr>
                <w:rFonts w:ascii="宋体" w:hAnsi="宋体" w:eastAsia="宋体" w:cs="宋体"/>
                <w:sz w:val="24"/>
                <w:szCs w:val="24"/>
              </w:rPr>
              <w:t>5、账号：处理区平台账号，排查系统账号，企业端账号等相关问题。</w:t>
            </w:r>
            <w:r>
              <w:rPr>
                <w:rFonts w:ascii="宋体" w:hAnsi="宋体" w:eastAsia="宋体" w:cs="宋体"/>
                <w:sz w:val="24"/>
                <w:szCs w:val="24"/>
              </w:rPr>
              <w:br w:type="textWrapping"/>
            </w:r>
            <w:r>
              <w:rPr>
                <w:rFonts w:ascii="宋体" w:hAnsi="宋体" w:eastAsia="宋体" w:cs="宋体"/>
                <w:sz w:val="24"/>
                <w:szCs w:val="24"/>
              </w:rPr>
              <w:t>6、权限：处理无提交权限，负责人变更，不能跳转，账号异常，第三方运维解锁，审核运维企业信息，涉税平台接口替换相关组件，申请增加监测机构。按省厅要求调度平台信息，数据监控信息，超标任务撤回，删除等。</w:t>
            </w:r>
            <w:r>
              <w:rPr>
                <w:rFonts w:ascii="宋体" w:hAnsi="宋体" w:eastAsia="宋体" w:cs="宋体"/>
                <w:sz w:val="24"/>
                <w:szCs w:val="24"/>
              </w:rPr>
              <w:br w:type="textWrapping"/>
            </w:r>
            <w:r>
              <w:rPr>
                <w:rFonts w:ascii="宋体" w:hAnsi="宋体" w:eastAsia="宋体" w:cs="宋体"/>
                <w:sz w:val="24"/>
                <w:szCs w:val="24"/>
              </w:rPr>
              <w:t>7、提醒：提醒客户及时处理事后督办单，缺失数据，及时联系相关企业，督促企业及时处理问题。</w:t>
            </w:r>
            <w:r>
              <w:rPr>
                <w:rFonts w:ascii="宋体" w:hAnsi="宋体" w:eastAsia="宋体" w:cs="宋体"/>
                <w:sz w:val="24"/>
                <w:szCs w:val="24"/>
              </w:rPr>
              <w:br w:type="textWrapping"/>
            </w:r>
            <w:r>
              <w:rPr>
                <w:rFonts w:ascii="宋体" w:hAnsi="宋体" w:eastAsia="宋体" w:cs="宋体"/>
                <w:sz w:val="24"/>
                <w:szCs w:val="24"/>
              </w:rPr>
              <w:t>8、需求与建议：收集广西区平台客户使用中提出的需求和建议，各地市发现的平台BUG，复现整理并反馈公司研发人员。</w:t>
            </w:r>
            <w:r>
              <w:rPr>
                <w:rFonts w:ascii="宋体" w:hAnsi="宋体" w:eastAsia="宋体" w:cs="宋体"/>
                <w:sz w:val="24"/>
                <w:szCs w:val="24"/>
              </w:rPr>
              <w:br w:type="textWrapping"/>
            </w:r>
            <w:r>
              <w:rPr>
                <w:rFonts w:ascii="宋体" w:hAnsi="宋体" w:eastAsia="宋体" w:cs="宋体"/>
                <w:sz w:val="24"/>
                <w:szCs w:val="24"/>
              </w:rPr>
              <w:t>9、补丁升级：按时完成4.3平台相关程序补丁包升级工作并验证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（三）下一步工作</w:t>
            </w:r>
            <w:r>
              <w:rPr>
                <w:rFonts w:ascii="宋体" w:hAnsi="宋体" w:eastAsia="宋体" w:cs="宋体"/>
                <w:sz w:val="24"/>
                <w:szCs w:val="24"/>
              </w:rPr>
              <w:br w:type="textWrapping"/>
            </w:r>
            <w:r>
              <w:rPr>
                <w:rFonts w:ascii="宋体" w:hAnsi="宋体" w:eastAsia="宋体" w:cs="宋体"/>
                <w:sz w:val="24"/>
                <w:szCs w:val="24"/>
              </w:rPr>
              <w:t>1、继续协助做好系统漏洞自查工作，及时修复已知安全漏洞，提高安全意识。</w:t>
            </w:r>
            <w:r>
              <w:rPr>
                <w:rFonts w:ascii="宋体" w:hAnsi="宋体" w:eastAsia="宋体" w:cs="宋体"/>
                <w:sz w:val="24"/>
                <w:szCs w:val="24"/>
              </w:rPr>
              <w:br w:type="textWrapping"/>
            </w:r>
            <w:r>
              <w:rPr>
                <w:rFonts w:ascii="宋体" w:hAnsi="宋体" w:eastAsia="宋体" w:cs="宋体"/>
                <w:sz w:val="24"/>
                <w:szCs w:val="24"/>
              </w:rPr>
              <w:t>2、配合做好10月份自动监控业务培训班工作要求。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二、广西环保税：</w:t>
            </w:r>
            <w:r>
              <w:rPr>
                <w:rFonts w:ascii="宋体" w:hAnsi="宋体" w:eastAsia="宋体" w:cs="宋体"/>
                <w:sz w:val="24"/>
                <w:szCs w:val="24"/>
              </w:rPr>
              <w:br w:type="textWrapping"/>
            </w:r>
            <w:r>
              <w:rPr>
                <w:rFonts w:ascii="宋体" w:hAnsi="宋体" w:eastAsia="宋体" w:cs="宋体"/>
                <w:sz w:val="24"/>
                <w:szCs w:val="24"/>
              </w:rPr>
              <w:t>工作情况：</w:t>
            </w:r>
            <w:r>
              <w:rPr>
                <w:rFonts w:ascii="宋体" w:hAnsi="宋体" w:eastAsia="宋体" w:cs="宋体"/>
                <w:sz w:val="24"/>
                <w:szCs w:val="24"/>
              </w:rPr>
              <w:br w:type="textWrapping"/>
            </w:r>
            <w:r>
              <w:rPr>
                <w:rFonts w:ascii="宋体" w:hAnsi="宋体" w:eastAsia="宋体" w:cs="宋体"/>
                <w:sz w:val="24"/>
                <w:szCs w:val="24"/>
              </w:rPr>
              <w:t>1、每日巡检广西涉税平台三台服务器运行情况，巡检业务数据库、环保前置机数据库每日自动备份情况。</w:t>
            </w:r>
            <w:r>
              <w:rPr>
                <w:rFonts w:ascii="宋体" w:hAnsi="宋体" w:eastAsia="宋体" w:cs="宋体"/>
                <w:sz w:val="24"/>
                <w:szCs w:val="24"/>
              </w:rPr>
              <w:br w:type="textWrapping"/>
            </w:r>
            <w:r>
              <w:rPr>
                <w:rFonts w:ascii="宋体" w:hAnsi="宋体" w:eastAsia="宋体" w:cs="宋体"/>
                <w:sz w:val="24"/>
                <w:szCs w:val="24"/>
              </w:rPr>
              <w:t>2、9月份完成6条环保处罚数据、7767条新增排污许可证数据数据的处理与交换。</w:t>
            </w:r>
            <w:r>
              <w:rPr>
                <w:rFonts w:ascii="宋体" w:hAnsi="宋体" w:eastAsia="宋体" w:cs="宋体"/>
                <w:sz w:val="24"/>
                <w:szCs w:val="24"/>
              </w:rPr>
              <w:br w:type="textWrapping"/>
            </w:r>
            <w:r>
              <w:rPr>
                <w:rFonts w:ascii="宋体" w:hAnsi="宋体" w:eastAsia="宋体" w:cs="宋体"/>
                <w:sz w:val="24"/>
                <w:szCs w:val="24"/>
              </w:rPr>
              <w:t>3、截至2024年8月31日南宁市排污许可证全量数据</w:t>
            </w:r>
            <w:r>
              <w:rPr>
                <w:rFonts w:ascii="宋体" w:hAnsi="宋体" w:eastAsia="宋体" w:cs="宋体"/>
                <w:sz w:val="24"/>
                <w:szCs w:val="24"/>
              </w:rPr>
              <w:br w:type="textWrapping"/>
            </w:r>
            <w:r>
              <w:rPr>
                <w:rFonts w:ascii="宋体" w:hAnsi="宋体" w:eastAsia="宋体" w:cs="宋体"/>
                <w:sz w:val="24"/>
                <w:szCs w:val="24"/>
              </w:rPr>
              <w:t>4、整理统计2024年1-9月广西全区以及各市即时率和补全率。</w:t>
            </w:r>
            <w:r>
              <w:rPr>
                <w:rFonts w:ascii="宋体" w:hAnsi="宋体" w:eastAsia="宋体" w:cs="宋体"/>
                <w:sz w:val="24"/>
                <w:szCs w:val="24"/>
              </w:rPr>
              <w:br w:type="textWrapping"/>
            </w:r>
            <w:r>
              <w:rPr>
                <w:rFonts w:ascii="宋体" w:hAnsi="宋体" w:eastAsia="宋体" w:cs="宋体"/>
                <w:sz w:val="24"/>
                <w:szCs w:val="24"/>
              </w:rPr>
              <w:t>5、每日数据缺失统计</w:t>
            </w:r>
            <w:r>
              <w:rPr>
                <w:rFonts w:ascii="宋体" w:hAnsi="宋体" w:eastAsia="宋体" w:cs="宋体"/>
                <w:sz w:val="24"/>
                <w:szCs w:val="24"/>
              </w:rPr>
              <w:br w:type="textWrapping"/>
            </w:r>
            <w:r>
              <w:rPr>
                <w:rFonts w:ascii="宋体" w:hAnsi="宋体" w:eastAsia="宋体" w:cs="宋体"/>
                <w:sz w:val="24"/>
                <w:szCs w:val="24"/>
              </w:rPr>
              <w:t>6、配合广西生态环境厅一级等保系统风险评估工作，补充提交广西涉税平台相关材料与截图，针对评估员的问题答疑</w:t>
            </w:r>
            <w:r>
              <w:rPr>
                <w:rFonts w:ascii="宋体" w:hAnsi="宋体" w:eastAsia="宋体" w:cs="宋体"/>
                <w:sz w:val="24"/>
                <w:szCs w:val="24"/>
              </w:rPr>
              <w:br w:type="textWrapping"/>
            </w:r>
            <w:r>
              <w:rPr>
                <w:rFonts w:ascii="宋体" w:hAnsi="宋体" w:eastAsia="宋体" w:cs="宋体"/>
                <w:sz w:val="24"/>
                <w:szCs w:val="24"/>
              </w:rPr>
              <w:t>7、河池市审计问题答疑，提供数据交换记录</w:t>
            </w:r>
          </w:p>
          <w:p>
            <w:pPr>
              <w:rPr>
                <w:rFonts w:ascii="宋体" w:hAnsi="宋体" w:eastAsia="宋体" w:cs="宋体"/>
                <w:sz w:val="24"/>
                <w:szCs w:val="24"/>
              </w:rPr>
            </w:pPr>
            <w:r>
              <w:rPr>
                <w:rFonts w:hint="eastAsia"/>
                <w:b/>
                <w:bCs/>
              </w:rPr>
              <w:t>湖南省（</w:t>
            </w:r>
            <w:r>
              <w:rPr>
                <w:b/>
                <w:bCs/>
              </w:rPr>
              <w:t>胡逍</w:t>
            </w:r>
            <w:r>
              <w:rPr>
                <w:rFonts w:hint="eastAsia"/>
                <w:b/>
                <w:bCs/>
              </w:rPr>
              <w:t>）</w:t>
            </w:r>
            <w:r>
              <w:rPr>
                <w:rFonts w:ascii="宋体" w:hAnsi="宋体" w:eastAsia="宋体" w:cs="宋体"/>
                <w:sz w:val="24"/>
                <w:szCs w:val="24"/>
              </w:rPr>
              <w:br w:type="textWrapping"/>
            </w:r>
            <w:r>
              <w:rPr>
                <w:rFonts w:ascii="宋体" w:hAnsi="宋体" w:eastAsia="宋体" w:cs="宋体"/>
                <w:sz w:val="24"/>
                <w:szCs w:val="24"/>
              </w:rPr>
              <w:t>9月份湖南工作情况：</w:t>
            </w:r>
            <w:r>
              <w:rPr>
                <w:rFonts w:ascii="宋体" w:hAnsi="宋体" w:eastAsia="宋体" w:cs="宋体"/>
                <w:sz w:val="24"/>
                <w:szCs w:val="24"/>
              </w:rPr>
              <w:br w:type="textWrapping"/>
            </w:r>
            <w:r>
              <w:rPr>
                <w:rFonts w:ascii="宋体" w:hAnsi="宋体" w:eastAsia="宋体" w:cs="宋体"/>
                <w:sz w:val="24"/>
                <w:szCs w:val="24"/>
              </w:rPr>
              <w:t>一、总体情况：</w:t>
            </w:r>
            <w:r>
              <w:rPr>
                <w:rFonts w:ascii="宋体" w:hAnsi="宋体" w:eastAsia="宋体" w:cs="宋体"/>
                <w:sz w:val="24"/>
                <w:szCs w:val="24"/>
              </w:rPr>
              <w:br w:type="textWrapping"/>
            </w:r>
            <w:r>
              <w:rPr>
                <w:rFonts w:ascii="宋体" w:hAnsi="宋体" w:eastAsia="宋体" w:cs="宋体"/>
                <w:sz w:val="24"/>
                <w:szCs w:val="24"/>
              </w:rPr>
              <w:t>  1）平台BUG问题:收集客户需求和建议，反馈公司给对接的研发人员(9月份提交了11个平台bug和需求，遗留3个，研发正在处理)；</w:t>
            </w:r>
            <w:r>
              <w:rPr>
                <w:rFonts w:ascii="宋体" w:hAnsi="宋体" w:eastAsia="宋体" w:cs="宋体"/>
                <w:sz w:val="24"/>
                <w:szCs w:val="24"/>
              </w:rPr>
              <w:br w:type="textWrapping"/>
            </w:r>
            <w:r>
              <w:rPr>
                <w:rFonts w:ascii="宋体" w:hAnsi="宋体" w:eastAsia="宋体" w:cs="宋体"/>
                <w:sz w:val="24"/>
                <w:szCs w:val="24"/>
              </w:rPr>
              <w:t>    2）9月湖南省考核企业1800家，即时有效传输率98.59%，补全有效传输率98.94%(合同内要求补全率98%，已达标。考核指标是23年中定下，省厅客户也知道目前全省的情况，目前采取每日分析调度，月度简报通报，来逐步提高全省的率，优先保障全省的即时率（95%）和补全率（98%）)。</w:t>
            </w:r>
            <w:r>
              <w:rPr>
                <w:rFonts w:ascii="宋体" w:hAnsi="宋体" w:eastAsia="宋体" w:cs="宋体"/>
                <w:sz w:val="24"/>
                <w:szCs w:val="24"/>
              </w:rPr>
              <w:br w:type="textWrapping"/>
            </w:r>
            <w:r>
              <w:rPr>
                <w:rFonts w:ascii="宋体" w:hAnsi="宋体" w:eastAsia="宋体" w:cs="宋体"/>
                <w:sz w:val="24"/>
                <w:szCs w:val="24"/>
              </w:rPr>
              <w:t>  二、日常工作内容：</w:t>
            </w:r>
            <w:r>
              <w:rPr>
                <w:rFonts w:ascii="宋体" w:hAnsi="宋体" w:eastAsia="宋体" w:cs="宋体"/>
                <w:sz w:val="24"/>
                <w:szCs w:val="24"/>
              </w:rPr>
              <w:br w:type="textWrapping"/>
            </w:r>
            <w:r>
              <w:rPr>
                <w:rFonts w:ascii="宋体" w:hAnsi="宋体" w:eastAsia="宋体" w:cs="宋体"/>
                <w:sz w:val="24"/>
                <w:szCs w:val="24"/>
              </w:rPr>
              <w:t>  1）MN号分配，协助指导运维单位与平台联网，处理联网过程中遇到的问题；</w:t>
            </w:r>
            <w:r>
              <w:rPr>
                <w:rFonts w:ascii="宋体" w:hAnsi="宋体" w:eastAsia="宋体" w:cs="宋体"/>
                <w:sz w:val="24"/>
                <w:szCs w:val="24"/>
              </w:rPr>
              <w:br w:type="textWrapping"/>
            </w:r>
            <w:r>
              <w:rPr>
                <w:rFonts w:ascii="宋体" w:hAnsi="宋体" w:eastAsia="宋体" w:cs="宋体"/>
                <w:sz w:val="24"/>
                <w:szCs w:val="24"/>
              </w:rPr>
              <w:t>  2）对省市客户日常的咨询问题，提供解答；</w:t>
            </w:r>
            <w:r>
              <w:rPr>
                <w:rFonts w:ascii="宋体" w:hAnsi="宋体" w:eastAsia="宋体" w:cs="宋体"/>
                <w:sz w:val="24"/>
                <w:szCs w:val="24"/>
              </w:rPr>
              <w:br w:type="textWrapping"/>
            </w:r>
            <w:r>
              <w:rPr>
                <w:rFonts w:ascii="宋体" w:hAnsi="宋体" w:eastAsia="宋体" w:cs="宋体"/>
                <w:sz w:val="24"/>
                <w:szCs w:val="24"/>
              </w:rPr>
              <w:t>  3）收集客户日常反馈及我们工作中发现的bug和需求，整理反馈研发和对接人；</w:t>
            </w:r>
            <w:r>
              <w:rPr>
                <w:rFonts w:ascii="宋体" w:hAnsi="宋体" w:eastAsia="宋体" w:cs="宋体"/>
                <w:sz w:val="24"/>
                <w:szCs w:val="24"/>
              </w:rPr>
              <w:br w:type="textWrapping"/>
            </w:r>
            <w:r>
              <w:rPr>
                <w:rFonts w:ascii="宋体" w:hAnsi="宋体" w:eastAsia="宋体" w:cs="宋体"/>
                <w:sz w:val="24"/>
                <w:szCs w:val="24"/>
              </w:rPr>
              <w:t>  4）日报通报、连续两天传输有效率为0及连续两天督办企业统计；</w:t>
            </w:r>
            <w:r>
              <w:rPr>
                <w:rFonts w:ascii="宋体" w:hAnsi="宋体" w:eastAsia="宋体" w:cs="宋体"/>
                <w:sz w:val="24"/>
                <w:szCs w:val="24"/>
              </w:rPr>
              <w:br w:type="textWrapping"/>
            </w:r>
            <w:r>
              <w:rPr>
                <w:rFonts w:ascii="宋体" w:hAnsi="宋体" w:eastAsia="宋体" w:cs="宋体"/>
                <w:sz w:val="24"/>
                <w:szCs w:val="24"/>
              </w:rPr>
              <w:t>  5）督办跟踪和分析，对反馈不及时、反馈不清晰、未上传附件的督办单进行电话提醒；</w:t>
            </w:r>
            <w:r>
              <w:rPr>
                <w:rFonts w:ascii="宋体" w:hAnsi="宋体" w:eastAsia="宋体" w:cs="宋体"/>
                <w:sz w:val="24"/>
                <w:szCs w:val="24"/>
              </w:rPr>
              <w:br w:type="textWrapping"/>
            </w:r>
            <w:r>
              <w:rPr>
                <w:rFonts w:ascii="宋体" w:hAnsi="宋体" w:eastAsia="宋体" w:cs="宋体"/>
                <w:sz w:val="24"/>
                <w:szCs w:val="24"/>
              </w:rPr>
              <w:t>  6）各类数据调度核实等；</w:t>
            </w:r>
            <w:r>
              <w:rPr>
                <w:rFonts w:ascii="宋体" w:hAnsi="宋体" w:eastAsia="宋体" w:cs="宋体"/>
                <w:sz w:val="24"/>
                <w:szCs w:val="24"/>
              </w:rPr>
              <w:br w:type="textWrapping"/>
            </w:r>
            <w:r>
              <w:rPr>
                <w:rFonts w:ascii="宋体" w:hAnsi="宋体" w:eastAsia="宋体" w:cs="宋体"/>
                <w:sz w:val="24"/>
                <w:szCs w:val="24"/>
              </w:rPr>
              <w:t>  7）有效传输率分析保障；</w:t>
            </w:r>
            <w:r>
              <w:rPr>
                <w:rFonts w:ascii="宋体" w:hAnsi="宋体" w:eastAsia="宋体" w:cs="宋体"/>
                <w:sz w:val="24"/>
                <w:szCs w:val="24"/>
              </w:rPr>
              <w:br w:type="textWrapping"/>
            </w:r>
            <w:r>
              <w:rPr>
                <w:rFonts w:ascii="宋体" w:hAnsi="宋体" w:eastAsia="宋体" w:cs="宋体"/>
                <w:sz w:val="24"/>
                <w:szCs w:val="24"/>
              </w:rPr>
              <w:t>  8）月度超标三天及季度超标6天企业统计；</w:t>
            </w:r>
            <w:r>
              <w:rPr>
                <w:rFonts w:ascii="宋体" w:hAnsi="宋体" w:eastAsia="宋体" w:cs="宋体"/>
                <w:sz w:val="24"/>
                <w:szCs w:val="24"/>
              </w:rPr>
              <w:br w:type="textWrapping"/>
            </w:r>
            <w:r>
              <w:rPr>
                <w:rFonts w:ascii="宋体" w:hAnsi="宋体" w:eastAsia="宋体" w:cs="宋体"/>
                <w:sz w:val="24"/>
                <w:szCs w:val="24"/>
              </w:rPr>
              <w:t>三、定制功能适配4.2：</w:t>
            </w:r>
            <w:r>
              <w:rPr>
                <w:rFonts w:ascii="宋体" w:hAnsi="宋体" w:eastAsia="宋体" w:cs="宋体"/>
                <w:sz w:val="24"/>
                <w:szCs w:val="24"/>
              </w:rPr>
              <w:br w:type="textWrapping"/>
            </w:r>
            <w:r>
              <w:rPr>
                <w:rFonts w:ascii="宋体" w:hAnsi="宋体" w:eastAsia="宋体" w:cs="宋体"/>
                <w:sz w:val="24"/>
                <w:szCs w:val="24"/>
              </w:rPr>
              <w:t>手机APP4.2版本已完成、定制的大屏系统、督办系统，目前已上线；其他行业督办为定制的，目前已基本稳定。目前主要存在的问题是，常德补丁适配进度落后，部分补丁仍未打。</w:t>
            </w:r>
            <w:r>
              <w:rPr>
                <w:rFonts w:ascii="宋体" w:hAnsi="宋体" w:eastAsia="宋体" w:cs="宋体"/>
                <w:sz w:val="24"/>
                <w:szCs w:val="24"/>
              </w:rPr>
              <w:br w:type="textWrapping"/>
            </w:r>
            <w:r>
              <w:rPr>
                <w:rFonts w:ascii="宋体" w:hAnsi="宋体" w:eastAsia="宋体" w:cs="宋体"/>
                <w:sz w:val="24"/>
                <w:szCs w:val="24"/>
              </w:rPr>
              <w:t>四、日常24小时值班工作。</w:t>
            </w:r>
            <w:r>
              <w:rPr>
                <w:rFonts w:ascii="宋体" w:hAnsi="宋体" w:eastAsia="宋体" w:cs="宋体"/>
                <w:sz w:val="24"/>
                <w:szCs w:val="24"/>
              </w:rPr>
              <w:br w:type="textWrapping"/>
            </w:r>
            <w:r>
              <w:rPr>
                <w:rFonts w:ascii="宋体" w:hAnsi="宋体" w:eastAsia="宋体" w:cs="宋体"/>
                <w:sz w:val="24"/>
                <w:szCs w:val="24"/>
              </w:rPr>
              <w:t>五、下月工作计划：</w:t>
            </w:r>
            <w:r>
              <w:rPr>
                <w:rFonts w:ascii="宋体" w:hAnsi="宋体" w:eastAsia="宋体" w:cs="宋体"/>
                <w:sz w:val="24"/>
                <w:szCs w:val="24"/>
              </w:rPr>
              <w:br w:type="textWrapping"/>
            </w:r>
            <w:r>
              <w:rPr>
                <w:rFonts w:ascii="宋体" w:hAnsi="宋体" w:eastAsia="宋体" w:cs="宋体"/>
                <w:sz w:val="24"/>
                <w:szCs w:val="24"/>
              </w:rPr>
              <w:t>    1）保障省厅定制系统（督办、大屏展示系统）稳定运行，跟踪完善新需求，解决发现的bug.</w:t>
            </w:r>
            <w:r>
              <w:rPr>
                <w:rFonts w:ascii="宋体" w:hAnsi="宋体" w:eastAsia="宋体" w:cs="宋体"/>
                <w:sz w:val="24"/>
                <w:szCs w:val="24"/>
              </w:rPr>
              <w:br w:type="textWrapping"/>
            </w:r>
            <w:r>
              <w:rPr>
                <w:rFonts w:ascii="宋体" w:hAnsi="宋体" w:eastAsia="宋体" w:cs="宋体"/>
                <w:sz w:val="24"/>
                <w:szCs w:val="24"/>
              </w:rPr>
              <w:t>    2）有效率传输率分析和保障；</w:t>
            </w:r>
            <w:r>
              <w:rPr>
                <w:rFonts w:ascii="宋体" w:hAnsi="宋体" w:eastAsia="宋体" w:cs="宋体"/>
                <w:sz w:val="24"/>
                <w:szCs w:val="24"/>
              </w:rPr>
              <w:br w:type="textWrapping"/>
            </w:r>
            <w:r>
              <w:rPr>
                <w:rFonts w:ascii="宋体" w:hAnsi="宋体" w:eastAsia="宋体" w:cs="宋体"/>
                <w:sz w:val="24"/>
                <w:szCs w:val="24"/>
              </w:rPr>
              <w:t>    3）督办系统运维和保障；</w:t>
            </w:r>
            <w:r>
              <w:rPr>
                <w:rFonts w:ascii="宋体" w:hAnsi="宋体" w:eastAsia="宋体" w:cs="宋体"/>
                <w:sz w:val="24"/>
                <w:szCs w:val="24"/>
              </w:rPr>
              <w:br w:type="textWrapping"/>
            </w:r>
            <w:r>
              <w:rPr>
                <w:rFonts w:ascii="宋体" w:hAnsi="宋体" w:eastAsia="宋体" w:cs="宋体"/>
                <w:sz w:val="24"/>
                <w:szCs w:val="24"/>
              </w:rPr>
              <w:t>    4）运维监管APP试运行；</w:t>
            </w:r>
            <w:r>
              <w:rPr>
                <w:rFonts w:ascii="宋体" w:hAnsi="宋体" w:eastAsia="宋体" w:cs="宋体"/>
                <w:sz w:val="24"/>
                <w:szCs w:val="24"/>
              </w:rPr>
              <w:br w:type="textWrapping"/>
            </w:r>
            <w:r>
              <w:rPr>
                <w:rFonts w:ascii="宋体" w:hAnsi="宋体" w:eastAsia="宋体" w:cs="宋体"/>
                <w:sz w:val="24"/>
                <w:szCs w:val="24"/>
              </w:rPr>
              <w:t>    5）执法大练兵技术支撑工作</w:t>
            </w:r>
          </w:p>
          <w:p>
            <w:pPr>
              <w:rPr>
                <w:b/>
                <w:bCs/>
              </w:rPr>
            </w:pPr>
            <w:r>
              <w:rPr>
                <w:rFonts w:ascii="宋体" w:hAnsi="宋体" w:eastAsia="宋体" w:cs="宋体"/>
                <w:sz w:val="24"/>
                <w:szCs w:val="24"/>
              </w:rPr>
              <w:br w:type="textWrapping"/>
            </w:r>
            <w:r>
              <w:rPr>
                <w:rFonts w:ascii="宋体" w:hAnsi="宋体" w:eastAsia="宋体" w:cs="宋体"/>
                <w:sz w:val="24"/>
                <w:szCs w:val="24"/>
              </w:rPr>
              <w:t> </w:t>
            </w:r>
            <w:r>
              <w:rPr>
                <w:b/>
                <w:bCs/>
              </w:rPr>
              <w:t>湖南长沙</w:t>
            </w:r>
            <w:r>
              <w:rPr>
                <w:rFonts w:hint="eastAsia"/>
                <w:b/>
                <w:bCs/>
              </w:rPr>
              <w:t>（</w:t>
            </w:r>
            <w:r>
              <w:rPr>
                <w:rFonts w:hint="eastAsia"/>
                <w:b/>
                <w:bCs/>
                <w:lang w:val="en-US" w:eastAsia="zh-CN"/>
              </w:rPr>
              <w:t>阳</w:t>
            </w:r>
            <w:r>
              <w:rPr>
                <w:rFonts w:hint="eastAsia"/>
                <w:b/>
                <w:bCs/>
              </w:rPr>
              <w:t>文韬）</w:t>
            </w:r>
          </w:p>
          <w:p>
            <w:pPr>
              <w:rPr>
                <w:rFonts w:hint="eastAsia" w:ascii="宋体" w:hAnsi="宋体" w:eastAsia="宋体" w:cs="宋体"/>
                <w:sz w:val="24"/>
                <w:szCs w:val="24"/>
              </w:rPr>
            </w:pPr>
            <w:r>
              <w:rPr>
                <w:rFonts w:ascii="宋体" w:hAnsi="宋体" w:eastAsia="宋体" w:cs="宋体"/>
                <w:sz w:val="24"/>
                <w:szCs w:val="24"/>
              </w:rPr>
              <w:t>湖南长沙9月工作情况：</w:t>
            </w:r>
            <w:r>
              <w:rPr>
                <w:rFonts w:ascii="宋体" w:hAnsi="宋体" w:eastAsia="宋体" w:cs="宋体"/>
                <w:sz w:val="24"/>
                <w:szCs w:val="24"/>
              </w:rPr>
              <w:br w:type="textWrapping"/>
            </w:r>
            <w:r>
              <w:rPr>
                <w:rFonts w:ascii="宋体" w:hAnsi="宋体" w:eastAsia="宋体" w:cs="宋体"/>
                <w:sz w:val="24"/>
                <w:szCs w:val="24"/>
              </w:rPr>
              <w:t>1.长沙市即时有效率99.01，补全传输有效率为99.11%。</w:t>
            </w:r>
            <w:r>
              <w:rPr>
                <w:rFonts w:ascii="宋体" w:hAnsi="宋体" w:eastAsia="宋体" w:cs="宋体"/>
                <w:sz w:val="24"/>
                <w:szCs w:val="24"/>
              </w:rPr>
              <w:br w:type="textWrapping"/>
            </w:r>
            <w:r>
              <w:rPr>
                <w:rFonts w:ascii="宋体" w:hAnsi="宋体" w:eastAsia="宋体" w:cs="宋体"/>
                <w:sz w:val="24"/>
                <w:szCs w:val="24"/>
              </w:rPr>
              <w:t>2.每天查看一遍数据，针对异常、缺失、可疑等数据，让企业及运维单位核实并处理</w:t>
            </w:r>
            <w:r>
              <w:rPr>
                <w:rFonts w:ascii="宋体" w:hAnsi="宋体" w:eastAsia="宋体" w:cs="宋体"/>
                <w:sz w:val="24"/>
                <w:szCs w:val="24"/>
              </w:rPr>
              <w:br w:type="textWrapping"/>
            </w:r>
            <w:r>
              <w:rPr>
                <w:rFonts w:ascii="宋体" w:hAnsi="宋体" w:eastAsia="宋体" w:cs="宋体"/>
                <w:sz w:val="24"/>
                <w:szCs w:val="24"/>
              </w:rPr>
              <w:t>3.每天出具台账、简讯、超标故障分析，处理企业及运维单位发送的各种报告并归档</w:t>
            </w:r>
            <w:r>
              <w:rPr>
                <w:rFonts w:ascii="宋体" w:hAnsi="宋体" w:eastAsia="宋体" w:cs="宋体"/>
                <w:sz w:val="24"/>
                <w:szCs w:val="24"/>
              </w:rPr>
              <w:br w:type="textWrapping"/>
            </w:r>
            <w:r>
              <w:rPr>
                <w:rFonts w:ascii="宋体" w:hAnsi="宋体" w:eastAsia="宋体" w:cs="宋体"/>
                <w:sz w:val="24"/>
                <w:szCs w:val="24"/>
              </w:rPr>
              <w:t>4.给企业开具联网证明，审核验收资料，行文审批等</w:t>
            </w:r>
            <w:r>
              <w:rPr>
                <w:rFonts w:ascii="宋体" w:hAnsi="宋体" w:eastAsia="宋体" w:cs="宋体"/>
                <w:sz w:val="24"/>
                <w:szCs w:val="24"/>
              </w:rPr>
              <w:br w:type="textWrapping"/>
            </w:r>
            <w:r>
              <w:rPr>
                <w:rFonts w:ascii="宋体" w:hAnsi="宋体" w:eastAsia="宋体" w:cs="宋体"/>
                <w:sz w:val="24"/>
                <w:szCs w:val="24"/>
              </w:rPr>
              <w:t>5.处理督办件，收到督办件后，通知企业及运维单位核实并处理，处理督办；小时超标督办23条、日均值超标督办8条。</w:t>
            </w:r>
            <w:r>
              <w:rPr>
                <w:rFonts w:ascii="宋体" w:hAnsi="宋体" w:eastAsia="宋体" w:cs="宋体"/>
                <w:sz w:val="24"/>
                <w:szCs w:val="24"/>
              </w:rPr>
              <w:br w:type="textWrapping"/>
            </w:r>
            <w:r>
              <w:rPr>
                <w:rFonts w:ascii="宋体" w:hAnsi="宋体" w:eastAsia="宋体" w:cs="宋体"/>
                <w:sz w:val="24"/>
                <w:szCs w:val="24"/>
              </w:rPr>
              <w:t>6.4.2平台补丁已打至最新。</w:t>
            </w:r>
          </w:p>
          <w:p>
            <w:r>
              <w:rPr>
                <w:rFonts w:hint="eastAsia"/>
                <w:b/>
                <w:bCs/>
              </w:rPr>
              <w:t>海南省（沈超）</w:t>
            </w:r>
          </w:p>
          <w:p>
            <w:pPr>
              <w:rPr>
                <w:rFonts w:hint="eastAsia" w:ascii="宋体" w:hAnsi="宋体" w:eastAsia="宋体" w:cs="宋体"/>
                <w:sz w:val="24"/>
                <w:szCs w:val="24"/>
              </w:rPr>
            </w:pPr>
            <w:r>
              <w:rPr>
                <w:rFonts w:ascii="宋体" w:hAnsi="宋体" w:eastAsia="宋体" w:cs="宋体"/>
                <w:sz w:val="24"/>
                <w:szCs w:val="24"/>
              </w:rPr>
              <w:t>9月份海南工作情况:</w:t>
            </w:r>
            <w:r>
              <w:rPr>
                <w:rFonts w:ascii="宋体" w:hAnsi="宋体" w:eastAsia="宋体" w:cs="宋体"/>
                <w:sz w:val="24"/>
                <w:szCs w:val="24"/>
              </w:rPr>
              <w:br w:type="textWrapping"/>
            </w:r>
            <w:r>
              <w:rPr>
                <w:rFonts w:ascii="宋体" w:hAnsi="宋体" w:eastAsia="宋体" w:cs="宋体"/>
                <w:sz w:val="24"/>
                <w:szCs w:val="24"/>
              </w:rPr>
              <w:t>1.日常工作，维持传输有效率的稳定，交换数据，国发平台系统稳定运行，服务器巡检，每日通报，每日数据调度及日常客户微信、电话问题处理。</w:t>
            </w:r>
            <w:r>
              <w:rPr>
                <w:rFonts w:ascii="宋体" w:hAnsi="宋体" w:eastAsia="宋体" w:cs="宋体"/>
                <w:sz w:val="24"/>
                <w:szCs w:val="24"/>
              </w:rPr>
              <w:br w:type="textWrapping"/>
            </w:r>
            <w:r>
              <w:rPr>
                <w:rFonts w:ascii="宋体" w:hAnsi="宋体" w:eastAsia="宋体" w:cs="宋体"/>
                <w:sz w:val="24"/>
                <w:szCs w:val="24"/>
              </w:rPr>
              <w:t>2.9月海南省考核企业共347，监控点517个，9月全省即时有效传输率为97.5%，补全有效传输率为92.7%（台风摩羯影响，补全未剔除）。2024年全年即时有效传输率为97.61%，补全有效传输率97.56%。</w:t>
            </w:r>
            <w:r>
              <w:rPr>
                <w:rFonts w:ascii="宋体" w:hAnsi="宋体" w:eastAsia="宋体" w:cs="宋体"/>
                <w:sz w:val="24"/>
                <w:szCs w:val="24"/>
              </w:rPr>
              <w:br w:type="textWrapping"/>
            </w:r>
            <w:r>
              <w:rPr>
                <w:rFonts w:ascii="宋体" w:hAnsi="宋体" w:eastAsia="宋体" w:cs="宋体"/>
                <w:sz w:val="24"/>
                <w:szCs w:val="24"/>
              </w:rPr>
              <w:t>3.升级公司本月发布的各个软件补丁包。</w:t>
            </w:r>
            <w:r>
              <w:rPr>
                <w:rFonts w:ascii="宋体" w:hAnsi="宋体" w:eastAsia="宋体" w:cs="宋体"/>
                <w:sz w:val="24"/>
                <w:szCs w:val="24"/>
              </w:rPr>
              <w:br w:type="textWrapping"/>
            </w:r>
            <w:r>
              <w:rPr>
                <w:rFonts w:ascii="宋体" w:hAnsi="宋体" w:eastAsia="宋体" w:cs="宋体"/>
                <w:sz w:val="24"/>
                <w:szCs w:val="24"/>
              </w:rPr>
              <w:t>4.协助客户完成重点单位的排查工作，整理退出考核名单材料。</w:t>
            </w:r>
            <w:r>
              <w:rPr>
                <w:rFonts w:ascii="宋体" w:hAnsi="宋体" w:eastAsia="宋体" w:cs="宋体"/>
                <w:sz w:val="24"/>
                <w:szCs w:val="24"/>
              </w:rPr>
              <w:br w:type="textWrapping"/>
            </w:r>
            <w:r>
              <w:rPr>
                <w:rFonts w:ascii="宋体" w:hAnsi="宋体" w:eastAsia="宋体" w:cs="宋体"/>
                <w:sz w:val="24"/>
                <w:szCs w:val="24"/>
              </w:rPr>
              <w:t>5.第二笔款支付相关工作，等待支付中。</w:t>
            </w:r>
          </w:p>
          <w:p>
            <w:pPr>
              <w:rPr>
                <w:b/>
                <w:bCs/>
              </w:rPr>
            </w:pPr>
            <w:r>
              <w:rPr>
                <w:rFonts w:hint="eastAsia"/>
                <w:b/>
                <w:bCs/>
              </w:rPr>
              <w:t>湖北省孝感（骆仁根）</w:t>
            </w:r>
          </w:p>
          <w:p>
            <w:pPr>
              <w:rPr>
                <w:rFonts w:hint="eastAsia" w:ascii="宋体" w:hAnsi="宋体" w:eastAsia="宋体" w:cs="宋体"/>
                <w:sz w:val="24"/>
                <w:szCs w:val="24"/>
              </w:rPr>
            </w:pPr>
            <w:r>
              <w:rPr>
                <w:rFonts w:ascii="宋体" w:hAnsi="宋体" w:eastAsia="宋体" w:cs="宋体"/>
                <w:sz w:val="24"/>
                <w:szCs w:val="24"/>
              </w:rPr>
              <w:t>2024年9月月度会议（工作汇报）</w:t>
            </w:r>
            <w:r>
              <w:rPr>
                <w:rFonts w:ascii="宋体" w:hAnsi="宋体" w:eastAsia="宋体" w:cs="宋体"/>
                <w:sz w:val="24"/>
                <w:szCs w:val="24"/>
              </w:rPr>
              <w:br w:type="textWrapping"/>
            </w:r>
            <w:r>
              <w:rPr>
                <w:rFonts w:ascii="宋体" w:hAnsi="宋体" w:eastAsia="宋体" w:cs="宋体"/>
                <w:sz w:val="24"/>
                <w:szCs w:val="24"/>
              </w:rPr>
              <w:t>1、统计截止到2024年10月8日，孝感市24年9月份即时有效传输率为98.94%，补全有效传输率为99.31%，考核企业数为212家监控排口数280个。</w:t>
            </w:r>
            <w:r>
              <w:rPr>
                <w:rFonts w:ascii="宋体" w:hAnsi="宋体" w:eastAsia="宋体" w:cs="宋体"/>
                <w:sz w:val="24"/>
                <w:szCs w:val="24"/>
              </w:rPr>
              <w:br w:type="textWrapping"/>
            </w:r>
            <w:r>
              <w:rPr>
                <w:rFonts w:ascii="宋体" w:hAnsi="宋体" w:eastAsia="宋体" w:cs="宋体"/>
                <w:sz w:val="24"/>
                <w:szCs w:val="24"/>
              </w:rPr>
              <w:t>2、24年9月份共拨出67通电话左右，处理问题涉及联网、掉线、超标预警、数据补传以及标记错误，以及暴雨强对流天气的应对措施和运维公司提出的平台疑问。</w:t>
            </w:r>
            <w:r>
              <w:rPr>
                <w:rFonts w:ascii="宋体" w:hAnsi="宋体" w:eastAsia="宋体" w:cs="宋体"/>
                <w:sz w:val="24"/>
                <w:szCs w:val="24"/>
              </w:rPr>
              <w:br w:type="textWrapping"/>
            </w:r>
            <w:r>
              <w:rPr>
                <w:rFonts w:ascii="宋体" w:hAnsi="宋体" w:eastAsia="宋体" w:cs="宋体"/>
                <w:sz w:val="24"/>
                <w:szCs w:val="24"/>
              </w:rPr>
              <w:t>3、24年9月共发出16份督办单，截止到2024年10月8日已回传4份，剩余督办中。</w:t>
            </w:r>
            <w:r>
              <w:rPr>
                <w:rFonts w:ascii="宋体" w:hAnsi="宋体" w:eastAsia="宋体" w:cs="宋体"/>
                <w:sz w:val="24"/>
                <w:szCs w:val="24"/>
              </w:rPr>
              <w:br w:type="textWrapping"/>
            </w:r>
            <w:r>
              <w:rPr>
                <w:rFonts w:ascii="宋体" w:hAnsi="宋体" w:eastAsia="宋体" w:cs="宋体"/>
                <w:sz w:val="24"/>
                <w:szCs w:val="24"/>
              </w:rPr>
              <w:t>4、根据企业排污许可证要求，9月2日取消湖北米婆婆生物科技股份有限公司传输率平台关于烟尘和二氧化硫的考核。</w:t>
            </w:r>
            <w:r>
              <w:rPr>
                <w:rFonts w:ascii="宋体" w:hAnsi="宋体" w:eastAsia="宋体" w:cs="宋体"/>
                <w:sz w:val="24"/>
                <w:szCs w:val="24"/>
              </w:rPr>
              <w:br w:type="textWrapping"/>
            </w:r>
            <w:r>
              <w:rPr>
                <w:rFonts w:ascii="宋体" w:hAnsi="宋体" w:eastAsia="宋体" w:cs="宋体"/>
                <w:sz w:val="24"/>
                <w:szCs w:val="24"/>
              </w:rPr>
              <w:t>5、9月7日由于专网故障，影响一天传输率，导致传输率低。</w:t>
            </w:r>
            <w:r>
              <w:rPr>
                <w:rFonts w:ascii="宋体" w:hAnsi="宋体" w:eastAsia="宋体" w:cs="宋体"/>
                <w:sz w:val="24"/>
                <w:szCs w:val="24"/>
              </w:rPr>
              <w:br w:type="textWrapping"/>
            </w:r>
            <w:r>
              <w:rPr>
                <w:rFonts w:ascii="宋体" w:hAnsi="宋体" w:eastAsia="宋体" w:cs="宋体"/>
                <w:sz w:val="24"/>
                <w:szCs w:val="24"/>
              </w:rPr>
              <w:t>6、完成省厅所有交办事项。</w:t>
            </w:r>
            <w:r>
              <w:rPr>
                <w:rFonts w:ascii="宋体" w:hAnsi="宋体" w:eastAsia="宋体" w:cs="宋体"/>
                <w:sz w:val="24"/>
                <w:szCs w:val="24"/>
              </w:rPr>
              <w:br w:type="textWrapping"/>
            </w:r>
            <w:r>
              <w:rPr>
                <w:rFonts w:ascii="宋体" w:hAnsi="宋体" w:eastAsia="宋体" w:cs="宋体"/>
                <w:sz w:val="24"/>
                <w:szCs w:val="24"/>
              </w:rPr>
              <w:t>7、完成2024年自动监控管理培训会议，会议邀请孝感市各县市区分局参会，会议针对国发平台、省平台的标记工作进行了解读，对企业现场问题进行了答疑。</w:t>
            </w:r>
            <w:r>
              <w:rPr>
                <w:rFonts w:ascii="宋体" w:hAnsi="宋体" w:eastAsia="宋体" w:cs="宋体"/>
                <w:sz w:val="24"/>
                <w:szCs w:val="24"/>
              </w:rPr>
              <w:br w:type="textWrapping"/>
            </w:r>
            <w:r>
              <w:rPr>
                <w:rFonts w:ascii="宋体" w:hAnsi="宋体" w:eastAsia="宋体" w:cs="宋体"/>
                <w:sz w:val="24"/>
                <w:szCs w:val="24"/>
              </w:rPr>
              <w:t>8、编写《关于配合做好全市重点排污单位污染源自动监控设施巡查工作的通知》，制定2024年巡检工作计划。</w:t>
            </w:r>
            <w:r>
              <w:rPr>
                <w:rFonts w:ascii="宋体" w:hAnsi="宋体" w:eastAsia="宋体" w:cs="宋体"/>
                <w:sz w:val="24"/>
                <w:szCs w:val="24"/>
              </w:rPr>
              <w:br w:type="textWrapping"/>
            </w:r>
            <w:r>
              <w:rPr>
                <w:rFonts w:ascii="宋体" w:hAnsi="宋体" w:eastAsia="宋体" w:cs="宋体"/>
                <w:sz w:val="24"/>
                <w:szCs w:val="24"/>
              </w:rPr>
              <w:br w:type="textWrapping"/>
            </w:r>
          </w:p>
          <w:p>
            <w:pPr>
              <w:rPr>
                <w:rFonts w:hint="eastAsia"/>
                <w:b/>
                <w:bCs/>
              </w:rPr>
            </w:pPr>
            <w:r>
              <w:rPr>
                <w:rFonts w:hint="eastAsia"/>
                <w:b/>
                <w:bCs/>
              </w:rPr>
              <w:t>湖北鄂州（周志和）</w:t>
            </w:r>
          </w:p>
          <w:p>
            <w:pPr>
              <w:rPr>
                <w:rFonts w:hint="eastAsia" w:ascii="宋体" w:hAnsi="宋体" w:eastAsia="宋体" w:cs="宋体"/>
                <w:sz w:val="24"/>
                <w:szCs w:val="24"/>
              </w:rPr>
            </w:pPr>
            <w:r>
              <w:rPr>
                <w:rFonts w:ascii="宋体" w:hAnsi="宋体" w:eastAsia="宋体" w:cs="宋体"/>
                <w:sz w:val="24"/>
                <w:szCs w:val="24"/>
              </w:rPr>
              <w:t>1、鄂州9月份，长天平台考核企业52家，考核点位99个，即使 传输有效率99.52%，补全传输有效率99.79%。</w:t>
            </w:r>
            <w:r>
              <w:rPr>
                <w:rFonts w:ascii="宋体" w:hAnsi="宋体" w:eastAsia="宋体" w:cs="宋体"/>
                <w:sz w:val="24"/>
                <w:szCs w:val="24"/>
              </w:rPr>
              <w:br w:type="textWrapping"/>
            </w:r>
            <w:r>
              <w:rPr>
                <w:rFonts w:ascii="宋体" w:hAnsi="宋体" w:eastAsia="宋体" w:cs="宋体"/>
                <w:sz w:val="24"/>
                <w:szCs w:val="24"/>
              </w:rPr>
              <w:t>2、每天查看平台，即时在鄂州市污染源自动监控群报送预警信 息；督促企业即时完成数据标记工作；通过电话、工作群等沟 通方式收集企业递交的在线监控报告。</w:t>
            </w:r>
            <w:r>
              <w:rPr>
                <w:rFonts w:ascii="宋体" w:hAnsi="宋体" w:eastAsia="宋体" w:cs="宋体"/>
                <w:sz w:val="24"/>
                <w:szCs w:val="24"/>
              </w:rPr>
              <w:br w:type="textWrapping"/>
            </w:r>
            <w:r>
              <w:rPr>
                <w:rFonts w:ascii="宋体" w:hAnsi="宋体" w:eastAsia="宋体" w:cs="宋体"/>
                <w:sz w:val="24"/>
                <w:szCs w:val="24"/>
              </w:rPr>
              <w:t>3、每天上午11点前报送全市污染自动监控设施异常情况表（日 报）。</w:t>
            </w:r>
            <w:r>
              <w:rPr>
                <w:rFonts w:ascii="宋体" w:hAnsi="宋体" w:eastAsia="宋体" w:cs="宋体"/>
                <w:sz w:val="24"/>
                <w:szCs w:val="24"/>
              </w:rPr>
              <w:br w:type="textWrapping"/>
            </w:r>
            <w:r>
              <w:rPr>
                <w:rFonts w:ascii="宋体" w:hAnsi="宋体" w:eastAsia="宋体" w:cs="宋体"/>
                <w:sz w:val="24"/>
                <w:szCs w:val="24"/>
              </w:rPr>
              <w:t>4、按月度汇总自动监控运维情况，上报支队审阅（月报）。</w:t>
            </w:r>
            <w:r>
              <w:rPr>
                <w:rFonts w:ascii="宋体" w:hAnsi="宋体" w:eastAsia="宋体" w:cs="宋体"/>
                <w:sz w:val="24"/>
                <w:szCs w:val="24"/>
              </w:rPr>
              <w:br w:type="textWrapping"/>
            </w:r>
            <w:r>
              <w:rPr>
                <w:rFonts w:ascii="宋体" w:hAnsi="宋体" w:eastAsia="宋体" w:cs="宋体"/>
                <w:sz w:val="24"/>
                <w:szCs w:val="24"/>
              </w:rPr>
              <w:t>5、9月份根据力合平台值守情况出具污染源自动监控设施异常 情况通知单及督办单共4份，已报支队领导审核、签字盖章后按 流程及吋下发通知单、督办单，并在执法平台分发，督促执法 人员及时完成任务，收集汇总。</w:t>
            </w:r>
            <w:r>
              <w:rPr>
                <w:rFonts w:ascii="宋体" w:hAnsi="宋体" w:eastAsia="宋体" w:cs="宋体"/>
                <w:sz w:val="24"/>
                <w:szCs w:val="24"/>
              </w:rPr>
              <w:br w:type="textWrapping"/>
            </w:r>
            <w:r>
              <w:rPr>
                <w:rFonts w:ascii="宋体" w:hAnsi="宋体" w:eastAsia="宋体" w:cs="宋体"/>
                <w:sz w:val="24"/>
                <w:szCs w:val="24"/>
              </w:rPr>
              <w:t>6、“污染源监控”微信公众号反馈鄂州市异常线索1次。</w:t>
            </w:r>
            <w:r>
              <w:rPr>
                <w:rFonts w:ascii="宋体" w:hAnsi="宋体" w:eastAsia="宋体" w:cs="宋体"/>
                <w:sz w:val="24"/>
                <w:szCs w:val="24"/>
              </w:rPr>
              <w:br w:type="textWrapping"/>
            </w:r>
            <w:r>
              <w:rPr>
                <w:rFonts w:ascii="宋体" w:hAnsi="宋体" w:eastAsia="宋体" w:cs="宋体"/>
                <w:sz w:val="24"/>
                <w:szCs w:val="24"/>
              </w:rPr>
              <w:t>7、配合支队对重污染天气，进行空气质量预警。</w:t>
            </w:r>
            <w:r>
              <w:rPr>
                <w:rFonts w:ascii="宋体" w:hAnsi="宋体" w:eastAsia="宋体" w:cs="宋体"/>
                <w:sz w:val="24"/>
                <w:szCs w:val="24"/>
              </w:rPr>
              <w:br w:type="textWrapping"/>
            </w:r>
            <w:r>
              <w:rPr>
                <w:rFonts w:ascii="宋体" w:hAnsi="宋体" w:eastAsia="宋体" w:cs="宋体"/>
                <w:sz w:val="24"/>
                <w:szCs w:val="24"/>
              </w:rPr>
              <w:t>8、核查反馈鄂州市3季度在线监测数据环境违法犯罪案件评审 情况。</w:t>
            </w:r>
            <w:r>
              <w:rPr>
                <w:rFonts w:ascii="宋体" w:hAnsi="宋体" w:eastAsia="宋体" w:cs="宋体"/>
                <w:sz w:val="24"/>
                <w:szCs w:val="24"/>
              </w:rPr>
              <w:br w:type="textWrapping"/>
            </w:r>
            <w:r>
              <w:rPr>
                <w:rFonts w:ascii="宋体" w:hAnsi="宋体" w:eastAsia="宋体" w:cs="宋体"/>
                <w:sz w:val="24"/>
                <w:szCs w:val="24"/>
              </w:rPr>
              <w:t>9、核查反馈鄂州浦华鄂清水务有限公司现场检查自查报告。</w:t>
            </w:r>
            <w:r>
              <w:rPr>
                <w:rFonts w:ascii="宋体" w:hAnsi="宋体" w:eastAsia="宋体" w:cs="宋体"/>
                <w:sz w:val="24"/>
                <w:szCs w:val="24"/>
              </w:rPr>
              <w:br w:type="textWrapping"/>
            </w:r>
            <w:r>
              <w:rPr>
                <w:rFonts w:ascii="宋体" w:hAnsi="宋体" w:eastAsia="宋体" w:cs="宋体"/>
                <w:sz w:val="24"/>
                <w:szCs w:val="24"/>
              </w:rPr>
              <w:t>10、核查反馈鄂州市2024年重点排污单位在线监控设施安装联网情况工作总结。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032" w:type="dxa"/>
            <w:vMerge w:val="continue"/>
          </w:tcPr>
          <w:p/>
        </w:tc>
        <w:tc>
          <w:tcPr>
            <w:tcW w:w="1923" w:type="dxa"/>
            <w:vMerge w:val="continue"/>
          </w:tcPr>
          <w:p/>
        </w:tc>
        <w:tc>
          <w:tcPr>
            <w:tcW w:w="2441" w:type="dxa"/>
          </w:tcPr>
          <w:p>
            <w:r>
              <w:rPr>
                <w:rFonts w:hint="eastAsia"/>
              </w:rPr>
              <w:t>重要事项安排或计划</w:t>
            </w:r>
          </w:p>
        </w:tc>
        <w:tc>
          <w:tcPr>
            <w:tcW w:w="8673" w:type="dxa"/>
          </w:tcPr>
          <w:p>
            <w:pPr>
              <w:pStyle w:val="10"/>
              <w:ind w:firstLine="0" w:firstLineChars="0"/>
            </w:pPr>
            <w:r>
              <w:rPr>
                <w:rFonts w:ascii="宋体" w:hAnsi="宋体" w:eastAsia="宋体" w:cs="宋体"/>
                <w:sz w:val="24"/>
                <w:szCs w:val="24"/>
              </w:rPr>
              <w:t>1.</w:t>
            </w:r>
            <w:r>
              <w:rPr>
                <w:rFonts w:hint="eastAsia" w:ascii="宋体" w:hAnsi="宋体" w:eastAsia="宋体" w:cs="宋体"/>
                <w:sz w:val="24"/>
                <w:szCs w:val="24"/>
              </w:rPr>
              <w:t>补丁升级：</w:t>
            </w:r>
            <w:r>
              <w:rPr>
                <w:rFonts w:ascii="宋体" w:hAnsi="宋体" w:eastAsia="宋体" w:cs="宋体"/>
                <w:sz w:val="24"/>
                <w:szCs w:val="24"/>
              </w:rPr>
              <w:t>对于公司发布的补丁，需严格按照公司发的升级要求时间完成（特别是紧急补丁），升级完后同步填写升级进度表，这块公司这月都会有考核抽查，抽查发现未完成的会考核绩效。</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服务单验证：</w:t>
            </w:r>
            <w:r>
              <w:rPr>
                <w:rFonts w:ascii="宋体" w:hAnsi="宋体" w:eastAsia="宋体" w:cs="宋体"/>
                <w:sz w:val="24"/>
                <w:szCs w:val="24"/>
              </w:rPr>
              <w:t>对于在长天长上提交的服务单，登记后截图发到“大区升级工作及服务单调度”企业微信群，在处理人已经处理完成的情况下，需在3日内验证办结，验证未完结的打回处理。</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项目结果物：</w:t>
            </w:r>
            <w:r>
              <w:rPr>
                <w:rFonts w:ascii="宋体" w:hAnsi="宋体" w:eastAsia="宋体" w:cs="宋体"/>
                <w:sz w:val="24"/>
                <w:szCs w:val="24"/>
              </w:rPr>
              <w:t>结果物每月10日之前整理好，检查完毕后，主动提交给对应主管，一个是总部会考核，第二个是方便以后项目验收，防止人员离职导致项目验收失败</w:t>
            </w:r>
            <w:r>
              <w:rPr>
                <w:rFonts w:ascii="宋体" w:hAnsi="宋体" w:eastAsia="宋体" w:cs="宋体"/>
                <w:sz w:val="24"/>
                <w:szCs w:val="24"/>
              </w:rPr>
              <w:br w:type="textWrapping"/>
            </w:r>
            <w:r>
              <w:rPr>
                <w:rFonts w:ascii="宋体" w:hAnsi="宋体" w:eastAsia="宋体" w:cs="宋体"/>
                <w:sz w:val="24"/>
                <w:szCs w:val="24"/>
              </w:rPr>
              <w:t>4.</w:t>
            </w:r>
            <w:r>
              <w:rPr>
                <w:rFonts w:hint="eastAsia" w:ascii="宋体" w:hAnsi="宋体" w:eastAsia="宋体" w:cs="宋体"/>
                <w:sz w:val="24"/>
                <w:szCs w:val="24"/>
              </w:rPr>
              <w:t>请假和加班：请假需要附上本月第几次请假并且提前请假，上班后必须向主管报告已到岗；加班需要附上加班资料，多上传几张图文资料证明你在加班,以及加班的工作量</w:t>
            </w:r>
            <w:r>
              <w:rPr>
                <w:rFonts w:ascii="宋体" w:hAnsi="宋体" w:eastAsia="宋体" w:cs="宋体"/>
                <w:sz w:val="24"/>
                <w:szCs w:val="24"/>
              </w:rPr>
              <w:br w:type="textWrapping"/>
            </w:r>
            <w:r>
              <w:rPr>
                <w:rFonts w:ascii="宋体" w:hAnsi="宋体" w:eastAsia="宋体" w:cs="宋体"/>
                <w:sz w:val="24"/>
                <w:szCs w:val="24"/>
              </w:rPr>
              <w:t>5.</w:t>
            </w:r>
            <w:r>
              <w:rPr>
                <w:rFonts w:hint="eastAsia" w:ascii="宋体" w:hAnsi="宋体" w:eastAsia="宋体" w:cs="宋体"/>
                <w:sz w:val="24"/>
                <w:szCs w:val="24"/>
              </w:rPr>
              <w:t>发票相关：</w:t>
            </w:r>
            <w:r>
              <w:rPr>
                <w:rFonts w:ascii="宋体" w:hAnsi="宋体" w:eastAsia="宋体" w:cs="宋体"/>
                <w:sz w:val="24"/>
                <w:szCs w:val="24"/>
              </w:rPr>
              <w:t>大家以后开发票注意一下，住宿费、加油费、中标服务费、打印费 、投标报名费、租车费这些以后开票都要开增值税专用发票，其他能开增值税专用发票的尽量都开增值税专用发票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2" w:type="dxa"/>
            <w:vMerge w:val="continue"/>
          </w:tcPr>
          <w:p/>
        </w:tc>
        <w:tc>
          <w:tcPr>
            <w:tcW w:w="1923" w:type="dxa"/>
            <w:vMerge w:val="restart"/>
          </w:tcPr>
          <w:p>
            <w:r>
              <w:rPr>
                <w:rFonts w:hint="eastAsia"/>
              </w:rPr>
              <w:t>推广工作计划</w:t>
            </w:r>
          </w:p>
        </w:tc>
        <w:tc>
          <w:tcPr>
            <w:tcW w:w="2441" w:type="dxa"/>
          </w:tcPr>
          <w:p>
            <w:r>
              <w:rPr>
                <w:rFonts w:hint="eastAsia"/>
              </w:rPr>
              <w:t>区域推广策略（方法或激励）</w:t>
            </w:r>
          </w:p>
        </w:tc>
        <w:tc>
          <w:tcPr>
            <w:tcW w:w="86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月度目标跟进计划</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restart"/>
          </w:tcPr>
          <w:p>
            <w:r>
              <w:rPr>
                <w:rFonts w:hint="eastAsia"/>
              </w:rPr>
              <w:t>员工辅导计划</w:t>
            </w:r>
          </w:p>
        </w:tc>
        <w:tc>
          <w:tcPr>
            <w:tcW w:w="2441" w:type="dxa"/>
          </w:tcPr>
          <w:p>
            <w:r>
              <w:rPr>
                <w:rFonts w:hint="eastAsia"/>
              </w:rPr>
              <w:t>辅导员工姓名</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辅导员工具体计划（提升哪项技能？具体方法？沟通时间等？）</w:t>
            </w:r>
          </w:p>
        </w:tc>
        <w:tc>
          <w:tcPr>
            <w:tcW w:w="8673" w:type="dxa"/>
          </w:tc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YjM1NDEwNTQ0ZGQ2NGJhYjVkNGFhODE5MTAzMTcifQ=="/>
  </w:docVars>
  <w:rsids>
    <w:rsidRoot w:val="00F94CCF"/>
    <w:rsid w:val="00002EE5"/>
    <w:rsid w:val="00025612"/>
    <w:rsid w:val="00030D9F"/>
    <w:rsid w:val="00036A19"/>
    <w:rsid w:val="00051821"/>
    <w:rsid w:val="00054F95"/>
    <w:rsid w:val="00074A4F"/>
    <w:rsid w:val="000B01CE"/>
    <w:rsid w:val="000B3FAB"/>
    <w:rsid w:val="000D7F78"/>
    <w:rsid w:val="000E2C72"/>
    <w:rsid w:val="000E3CA4"/>
    <w:rsid w:val="000E5BAC"/>
    <w:rsid w:val="00100B7F"/>
    <w:rsid w:val="00104AA7"/>
    <w:rsid w:val="0011476F"/>
    <w:rsid w:val="00121911"/>
    <w:rsid w:val="0013697C"/>
    <w:rsid w:val="00147BE2"/>
    <w:rsid w:val="00175D52"/>
    <w:rsid w:val="001778C9"/>
    <w:rsid w:val="00177F93"/>
    <w:rsid w:val="001925DB"/>
    <w:rsid w:val="0019404C"/>
    <w:rsid w:val="00197C1C"/>
    <w:rsid w:val="001A2D73"/>
    <w:rsid w:val="001B0CB6"/>
    <w:rsid w:val="001B2EBC"/>
    <w:rsid w:val="001C3487"/>
    <w:rsid w:val="001C5ECB"/>
    <w:rsid w:val="001C78E1"/>
    <w:rsid w:val="001D6334"/>
    <w:rsid w:val="001F19F6"/>
    <w:rsid w:val="00203E1E"/>
    <w:rsid w:val="00225A6E"/>
    <w:rsid w:val="00226235"/>
    <w:rsid w:val="00250FAC"/>
    <w:rsid w:val="002A12E0"/>
    <w:rsid w:val="002A6B98"/>
    <w:rsid w:val="002B227A"/>
    <w:rsid w:val="002C5352"/>
    <w:rsid w:val="002C7C39"/>
    <w:rsid w:val="002D315C"/>
    <w:rsid w:val="002E0FBD"/>
    <w:rsid w:val="002F4CD3"/>
    <w:rsid w:val="002F6090"/>
    <w:rsid w:val="00300770"/>
    <w:rsid w:val="00311DA9"/>
    <w:rsid w:val="00327D63"/>
    <w:rsid w:val="00340361"/>
    <w:rsid w:val="003576CD"/>
    <w:rsid w:val="003607CC"/>
    <w:rsid w:val="00365972"/>
    <w:rsid w:val="00365BF4"/>
    <w:rsid w:val="0036775D"/>
    <w:rsid w:val="00372EE1"/>
    <w:rsid w:val="00375DB3"/>
    <w:rsid w:val="00384A99"/>
    <w:rsid w:val="003B71B2"/>
    <w:rsid w:val="003D07D0"/>
    <w:rsid w:val="003D1226"/>
    <w:rsid w:val="003D5904"/>
    <w:rsid w:val="003E24C9"/>
    <w:rsid w:val="003E676A"/>
    <w:rsid w:val="00420054"/>
    <w:rsid w:val="00422C0F"/>
    <w:rsid w:val="00435AB1"/>
    <w:rsid w:val="00445900"/>
    <w:rsid w:val="00453FB4"/>
    <w:rsid w:val="00466210"/>
    <w:rsid w:val="00493BC0"/>
    <w:rsid w:val="00497963"/>
    <w:rsid w:val="004A7AA1"/>
    <w:rsid w:val="004B0CAF"/>
    <w:rsid w:val="004B3585"/>
    <w:rsid w:val="004B48CF"/>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67467"/>
    <w:rsid w:val="0068684D"/>
    <w:rsid w:val="006940CD"/>
    <w:rsid w:val="006A0519"/>
    <w:rsid w:val="006C149B"/>
    <w:rsid w:val="006E2498"/>
    <w:rsid w:val="0070034E"/>
    <w:rsid w:val="007052F9"/>
    <w:rsid w:val="00713EC3"/>
    <w:rsid w:val="00721F65"/>
    <w:rsid w:val="00743E9A"/>
    <w:rsid w:val="00753DEB"/>
    <w:rsid w:val="00757406"/>
    <w:rsid w:val="00757FF2"/>
    <w:rsid w:val="00772BEC"/>
    <w:rsid w:val="00772E8C"/>
    <w:rsid w:val="00774D80"/>
    <w:rsid w:val="00780B6C"/>
    <w:rsid w:val="00786DB3"/>
    <w:rsid w:val="00786DB5"/>
    <w:rsid w:val="007871E1"/>
    <w:rsid w:val="00787AF5"/>
    <w:rsid w:val="00787CE1"/>
    <w:rsid w:val="00790ADD"/>
    <w:rsid w:val="00794F0B"/>
    <w:rsid w:val="007A10D8"/>
    <w:rsid w:val="007B0228"/>
    <w:rsid w:val="007D2144"/>
    <w:rsid w:val="007E3A4F"/>
    <w:rsid w:val="007F1C03"/>
    <w:rsid w:val="007F21F6"/>
    <w:rsid w:val="007F5426"/>
    <w:rsid w:val="00822F68"/>
    <w:rsid w:val="008323CD"/>
    <w:rsid w:val="00832B76"/>
    <w:rsid w:val="00853885"/>
    <w:rsid w:val="00854F77"/>
    <w:rsid w:val="00856AE8"/>
    <w:rsid w:val="00863BCE"/>
    <w:rsid w:val="00866F48"/>
    <w:rsid w:val="008721CA"/>
    <w:rsid w:val="00880DE1"/>
    <w:rsid w:val="008865AF"/>
    <w:rsid w:val="008A50AD"/>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61E05"/>
    <w:rsid w:val="009721FF"/>
    <w:rsid w:val="00976600"/>
    <w:rsid w:val="009870C0"/>
    <w:rsid w:val="00990978"/>
    <w:rsid w:val="009930DF"/>
    <w:rsid w:val="00996579"/>
    <w:rsid w:val="009D5DEB"/>
    <w:rsid w:val="009E3421"/>
    <w:rsid w:val="009F3853"/>
    <w:rsid w:val="00A26C55"/>
    <w:rsid w:val="00A5527D"/>
    <w:rsid w:val="00A717D2"/>
    <w:rsid w:val="00A75F52"/>
    <w:rsid w:val="00A8204C"/>
    <w:rsid w:val="00A835EB"/>
    <w:rsid w:val="00A8484F"/>
    <w:rsid w:val="00A87841"/>
    <w:rsid w:val="00AA7BDE"/>
    <w:rsid w:val="00AB063D"/>
    <w:rsid w:val="00AB5C85"/>
    <w:rsid w:val="00AB6B04"/>
    <w:rsid w:val="00AD0DEB"/>
    <w:rsid w:val="00AE151A"/>
    <w:rsid w:val="00AE1A49"/>
    <w:rsid w:val="00B00A4B"/>
    <w:rsid w:val="00B17082"/>
    <w:rsid w:val="00B3303B"/>
    <w:rsid w:val="00B670C4"/>
    <w:rsid w:val="00B82D27"/>
    <w:rsid w:val="00B870D5"/>
    <w:rsid w:val="00BC1276"/>
    <w:rsid w:val="00BC3018"/>
    <w:rsid w:val="00BF179C"/>
    <w:rsid w:val="00BF3EF0"/>
    <w:rsid w:val="00C26310"/>
    <w:rsid w:val="00C541AC"/>
    <w:rsid w:val="00C5793F"/>
    <w:rsid w:val="00C60526"/>
    <w:rsid w:val="00C73B16"/>
    <w:rsid w:val="00C90CA0"/>
    <w:rsid w:val="00CA6ADD"/>
    <w:rsid w:val="00CB12AF"/>
    <w:rsid w:val="00CC3F25"/>
    <w:rsid w:val="00D04667"/>
    <w:rsid w:val="00D173F6"/>
    <w:rsid w:val="00D51B9B"/>
    <w:rsid w:val="00D57F04"/>
    <w:rsid w:val="00D602E4"/>
    <w:rsid w:val="00D65CC0"/>
    <w:rsid w:val="00D849D1"/>
    <w:rsid w:val="00DA5FED"/>
    <w:rsid w:val="00DB30AE"/>
    <w:rsid w:val="00DB4A48"/>
    <w:rsid w:val="00DB52BC"/>
    <w:rsid w:val="00DC0469"/>
    <w:rsid w:val="00DD032D"/>
    <w:rsid w:val="00DD71B5"/>
    <w:rsid w:val="00DF3035"/>
    <w:rsid w:val="00E0575A"/>
    <w:rsid w:val="00E134DE"/>
    <w:rsid w:val="00E1488D"/>
    <w:rsid w:val="00E17C34"/>
    <w:rsid w:val="00E2716E"/>
    <w:rsid w:val="00E36944"/>
    <w:rsid w:val="00E43A99"/>
    <w:rsid w:val="00E54D27"/>
    <w:rsid w:val="00E614A5"/>
    <w:rsid w:val="00E709D3"/>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C7767"/>
    <w:rsid w:val="00FD79E8"/>
    <w:rsid w:val="00FF257D"/>
    <w:rsid w:val="00FF663C"/>
    <w:rsid w:val="018A7F75"/>
    <w:rsid w:val="0196601E"/>
    <w:rsid w:val="026D45C9"/>
    <w:rsid w:val="03335596"/>
    <w:rsid w:val="0378063E"/>
    <w:rsid w:val="03FD6A34"/>
    <w:rsid w:val="04006F43"/>
    <w:rsid w:val="040F3621"/>
    <w:rsid w:val="041976F1"/>
    <w:rsid w:val="04553F6E"/>
    <w:rsid w:val="045F303F"/>
    <w:rsid w:val="04845416"/>
    <w:rsid w:val="04CE5392"/>
    <w:rsid w:val="05246E83"/>
    <w:rsid w:val="0527709A"/>
    <w:rsid w:val="0611115A"/>
    <w:rsid w:val="06B55D28"/>
    <w:rsid w:val="07F61387"/>
    <w:rsid w:val="091E5277"/>
    <w:rsid w:val="097F3F81"/>
    <w:rsid w:val="0984669F"/>
    <w:rsid w:val="09B5071E"/>
    <w:rsid w:val="0A8F4BE6"/>
    <w:rsid w:val="0AD23EAD"/>
    <w:rsid w:val="0B09160F"/>
    <w:rsid w:val="0B7423F7"/>
    <w:rsid w:val="0BED42D1"/>
    <w:rsid w:val="0BF71DAF"/>
    <w:rsid w:val="0CE743E0"/>
    <w:rsid w:val="0D2766C4"/>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AA8344A"/>
    <w:rsid w:val="1B045DCF"/>
    <w:rsid w:val="1B9E3FF5"/>
    <w:rsid w:val="1BDB0DA5"/>
    <w:rsid w:val="1C053D3A"/>
    <w:rsid w:val="1C547EB7"/>
    <w:rsid w:val="1C672639"/>
    <w:rsid w:val="1CA92C52"/>
    <w:rsid w:val="1CE26164"/>
    <w:rsid w:val="1D0C4742"/>
    <w:rsid w:val="1D9F120E"/>
    <w:rsid w:val="1E127C42"/>
    <w:rsid w:val="1E42335E"/>
    <w:rsid w:val="1EC65D3D"/>
    <w:rsid w:val="1EE066D3"/>
    <w:rsid w:val="1EFD0E7E"/>
    <w:rsid w:val="1F4E188E"/>
    <w:rsid w:val="1FD96DF6"/>
    <w:rsid w:val="202366A3"/>
    <w:rsid w:val="202B526F"/>
    <w:rsid w:val="208A0FEC"/>
    <w:rsid w:val="20BD3958"/>
    <w:rsid w:val="21374CD0"/>
    <w:rsid w:val="213C1752"/>
    <w:rsid w:val="215145A8"/>
    <w:rsid w:val="21610EE5"/>
    <w:rsid w:val="217024E4"/>
    <w:rsid w:val="219914E7"/>
    <w:rsid w:val="21AD5CC7"/>
    <w:rsid w:val="227710FC"/>
    <w:rsid w:val="232C0139"/>
    <w:rsid w:val="232E3EB1"/>
    <w:rsid w:val="239E59A4"/>
    <w:rsid w:val="23A31F79"/>
    <w:rsid w:val="242918F8"/>
    <w:rsid w:val="24A5559D"/>
    <w:rsid w:val="24CC76C8"/>
    <w:rsid w:val="25090731"/>
    <w:rsid w:val="25404F69"/>
    <w:rsid w:val="25415D2D"/>
    <w:rsid w:val="25783B09"/>
    <w:rsid w:val="25973F8F"/>
    <w:rsid w:val="25DA20CE"/>
    <w:rsid w:val="25DC3B3E"/>
    <w:rsid w:val="26826131"/>
    <w:rsid w:val="269009DE"/>
    <w:rsid w:val="275B723E"/>
    <w:rsid w:val="27725403"/>
    <w:rsid w:val="284D4DD9"/>
    <w:rsid w:val="28B348E0"/>
    <w:rsid w:val="28C54CFD"/>
    <w:rsid w:val="28C6308A"/>
    <w:rsid w:val="28F02BD3"/>
    <w:rsid w:val="29196373"/>
    <w:rsid w:val="294845F1"/>
    <w:rsid w:val="2A0D0CC4"/>
    <w:rsid w:val="2B5C0EC5"/>
    <w:rsid w:val="2B5C2E58"/>
    <w:rsid w:val="2D595FCE"/>
    <w:rsid w:val="2E2C5491"/>
    <w:rsid w:val="2F081A5A"/>
    <w:rsid w:val="2FF350A5"/>
    <w:rsid w:val="30BC6FA0"/>
    <w:rsid w:val="316244E8"/>
    <w:rsid w:val="322B5C08"/>
    <w:rsid w:val="327B2543"/>
    <w:rsid w:val="32D506A6"/>
    <w:rsid w:val="336E6E0A"/>
    <w:rsid w:val="337B4186"/>
    <w:rsid w:val="33B73A4E"/>
    <w:rsid w:val="344A6670"/>
    <w:rsid w:val="3482405C"/>
    <w:rsid w:val="34B306BA"/>
    <w:rsid w:val="34D36666"/>
    <w:rsid w:val="3575252C"/>
    <w:rsid w:val="362219AB"/>
    <w:rsid w:val="367001AD"/>
    <w:rsid w:val="377C598F"/>
    <w:rsid w:val="37D746BF"/>
    <w:rsid w:val="38E30E42"/>
    <w:rsid w:val="39314B8F"/>
    <w:rsid w:val="399A59A4"/>
    <w:rsid w:val="3A4A1CB2"/>
    <w:rsid w:val="3A854BDB"/>
    <w:rsid w:val="3A903F54"/>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8595198"/>
    <w:rsid w:val="4923240A"/>
    <w:rsid w:val="493059DD"/>
    <w:rsid w:val="49727C41"/>
    <w:rsid w:val="499D7AD4"/>
    <w:rsid w:val="49C466C0"/>
    <w:rsid w:val="4A1B043B"/>
    <w:rsid w:val="4AFA0E75"/>
    <w:rsid w:val="4C74575A"/>
    <w:rsid w:val="4D5E2ED5"/>
    <w:rsid w:val="4D983CB9"/>
    <w:rsid w:val="4DAD236D"/>
    <w:rsid w:val="4DBF5582"/>
    <w:rsid w:val="4DE87B46"/>
    <w:rsid w:val="4E726219"/>
    <w:rsid w:val="4E752923"/>
    <w:rsid w:val="4E914EBD"/>
    <w:rsid w:val="4F917B91"/>
    <w:rsid w:val="5097416D"/>
    <w:rsid w:val="516963A7"/>
    <w:rsid w:val="519C2C44"/>
    <w:rsid w:val="51D11E9F"/>
    <w:rsid w:val="521F705D"/>
    <w:rsid w:val="526112FD"/>
    <w:rsid w:val="52F42171"/>
    <w:rsid w:val="538C1B8B"/>
    <w:rsid w:val="54036A69"/>
    <w:rsid w:val="547A26C4"/>
    <w:rsid w:val="55553CE5"/>
    <w:rsid w:val="556962E9"/>
    <w:rsid w:val="556D1114"/>
    <w:rsid w:val="55DB3175"/>
    <w:rsid w:val="55EE2EA8"/>
    <w:rsid w:val="560E354A"/>
    <w:rsid w:val="56156D1D"/>
    <w:rsid w:val="561A4E5F"/>
    <w:rsid w:val="56963EF8"/>
    <w:rsid w:val="569C6DA8"/>
    <w:rsid w:val="56A72236"/>
    <w:rsid w:val="575B52E7"/>
    <w:rsid w:val="5822508B"/>
    <w:rsid w:val="592676FD"/>
    <w:rsid w:val="597072EF"/>
    <w:rsid w:val="5A160C1F"/>
    <w:rsid w:val="5A4573C6"/>
    <w:rsid w:val="5B24736C"/>
    <w:rsid w:val="5BA22951"/>
    <w:rsid w:val="5CCC5F1B"/>
    <w:rsid w:val="5CEE7C31"/>
    <w:rsid w:val="5D091332"/>
    <w:rsid w:val="5D2673CB"/>
    <w:rsid w:val="5D56692C"/>
    <w:rsid w:val="5D81767F"/>
    <w:rsid w:val="5DB004C1"/>
    <w:rsid w:val="5DF82B7B"/>
    <w:rsid w:val="5E2D4789"/>
    <w:rsid w:val="5E6F6271"/>
    <w:rsid w:val="5ECC5D50"/>
    <w:rsid w:val="5EFA466C"/>
    <w:rsid w:val="5F0003E6"/>
    <w:rsid w:val="5F441D8B"/>
    <w:rsid w:val="5FA02238"/>
    <w:rsid w:val="5FB54A36"/>
    <w:rsid w:val="60235E44"/>
    <w:rsid w:val="612B3202"/>
    <w:rsid w:val="61D81F2F"/>
    <w:rsid w:val="621E2D67"/>
    <w:rsid w:val="623A1E36"/>
    <w:rsid w:val="624075D1"/>
    <w:rsid w:val="62797F9D"/>
    <w:rsid w:val="62FD0BCE"/>
    <w:rsid w:val="636859E8"/>
    <w:rsid w:val="63AF57C6"/>
    <w:rsid w:val="63BC4512"/>
    <w:rsid w:val="63EE038B"/>
    <w:rsid w:val="642344A2"/>
    <w:rsid w:val="65515201"/>
    <w:rsid w:val="65BD63F3"/>
    <w:rsid w:val="65C32895"/>
    <w:rsid w:val="663568D1"/>
    <w:rsid w:val="66C41520"/>
    <w:rsid w:val="67DF08A2"/>
    <w:rsid w:val="6824037D"/>
    <w:rsid w:val="68CB6EF0"/>
    <w:rsid w:val="68DF0183"/>
    <w:rsid w:val="68F14D31"/>
    <w:rsid w:val="696A6892"/>
    <w:rsid w:val="696E52AE"/>
    <w:rsid w:val="698B6C53"/>
    <w:rsid w:val="6A481E96"/>
    <w:rsid w:val="6A5E2A32"/>
    <w:rsid w:val="6B1E4CE4"/>
    <w:rsid w:val="6B342169"/>
    <w:rsid w:val="6B393CA0"/>
    <w:rsid w:val="6B4F5D3F"/>
    <w:rsid w:val="6B851761"/>
    <w:rsid w:val="6CFC5A53"/>
    <w:rsid w:val="6EB92671"/>
    <w:rsid w:val="6EBD1212"/>
    <w:rsid w:val="6ED32916"/>
    <w:rsid w:val="6F4A6F49"/>
    <w:rsid w:val="6FF354DE"/>
    <w:rsid w:val="70703A03"/>
    <w:rsid w:val="70AC59E2"/>
    <w:rsid w:val="7127202A"/>
    <w:rsid w:val="714129E9"/>
    <w:rsid w:val="71AF28F6"/>
    <w:rsid w:val="727059A7"/>
    <w:rsid w:val="72A9042B"/>
    <w:rsid w:val="72B172DF"/>
    <w:rsid w:val="730E5F1A"/>
    <w:rsid w:val="73A84BB9"/>
    <w:rsid w:val="73F20B3F"/>
    <w:rsid w:val="74156C0C"/>
    <w:rsid w:val="74217EAC"/>
    <w:rsid w:val="74EE65C9"/>
    <w:rsid w:val="75A60555"/>
    <w:rsid w:val="76067942"/>
    <w:rsid w:val="76D849F5"/>
    <w:rsid w:val="7758241F"/>
    <w:rsid w:val="775F5ECF"/>
    <w:rsid w:val="77703395"/>
    <w:rsid w:val="778918F5"/>
    <w:rsid w:val="77FE4D75"/>
    <w:rsid w:val="78555171"/>
    <w:rsid w:val="78D855C6"/>
    <w:rsid w:val="78F9378E"/>
    <w:rsid w:val="793F5349"/>
    <w:rsid w:val="79D815F5"/>
    <w:rsid w:val="7A9B4AFD"/>
    <w:rsid w:val="7AC73B44"/>
    <w:rsid w:val="7AE87146"/>
    <w:rsid w:val="7B9D1A0E"/>
    <w:rsid w:val="7D9677FD"/>
    <w:rsid w:val="7DC24EC2"/>
    <w:rsid w:val="7FD92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8"/>
      <w:szCs w:val="28"/>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unhideWhenUsed/>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5417</Words>
  <Characters>5935</Characters>
  <Lines>44</Lines>
  <Paragraphs>12</Paragraphs>
  <TotalTime>62</TotalTime>
  <ScaleCrop>false</ScaleCrop>
  <LinksUpToDate>false</LinksUpToDate>
  <CharactersWithSpaces>6001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2023-11-10T00:54:00Z</dcterms:created>
  <dc:creator>whc</dc:creator>
  <cp:lastModifiedBy>666666</cp:lastModifiedBy>
  <dcterms:modified xsi:type="dcterms:W3CDTF">2024-10-10T01:22:52Z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0957B546333D4882B6231313D70A3DF7</vt:lpwstr>
  </property>
</Properties>
</file>