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14069" w:type="dxa"/>
        <w:tblLayout w:type="fixed"/>
        <w:tblLook w:val="04A0" w:firstRow="1" w:lastRow="0" w:firstColumn="1" w:lastColumn="0" w:noHBand="0" w:noVBand="1"/>
      </w:tblPr>
      <w:tblGrid>
        <w:gridCol w:w="1032"/>
        <w:gridCol w:w="1923"/>
        <w:gridCol w:w="2441"/>
        <w:gridCol w:w="8673"/>
      </w:tblGrid>
      <w:tr w:rsidR="007F21F6" w14:paraId="3EE4BAED" w14:textId="77777777">
        <w:trPr>
          <w:trHeight w:val="350"/>
        </w:trPr>
        <w:tc>
          <w:tcPr>
            <w:tcW w:w="14069" w:type="dxa"/>
            <w:gridSpan w:val="4"/>
          </w:tcPr>
          <w:p w14:paraId="3E89934D" w14:textId="77777777" w:rsidR="007F21F6" w:rsidRDefault="00000000">
            <w:r>
              <w:rPr>
                <w:rFonts w:hint="eastAsia"/>
              </w:rPr>
              <w:t>《粤桂湘琼鄂</w:t>
            </w:r>
            <w:r>
              <w:t>大区</w:t>
            </w:r>
            <w:r>
              <w:rPr>
                <w:rFonts w:hint="eastAsia"/>
              </w:rPr>
              <w:t>5</w:t>
            </w:r>
            <w:r>
              <w:t>月工作总结及下月工作计划》</w:t>
            </w:r>
          </w:p>
        </w:tc>
      </w:tr>
      <w:tr w:rsidR="007F21F6" w14:paraId="50CD0F7A" w14:textId="77777777">
        <w:trPr>
          <w:trHeight w:val="350"/>
        </w:trPr>
        <w:tc>
          <w:tcPr>
            <w:tcW w:w="1032" w:type="dxa"/>
          </w:tcPr>
          <w:p w14:paraId="67E3FAA6" w14:textId="77777777" w:rsidR="007F21F6" w:rsidRDefault="00000000">
            <w:r>
              <w:rPr>
                <w:rFonts w:hint="eastAsia"/>
              </w:rPr>
              <w:t>月份</w:t>
            </w:r>
          </w:p>
        </w:tc>
        <w:tc>
          <w:tcPr>
            <w:tcW w:w="1923" w:type="dxa"/>
          </w:tcPr>
          <w:p w14:paraId="3013A95E" w14:textId="77777777" w:rsidR="007F21F6" w:rsidRDefault="00000000">
            <w:r>
              <w:rPr>
                <w:rFonts w:hint="eastAsia"/>
              </w:rPr>
              <w:t>总结事项</w:t>
            </w:r>
          </w:p>
        </w:tc>
        <w:tc>
          <w:tcPr>
            <w:tcW w:w="2441" w:type="dxa"/>
          </w:tcPr>
          <w:p w14:paraId="7D5546AC" w14:textId="77777777" w:rsidR="007F21F6" w:rsidRDefault="00000000">
            <w:r>
              <w:rPr>
                <w:rFonts w:hint="eastAsia"/>
              </w:rPr>
              <w:t>具体事项</w:t>
            </w:r>
          </w:p>
        </w:tc>
        <w:tc>
          <w:tcPr>
            <w:tcW w:w="8673" w:type="dxa"/>
          </w:tcPr>
          <w:p w14:paraId="4B853848" w14:textId="77777777" w:rsidR="007F21F6" w:rsidRDefault="00000000">
            <w:r>
              <w:rPr>
                <w:rFonts w:hint="eastAsia"/>
              </w:rPr>
              <w:t>具体计划</w:t>
            </w:r>
          </w:p>
        </w:tc>
      </w:tr>
      <w:tr w:rsidR="007F21F6" w14:paraId="6E94CB3A" w14:textId="77777777">
        <w:trPr>
          <w:trHeight w:val="428"/>
        </w:trPr>
        <w:tc>
          <w:tcPr>
            <w:tcW w:w="1032" w:type="dxa"/>
            <w:vMerge w:val="restart"/>
          </w:tcPr>
          <w:p w14:paraId="65D795AF" w14:textId="77777777" w:rsidR="007F21F6" w:rsidRDefault="00000000">
            <w:r>
              <w:rPr>
                <w:rFonts w:hint="eastAsia"/>
              </w:rPr>
              <w:t>本月工作总结</w:t>
            </w:r>
          </w:p>
        </w:tc>
        <w:tc>
          <w:tcPr>
            <w:tcW w:w="1923" w:type="dxa"/>
            <w:vMerge w:val="restart"/>
          </w:tcPr>
          <w:p w14:paraId="1A9636AA" w14:textId="77777777" w:rsidR="007F21F6" w:rsidRDefault="00000000">
            <w:r>
              <w:rPr>
                <w:rFonts w:hint="eastAsia"/>
              </w:rPr>
              <w:t>技术服务工作总结</w:t>
            </w:r>
          </w:p>
        </w:tc>
        <w:tc>
          <w:tcPr>
            <w:tcW w:w="2441" w:type="dxa"/>
          </w:tcPr>
          <w:p w14:paraId="0FBBD44E" w14:textId="77777777" w:rsidR="007F21F6" w:rsidRDefault="00000000">
            <w:r>
              <w:rPr>
                <w:rFonts w:hint="eastAsia"/>
              </w:rPr>
              <w:t>亮点分析</w:t>
            </w:r>
          </w:p>
        </w:tc>
        <w:tc>
          <w:tcPr>
            <w:tcW w:w="8673" w:type="dxa"/>
          </w:tcPr>
          <w:p w14:paraId="33CC5ED2" w14:textId="77777777" w:rsidR="007F21F6" w:rsidRDefault="007F21F6"/>
          <w:p w14:paraId="425E77C1" w14:textId="77777777" w:rsidR="007F21F6" w:rsidRDefault="007F21F6"/>
          <w:p w14:paraId="3D24FC4F" w14:textId="77777777" w:rsidR="007F21F6" w:rsidRDefault="007F21F6"/>
          <w:p w14:paraId="4EF02A55" w14:textId="77777777" w:rsidR="007F21F6" w:rsidRDefault="007F21F6">
            <w:pPr>
              <w:pStyle w:val="1"/>
              <w:ind w:firstLine="560"/>
            </w:pPr>
          </w:p>
        </w:tc>
      </w:tr>
      <w:tr w:rsidR="007F21F6" w14:paraId="30114C99" w14:textId="77777777">
        <w:trPr>
          <w:trHeight w:val="280"/>
        </w:trPr>
        <w:tc>
          <w:tcPr>
            <w:tcW w:w="1032" w:type="dxa"/>
            <w:vMerge/>
          </w:tcPr>
          <w:p w14:paraId="5D4573CB" w14:textId="77777777" w:rsidR="007F21F6" w:rsidRDefault="007F21F6"/>
        </w:tc>
        <w:tc>
          <w:tcPr>
            <w:tcW w:w="1923" w:type="dxa"/>
            <w:vMerge/>
          </w:tcPr>
          <w:p w14:paraId="4C78192C" w14:textId="77777777" w:rsidR="007F21F6" w:rsidRDefault="007F21F6"/>
        </w:tc>
        <w:tc>
          <w:tcPr>
            <w:tcW w:w="2441" w:type="dxa"/>
          </w:tcPr>
          <w:p w14:paraId="366A9270" w14:textId="77777777" w:rsidR="007F21F6" w:rsidRDefault="00000000">
            <w:r>
              <w:rPr>
                <w:rFonts w:hint="eastAsia"/>
              </w:rPr>
              <w:t>不足分析</w:t>
            </w:r>
          </w:p>
        </w:tc>
        <w:tc>
          <w:tcPr>
            <w:tcW w:w="8673" w:type="dxa"/>
          </w:tcPr>
          <w:p w14:paraId="3180AA48" w14:textId="77777777" w:rsidR="007F21F6" w:rsidRDefault="00000000">
            <w:r>
              <w:rPr>
                <w:rFonts w:hint="eastAsia"/>
              </w:rPr>
              <w:t xml:space="preserve">　</w:t>
            </w:r>
          </w:p>
        </w:tc>
      </w:tr>
      <w:tr w:rsidR="007F21F6" w14:paraId="5748ECAA" w14:textId="77777777">
        <w:trPr>
          <w:trHeight w:val="280"/>
        </w:trPr>
        <w:tc>
          <w:tcPr>
            <w:tcW w:w="1032" w:type="dxa"/>
            <w:vMerge/>
          </w:tcPr>
          <w:p w14:paraId="22B44527" w14:textId="77777777" w:rsidR="007F21F6" w:rsidRDefault="007F21F6"/>
        </w:tc>
        <w:tc>
          <w:tcPr>
            <w:tcW w:w="1923" w:type="dxa"/>
            <w:vMerge/>
          </w:tcPr>
          <w:p w14:paraId="78CDAC27" w14:textId="77777777" w:rsidR="007F21F6" w:rsidRDefault="007F21F6"/>
        </w:tc>
        <w:tc>
          <w:tcPr>
            <w:tcW w:w="2441" w:type="dxa"/>
          </w:tcPr>
          <w:p w14:paraId="05523CD9" w14:textId="77777777" w:rsidR="007F21F6" w:rsidRDefault="00000000">
            <w:r>
              <w:rPr>
                <w:rFonts w:hint="eastAsia"/>
              </w:rPr>
              <w:t>改进措施</w:t>
            </w:r>
          </w:p>
        </w:tc>
        <w:tc>
          <w:tcPr>
            <w:tcW w:w="8673" w:type="dxa"/>
          </w:tcPr>
          <w:p w14:paraId="3EF4FADE" w14:textId="77777777" w:rsidR="007F21F6" w:rsidRDefault="00000000">
            <w:r>
              <w:rPr>
                <w:rFonts w:hint="eastAsia"/>
              </w:rPr>
              <w:t xml:space="preserve">　</w:t>
            </w:r>
          </w:p>
        </w:tc>
      </w:tr>
      <w:tr w:rsidR="007F21F6" w14:paraId="02151081" w14:textId="77777777">
        <w:trPr>
          <w:trHeight w:val="280"/>
        </w:trPr>
        <w:tc>
          <w:tcPr>
            <w:tcW w:w="1032" w:type="dxa"/>
            <w:vMerge/>
          </w:tcPr>
          <w:p w14:paraId="23AC23AE" w14:textId="77777777" w:rsidR="007F21F6" w:rsidRDefault="007F21F6"/>
        </w:tc>
        <w:tc>
          <w:tcPr>
            <w:tcW w:w="1923" w:type="dxa"/>
            <w:vMerge w:val="restart"/>
          </w:tcPr>
          <w:p w14:paraId="1DE18F99" w14:textId="77777777" w:rsidR="007F21F6" w:rsidRDefault="00000000">
            <w:r>
              <w:rPr>
                <w:rFonts w:hint="eastAsia"/>
              </w:rPr>
              <w:t>推广工作总结</w:t>
            </w:r>
          </w:p>
        </w:tc>
        <w:tc>
          <w:tcPr>
            <w:tcW w:w="2441" w:type="dxa"/>
          </w:tcPr>
          <w:p w14:paraId="714E9BB3" w14:textId="77777777" w:rsidR="007F21F6" w:rsidRDefault="00000000">
            <w:r>
              <w:rPr>
                <w:rFonts w:hint="eastAsia"/>
              </w:rPr>
              <w:t>计划完成分析</w:t>
            </w:r>
          </w:p>
        </w:tc>
        <w:tc>
          <w:tcPr>
            <w:tcW w:w="8673" w:type="dxa"/>
          </w:tcPr>
          <w:p w14:paraId="6FB807ED" w14:textId="77777777" w:rsidR="007F21F6" w:rsidRDefault="00000000">
            <w:r>
              <w:rPr>
                <w:rFonts w:hint="eastAsia"/>
              </w:rPr>
              <w:t xml:space="preserve">　</w:t>
            </w:r>
          </w:p>
        </w:tc>
      </w:tr>
      <w:tr w:rsidR="007F21F6" w14:paraId="6F2A177C" w14:textId="77777777">
        <w:trPr>
          <w:trHeight w:val="280"/>
        </w:trPr>
        <w:tc>
          <w:tcPr>
            <w:tcW w:w="1032" w:type="dxa"/>
            <w:vMerge/>
          </w:tcPr>
          <w:p w14:paraId="7D26CCA6" w14:textId="77777777" w:rsidR="007F21F6" w:rsidRDefault="007F21F6"/>
        </w:tc>
        <w:tc>
          <w:tcPr>
            <w:tcW w:w="1923" w:type="dxa"/>
            <w:vMerge/>
          </w:tcPr>
          <w:p w14:paraId="5485E774" w14:textId="77777777" w:rsidR="007F21F6" w:rsidRDefault="007F21F6"/>
        </w:tc>
        <w:tc>
          <w:tcPr>
            <w:tcW w:w="2441" w:type="dxa"/>
          </w:tcPr>
          <w:p w14:paraId="300D3451" w14:textId="77777777" w:rsidR="007F21F6" w:rsidRDefault="00000000">
            <w:r>
              <w:rPr>
                <w:rFonts w:hint="eastAsia"/>
              </w:rPr>
              <w:t>共性难题</w:t>
            </w:r>
          </w:p>
        </w:tc>
        <w:tc>
          <w:tcPr>
            <w:tcW w:w="8673" w:type="dxa"/>
          </w:tcPr>
          <w:p w14:paraId="059CE5D7" w14:textId="77777777" w:rsidR="007F21F6" w:rsidRDefault="00000000">
            <w:r>
              <w:rPr>
                <w:rFonts w:hint="eastAsia"/>
              </w:rPr>
              <w:t xml:space="preserve">　</w:t>
            </w:r>
          </w:p>
        </w:tc>
      </w:tr>
      <w:tr w:rsidR="007F21F6" w14:paraId="420AB1B7" w14:textId="77777777">
        <w:trPr>
          <w:trHeight w:val="280"/>
        </w:trPr>
        <w:tc>
          <w:tcPr>
            <w:tcW w:w="1032" w:type="dxa"/>
            <w:vMerge/>
          </w:tcPr>
          <w:p w14:paraId="3CD3DA98" w14:textId="77777777" w:rsidR="007F21F6" w:rsidRDefault="007F21F6"/>
        </w:tc>
        <w:tc>
          <w:tcPr>
            <w:tcW w:w="1923" w:type="dxa"/>
            <w:vMerge/>
          </w:tcPr>
          <w:p w14:paraId="2675DE73" w14:textId="77777777" w:rsidR="007F21F6" w:rsidRDefault="007F21F6"/>
        </w:tc>
        <w:tc>
          <w:tcPr>
            <w:tcW w:w="2441" w:type="dxa"/>
          </w:tcPr>
          <w:p w14:paraId="12E3A477" w14:textId="77777777" w:rsidR="007F21F6" w:rsidRDefault="00000000">
            <w:r>
              <w:rPr>
                <w:rFonts w:hint="eastAsia"/>
              </w:rPr>
              <w:t>应对策略</w:t>
            </w:r>
          </w:p>
        </w:tc>
        <w:tc>
          <w:tcPr>
            <w:tcW w:w="8673" w:type="dxa"/>
          </w:tcPr>
          <w:p w14:paraId="42293608" w14:textId="77777777" w:rsidR="007F21F6" w:rsidRDefault="00000000">
            <w:r>
              <w:rPr>
                <w:rFonts w:hint="eastAsia"/>
              </w:rPr>
              <w:t xml:space="preserve">　</w:t>
            </w:r>
          </w:p>
        </w:tc>
      </w:tr>
      <w:tr w:rsidR="007F21F6" w14:paraId="50EA75C8" w14:textId="77777777">
        <w:trPr>
          <w:trHeight w:val="8177"/>
        </w:trPr>
        <w:tc>
          <w:tcPr>
            <w:tcW w:w="1032" w:type="dxa"/>
            <w:vMerge w:val="restart"/>
          </w:tcPr>
          <w:p w14:paraId="2F508708" w14:textId="77777777" w:rsidR="007F21F6" w:rsidRDefault="00000000">
            <w:r>
              <w:rPr>
                <w:rFonts w:hint="eastAsia"/>
              </w:rPr>
              <w:lastRenderedPageBreak/>
              <w:t>下月工作计划</w:t>
            </w:r>
          </w:p>
        </w:tc>
        <w:tc>
          <w:tcPr>
            <w:tcW w:w="1923" w:type="dxa"/>
            <w:vMerge w:val="restart"/>
          </w:tcPr>
          <w:p w14:paraId="3F5917AC" w14:textId="77777777" w:rsidR="007F21F6" w:rsidRDefault="00000000">
            <w:r>
              <w:rPr>
                <w:rFonts w:hint="eastAsia"/>
              </w:rPr>
              <w:t>技术服务工作计划</w:t>
            </w:r>
          </w:p>
        </w:tc>
        <w:tc>
          <w:tcPr>
            <w:tcW w:w="2441" w:type="dxa"/>
          </w:tcPr>
          <w:p w14:paraId="57EDEC30" w14:textId="77777777" w:rsidR="007F21F6" w:rsidRDefault="00000000">
            <w:r>
              <w:rPr>
                <w:rFonts w:hint="eastAsia"/>
              </w:rPr>
              <w:t>技术服务本月重要事项</w:t>
            </w:r>
          </w:p>
        </w:tc>
        <w:tc>
          <w:tcPr>
            <w:tcW w:w="8673" w:type="dxa"/>
          </w:tcPr>
          <w:p w14:paraId="5D8ACAF2" w14:textId="77777777" w:rsidR="007F21F6" w:rsidRDefault="00000000">
            <w:r>
              <w:rPr>
                <w:rFonts w:hint="eastAsia"/>
              </w:rPr>
              <w:t>各地工作总结统计：</w:t>
            </w:r>
          </w:p>
          <w:p w14:paraId="30989A21" w14:textId="77777777" w:rsidR="007F21F6" w:rsidRDefault="00000000">
            <w:pPr>
              <w:rPr>
                <w:b/>
                <w:bCs/>
              </w:rPr>
            </w:pPr>
            <w:r>
              <w:rPr>
                <w:rFonts w:hint="eastAsia"/>
                <w:b/>
                <w:bCs/>
              </w:rPr>
              <w:t>广东省陈光矛</w:t>
            </w:r>
          </w:p>
          <w:p w14:paraId="695DB343" w14:textId="5217AD6F" w:rsidR="007F21F6" w:rsidRDefault="00000000">
            <w:pPr>
              <w:rPr>
                <w:rFonts w:ascii="宋体" w:eastAsia="宋体" w:hAnsi="宋体" w:cs="宋体"/>
                <w:sz w:val="24"/>
                <w:szCs w:val="24"/>
              </w:rPr>
            </w:pPr>
            <w:r>
              <w:rPr>
                <w:rFonts w:ascii="宋体" w:eastAsia="宋体" w:hAnsi="宋体" w:cs="宋体"/>
                <w:sz w:val="24"/>
                <w:szCs w:val="24"/>
              </w:rPr>
              <w:t>广东省5月份工作总结：</w:t>
            </w:r>
            <w:r>
              <w:rPr>
                <w:rFonts w:ascii="宋体" w:eastAsia="宋体" w:hAnsi="宋体" w:cs="宋体"/>
                <w:sz w:val="24"/>
                <w:szCs w:val="24"/>
              </w:rPr>
              <w:br/>
              <w:t>1.补丁升级情况：5月一共对国发系统4.2进行两次次</w:t>
            </w:r>
            <w:proofErr w:type="gramStart"/>
            <w:r>
              <w:rPr>
                <w:rFonts w:ascii="宋体" w:eastAsia="宋体" w:hAnsi="宋体" w:cs="宋体"/>
                <w:sz w:val="24"/>
                <w:szCs w:val="24"/>
              </w:rPr>
              <w:t>补丁级</w:t>
            </w:r>
            <w:proofErr w:type="gramEnd"/>
            <w:r>
              <w:rPr>
                <w:rFonts w:ascii="宋体" w:eastAsia="宋体" w:hAnsi="宋体" w:cs="宋体"/>
                <w:sz w:val="24"/>
                <w:szCs w:val="24"/>
              </w:rPr>
              <w:br/>
              <w:t>2.日常工作处理：引导各地市标记工作，并及时处理反馈的日常问题。在5月份，通过微信、QQ、</w:t>
            </w:r>
            <w:proofErr w:type="gramStart"/>
            <w:r>
              <w:rPr>
                <w:rFonts w:ascii="宋体" w:eastAsia="宋体" w:hAnsi="宋体" w:cs="宋体"/>
                <w:sz w:val="24"/>
                <w:szCs w:val="24"/>
              </w:rPr>
              <w:t>企业微信回复</w:t>
            </w:r>
            <w:proofErr w:type="gramEnd"/>
            <w:r>
              <w:rPr>
                <w:rFonts w:ascii="宋体" w:eastAsia="宋体" w:hAnsi="宋体" w:cs="宋体"/>
                <w:sz w:val="24"/>
                <w:szCs w:val="24"/>
              </w:rPr>
              <w:t>处理了各地市环保局排查系统遇到的86条问题。</w:t>
            </w:r>
            <w:r>
              <w:rPr>
                <w:rFonts w:ascii="宋体" w:eastAsia="宋体" w:hAnsi="宋体" w:cs="宋体"/>
                <w:sz w:val="24"/>
                <w:szCs w:val="24"/>
              </w:rPr>
              <w:br/>
              <w:t>3.传输效率提升：截至5月30日，全省即时有效传输率达到96.59%，补全有效传输率为96.83%，在全国排名第十一。（已汇报客户领导，已知悉）持续加强各个地市的传输有效率情况，以确保达到标准。</w:t>
            </w:r>
            <w:r>
              <w:rPr>
                <w:rFonts w:ascii="宋体" w:eastAsia="宋体" w:hAnsi="宋体" w:cs="宋体"/>
                <w:sz w:val="24"/>
                <w:szCs w:val="24"/>
              </w:rPr>
              <w:br/>
              <w:t>下一个月工作计划：</w:t>
            </w:r>
            <w:r>
              <w:rPr>
                <w:rFonts w:ascii="宋体" w:eastAsia="宋体" w:hAnsi="宋体" w:cs="宋体"/>
                <w:sz w:val="24"/>
                <w:szCs w:val="24"/>
              </w:rPr>
              <w:br/>
              <w:t>1.保障系统稳定运行</w:t>
            </w:r>
            <w:r>
              <w:rPr>
                <w:rFonts w:ascii="宋体" w:eastAsia="宋体" w:hAnsi="宋体" w:cs="宋体"/>
                <w:sz w:val="24"/>
                <w:szCs w:val="24"/>
              </w:rPr>
              <w:br/>
              <w:t>2.排查系统工作相关事宜，处理各地市环保局使用新版排查系统所遇到的问题。 </w:t>
            </w:r>
            <w:r>
              <w:rPr>
                <w:rFonts w:ascii="宋体" w:eastAsia="宋体" w:hAnsi="宋体" w:cs="宋体"/>
                <w:sz w:val="24"/>
                <w:szCs w:val="24"/>
              </w:rPr>
              <w:br/>
              <w:t>3.继续提高6月份有效传输率。</w:t>
            </w:r>
          </w:p>
          <w:p w14:paraId="4AB2F1EC" w14:textId="77777777" w:rsidR="007F21F6" w:rsidRDefault="00000000">
            <w:pPr>
              <w:rPr>
                <w:b/>
                <w:bCs/>
              </w:rPr>
            </w:pPr>
            <w:r>
              <w:rPr>
                <w:rFonts w:hint="eastAsia"/>
                <w:b/>
                <w:bCs/>
              </w:rPr>
              <w:t>广州（李帅）</w:t>
            </w:r>
          </w:p>
          <w:p w14:paraId="4DF7C9BE" w14:textId="77777777" w:rsidR="007F21F6" w:rsidRDefault="00000000">
            <w:pPr>
              <w:rPr>
                <w:b/>
                <w:bCs/>
              </w:rPr>
            </w:pPr>
            <w:r>
              <w:rPr>
                <w:rFonts w:ascii="宋体" w:eastAsia="宋体" w:hAnsi="宋体" w:cs="宋体"/>
                <w:sz w:val="24"/>
                <w:szCs w:val="24"/>
              </w:rPr>
              <w:t>广州5月份工作情况：</w:t>
            </w:r>
            <w:r>
              <w:rPr>
                <w:rFonts w:ascii="宋体" w:eastAsia="宋体" w:hAnsi="宋体" w:cs="宋体"/>
                <w:sz w:val="24"/>
                <w:szCs w:val="24"/>
              </w:rPr>
              <w:br/>
              <w:t>一、日常工作</w:t>
            </w:r>
            <w:r>
              <w:rPr>
                <w:rFonts w:ascii="宋体" w:eastAsia="宋体" w:hAnsi="宋体" w:cs="宋体"/>
                <w:sz w:val="24"/>
                <w:szCs w:val="24"/>
              </w:rPr>
              <w:br/>
              <w:t>1.每月出具一份重点排污单位月度数据分析报告。</w:t>
            </w:r>
            <w:r>
              <w:rPr>
                <w:rFonts w:ascii="宋体" w:eastAsia="宋体" w:hAnsi="宋体" w:cs="宋体"/>
                <w:sz w:val="24"/>
                <w:szCs w:val="24"/>
              </w:rPr>
              <w:br/>
              <w:t>2.每</w:t>
            </w:r>
            <w:proofErr w:type="gramStart"/>
            <w:r>
              <w:rPr>
                <w:rFonts w:ascii="宋体" w:eastAsia="宋体" w:hAnsi="宋体" w:cs="宋体"/>
                <w:sz w:val="24"/>
                <w:szCs w:val="24"/>
              </w:rPr>
              <w:t>周完成</w:t>
            </w:r>
            <w:proofErr w:type="gramEnd"/>
            <w:r>
              <w:rPr>
                <w:rFonts w:ascii="宋体" w:eastAsia="宋体" w:hAnsi="宋体" w:cs="宋体"/>
                <w:sz w:val="24"/>
                <w:szCs w:val="24"/>
              </w:rPr>
              <w:t>编写广州市自动监控执法应用工作周报，向客户汇报近期情况。</w:t>
            </w:r>
            <w:r>
              <w:rPr>
                <w:rFonts w:ascii="宋体" w:eastAsia="宋体" w:hAnsi="宋体" w:cs="宋体"/>
                <w:sz w:val="24"/>
                <w:szCs w:val="24"/>
              </w:rPr>
              <w:br/>
              <w:t>3.针对市平台、省平台、国发平台、锅炉平台、垃圾焚烧督办平台任务的处理情况出具每天的值守日志。</w:t>
            </w:r>
            <w:r>
              <w:rPr>
                <w:rFonts w:ascii="宋体" w:eastAsia="宋体" w:hAnsi="宋体" w:cs="宋体"/>
                <w:sz w:val="24"/>
                <w:szCs w:val="24"/>
              </w:rPr>
              <w:br/>
            </w:r>
            <w:r>
              <w:rPr>
                <w:rFonts w:ascii="宋体" w:eastAsia="宋体" w:hAnsi="宋体" w:cs="宋体"/>
                <w:sz w:val="24"/>
                <w:szCs w:val="24"/>
              </w:rPr>
              <w:lastRenderedPageBreak/>
              <w:t>4.每天制作广州市即时传输率不足90%的企业进行传输率不达标通报。</w:t>
            </w:r>
            <w:r>
              <w:rPr>
                <w:rFonts w:ascii="宋体" w:eastAsia="宋体" w:hAnsi="宋体" w:cs="宋体"/>
                <w:sz w:val="24"/>
                <w:szCs w:val="24"/>
              </w:rPr>
              <w:br/>
              <w:t>5.沟通协调2024年项目招投标事宜。</w:t>
            </w:r>
            <w:r>
              <w:rPr>
                <w:rFonts w:ascii="宋体" w:eastAsia="宋体" w:hAnsi="宋体" w:cs="宋体"/>
                <w:sz w:val="24"/>
                <w:szCs w:val="24"/>
              </w:rPr>
              <w:br/>
              <w:t>6.完成巡检计划排班并把检查情况下发分局。</w:t>
            </w:r>
            <w:r>
              <w:rPr>
                <w:rFonts w:ascii="宋体" w:eastAsia="宋体" w:hAnsi="宋体" w:cs="宋体"/>
                <w:sz w:val="24"/>
                <w:szCs w:val="24"/>
              </w:rPr>
              <w:br/>
              <w:t>7.解答各分局国发平台、传输率平台等相关问题。</w:t>
            </w:r>
            <w:r>
              <w:rPr>
                <w:rFonts w:ascii="宋体" w:eastAsia="宋体" w:hAnsi="宋体" w:cs="宋体"/>
                <w:sz w:val="24"/>
                <w:szCs w:val="24"/>
              </w:rPr>
              <w:br/>
              <w:t>8.处理广东省平台督办任务。</w:t>
            </w:r>
            <w:r>
              <w:rPr>
                <w:rFonts w:ascii="宋体" w:eastAsia="宋体" w:hAnsi="宋体" w:cs="宋体"/>
                <w:sz w:val="24"/>
                <w:szCs w:val="24"/>
              </w:rPr>
              <w:br/>
              <w:t>9.大气污染天气每天出具一份全市氮氧化物日报。</w:t>
            </w:r>
            <w:r>
              <w:rPr>
                <w:rFonts w:ascii="宋体" w:eastAsia="宋体" w:hAnsi="宋体" w:cs="宋体"/>
                <w:sz w:val="24"/>
                <w:szCs w:val="24"/>
              </w:rPr>
              <w:br/>
              <w:t>二、传输率统计</w:t>
            </w:r>
            <w:r>
              <w:rPr>
                <w:rFonts w:ascii="宋体" w:eastAsia="宋体" w:hAnsi="宋体" w:cs="宋体"/>
                <w:sz w:val="24"/>
                <w:szCs w:val="24"/>
              </w:rPr>
              <w:br/>
              <w:t>2024年5月份广州市即时传输有效率为98.5%，补全传输有效率为98.5%（合同传输率无要求，已达到省厅95%要求）。</w:t>
            </w:r>
            <w:r>
              <w:rPr>
                <w:rFonts w:ascii="宋体" w:eastAsia="宋体" w:hAnsi="宋体" w:cs="宋体"/>
                <w:sz w:val="24"/>
                <w:szCs w:val="24"/>
              </w:rPr>
              <w:br/>
              <w:t>三、自动监控巡检</w:t>
            </w:r>
            <w:r>
              <w:rPr>
                <w:rFonts w:ascii="宋体" w:eastAsia="宋体" w:hAnsi="宋体" w:cs="宋体"/>
                <w:sz w:val="24"/>
                <w:szCs w:val="24"/>
              </w:rPr>
              <w:br/>
              <w:t>5月份市局组织第三方自动监控巡检人员共现场帮扶企业43家，发现存在问题企业25家共48条问题，其中发现较多的问题有：流量计未做计量认证、校准频次不足7天一次、因子全程标定不合格、部分设备参数信息无上墙、自动监测设备故障等问题。</w:t>
            </w:r>
          </w:p>
          <w:p w14:paraId="36036427" w14:textId="77777777" w:rsidR="007F21F6" w:rsidRDefault="00000000">
            <w:pPr>
              <w:rPr>
                <w:b/>
                <w:bCs/>
              </w:rPr>
            </w:pPr>
            <w:r>
              <w:rPr>
                <w:rFonts w:hint="eastAsia"/>
                <w:b/>
                <w:bCs/>
              </w:rPr>
              <w:t>广州华南督察局（陆兴福）</w:t>
            </w:r>
          </w:p>
          <w:p w14:paraId="3B25F5C0" w14:textId="77777777" w:rsidR="007F21F6" w:rsidRDefault="00000000">
            <w:pPr>
              <w:rPr>
                <w:rFonts w:ascii="宋体" w:eastAsia="宋体" w:hAnsi="宋体" w:cs="宋体"/>
                <w:sz w:val="24"/>
                <w:szCs w:val="24"/>
              </w:rPr>
            </w:pPr>
            <w:r>
              <w:rPr>
                <w:rFonts w:ascii="宋体" w:eastAsia="宋体" w:hAnsi="宋体" w:cs="宋体" w:hint="eastAsia"/>
                <w:sz w:val="24"/>
                <w:szCs w:val="24"/>
              </w:rPr>
              <w:t>5月份华南</w:t>
            </w:r>
            <w:proofErr w:type="gramStart"/>
            <w:r>
              <w:rPr>
                <w:rFonts w:ascii="宋体" w:eastAsia="宋体" w:hAnsi="宋体" w:cs="宋体" w:hint="eastAsia"/>
                <w:sz w:val="24"/>
                <w:szCs w:val="24"/>
              </w:rPr>
              <w:t>督察局运</w:t>
            </w:r>
            <w:proofErr w:type="gramEnd"/>
            <w:r>
              <w:rPr>
                <w:rFonts w:ascii="宋体" w:eastAsia="宋体" w:hAnsi="宋体" w:cs="宋体" w:hint="eastAsia"/>
                <w:sz w:val="24"/>
                <w:szCs w:val="24"/>
              </w:rPr>
              <w:t>维服务主要工作：</w:t>
            </w:r>
          </w:p>
          <w:p w14:paraId="3A518876" w14:textId="77777777" w:rsidR="007F21F6" w:rsidRDefault="00000000">
            <w:pPr>
              <w:rPr>
                <w:rFonts w:ascii="宋体" w:eastAsia="宋体" w:hAnsi="宋体" w:cs="宋体"/>
                <w:sz w:val="24"/>
                <w:szCs w:val="24"/>
              </w:rPr>
            </w:pPr>
            <w:r>
              <w:rPr>
                <w:rFonts w:ascii="宋体" w:eastAsia="宋体" w:hAnsi="宋体" w:cs="宋体" w:hint="eastAsia"/>
                <w:sz w:val="24"/>
                <w:szCs w:val="24"/>
              </w:rPr>
              <w:t>1.2023年度运</w:t>
            </w:r>
            <w:proofErr w:type="gramStart"/>
            <w:r>
              <w:rPr>
                <w:rFonts w:ascii="宋体" w:eastAsia="宋体" w:hAnsi="宋体" w:cs="宋体" w:hint="eastAsia"/>
                <w:sz w:val="24"/>
                <w:szCs w:val="24"/>
              </w:rPr>
              <w:t>维项目</w:t>
            </w:r>
            <w:proofErr w:type="gramEnd"/>
            <w:r>
              <w:rPr>
                <w:rFonts w:ascii="宋体" w:eastAsia="宋体" w:hAnsi="宋体" w:cs="宋体" w:hint="eastAsia"/>
                <w:sz w:val="24"/>
                <w:szCs w:val="24"/>
              </w:rPr>
              <w:t>验收及合同续签工作。根据合同要求5月份提前进行运</w:t>
            </w:r>
            <w:proofErr w:type="gramStart"/>
            <w:r>
              <w:rPr>
                <w:rFonts w:ascii="宋体" w:eastAsia="宋体" w:hAnsi="宋体" w:cs="宋体" w:hint="eastAsia"/>
                <w:sz w:val="24"/>
                <w:szCs w:val="24"/>
              </w:rPr>
              <w:t>维项目</w:t>
            </w:r>
            <w:proofErr w:type="gramEnd"/>
            <w:r>
              <w:rPr>
                <w:rFonts w:ascii="宋体" w:eastAsia="宋体" w:hAnsi="宋体" w:cs="宋体" w:hint="eastAsia"/>
                <w:sz w:val="24"/>
                <w:szCs w:val="24"/>
              </w:rPr>
              <w:t>验收，在准备好验收资料（运维文档、总结报告、汇报PPT等）后，于5月份28日召开的验收会议上通过了华南</w:t>
            </w:r>
            <w:proofErr w:type="gramStart"/>
            <w:r>
              <w:rPr>
                <w:rFonts w:ascii="宋体" w:eastAsia="宋体" w:hAnsi="宋体" w:cs="宋体" w:hint="eastAsia"/>
                <w:sz w:val="24"/>
                <w:szCs w:val="24"/>
              </w:rPr>
              <w:t>督察局采购</w:t>
            </w:r>
            <w:proofErr w:type="gramEnd"/>
            <w:r>
              <w:rPr>
                <w:rFonts w:ascii="宋体" w:eastAsia="宋体" w:hAnsi="宋体" w:cs="宋体" w:hint="eastAsia"/>
                <w:sz w:val="24"/>
                <w:szCs w:val="24"/>
              </w:rPr>
              <w:t>小组的项目验收，采购小组成员一致同意新的运维合同续签工作，新合同比去年涨了3万，总费用28万，目前正在进行合同盖章签字等手续。</w:t>
            </w:r>
          </w:p>
          <w:p w14:paraId="64ECFC2B" w14:textId="77777777" w:rsidR="007F21F6" w:rsidRDefault="00000000">
            <w:pPr>
              <w:rPr>
                <w:rFonts w:ascii="宋体" w:eastAsia="宋体" w:hAnsi="宋体" w:cs="宋体"/>
                <w:sz w:val="24"/>
                <w:szCs w:val="24"/>
              </w:rPr>
            </w:pPr>
            <w:r>
              <w:rPr>
                <w:rFonts w:ascii="宋体" w:eastAsia="宋体" w:hAnsi="宋体" w:cs="宋体" w:hint="eastAsia"/>
                <w:sz w:val="24"/>
                <w:szCs w:val="24"/>
              </w:rPr>
              <w:t>2.协助华南局参与</w:t>
            </w:r>
            <w:proofErr w:type="gramStart"/>
            <w:r>
              <w:rPr>
                <w:rFonts w:ascii="宋体" w:eastAsia="宋体" w:hAnsi="宋体" w:cs="宋体" w:hint="eastAsia"/>
                <w:sz w:val="24"/>
                <w:szCs w:val="24"/>
              </w:rPr>
              <w:t>部网信</w:t>
            </w:r>
            <w:proofErr w:type="gramEnd"/>
            <w:r>
              <w:rPr>
                <w:rFonts w:ascii="宋体" w:eastAsia="宋体" w:hAnsi="宋体" w:cs="宋体" w:hint="eastAsia"/>
                <w:sz w:val="24"/>
                <w:szCs w:val="24"/>
              </w:rPr>
              <w:t>办开展的2024年生态环境系统</w:t>
            </w:r>
            <w:proofErr w:type="gramStart"/>
            <w:r>
              <w:rPr>
                <w:rFonts w:ascii="宋体" w:eastAsia="宋体" w:hAnsi="宋体" w:cs="宋体" w:hint="eastAsia"/>
                <w:sz w:val="24"/>
                <w:szCs w:val="24"/>
              </w:rPr>
              <w:t>网络功防演习</w:t>
            </w:r>
            <w:proofErr w:type="gramEnd"/>
            <w:r>
              <w:rPr>
                <w:rFonts w:ascii="宋体" w:eastAsia="宋体" w:hAnsi="宋体" w:cs="宋体" w:hint="eastAsia"/>
                <w:sz w:val="24"/>
                <w:szCs w:val="24"/>
              </w:rPr>
              <w:t>，演习期间</w:t>
            </w:r>
            <w:r>
              <w:rPr>
                <w:rFonts w:ascii="宋体" w:eastAsia="宋体" w:hAnsi="宋体" w:cs="宋体" w:hint="eastAsia"/>
                <w:sz w:val="24"/>
                <w:szCs w:val="24"/>
              </w:rPr>
              <w:lastRenderedPageBreak/>
              <w:t>排查系统漏洞，对局政务网站进行监测于值守，顺利完成演习任务，演习后又编写“攻防演习工作报告”交给办公室汇报给</w:t>
            </w:r>
            <w:proofErr w:type="gramStart"/>
            <w:r>
              <w:rPr>
                <w:rFonts w:ascii="宋体" w:eastAsia="宋体" w:hAnsi="宋体" w:cs="宋体" w:hint="eastAsia"/>
                <w:sz w:val="24"/>
                <w:szCs w:val="24"/>
              </w:rPr>
              <w:t>部网信</w:t>
            </w:r>
            <w:proofErr w:type="gramEnd"/>
            <w:r>
              <w:rPr>
                <w:rFonts w:ascii="宋体" w:eastAsia="宋体" w:hAnsi="宋体" w:cs="宋体" w:hint="eastAsia"/>
                <w:sz w:val="24"/>
                <w:szCs w:val="24"/>
              </w:rPr>
              <w:t>办。</w:t>
            </w:r>
          </w:p>
          <w:p w14:paraId="7292EDA3" w14:textId="77777777" w:rsidR="007F21F6" w:rsidRDefault="00000000">
            <w:pPr>
              <w:rPr>
                <w:rFonts w:ascii="宋体" w:eastAsia="宋体" w:hAnsi="宋体" w:cs="宋体"/>
                <w:sz w:val="24"/>
                <w:szCs w:val="24"/>
              </w:rPr>
            </w:pPr>
            <w:r>
              <w:rPr>
                <w:rFonts w:ascii="宋体" w:eastAsia="宋体" w:hAnsi="宋体" w:cs="宋体" w:hint="eastAsia"/>
                <w:sz w:val="24"/>
                <w:szCs w:val="24"/>
              </w:rPr>
              <w:t>3.华南局联通网络突发故障导致无法上外网，紧急联系联通客</w:t>
            </w:r>
            <w:proofErr w:type="gramStart"/>
            <w:r>
              <w:rPr>
                <w:rFonts w:ascii="宋体" w:eastAsia="宋体" w:hAnsi="宋体" w:cs="宋体" w:hint="eastAsia"/>
                <w:sz w:val="24"/>
                <w:szCs w:val="24"/>
              </w:rPr>
              <w:t>服进行</w:t>
            </w:r>
            <w:proofErr w:type="gramEnd"/>
            <w:r>
              <w:rPr>
                <w:rFonts w:ascii="宋体" w:eastAsia="宋体" w:hAnsi="宋体" w:cs="宋体" w:hint="eastAsia"/>
                <w:sz w:val="24"/>
                <w:szCs w:val="24"/>
              </w:rPr>
              <w:t>排查发现是光纤井中的光纤被老鼠咬断导致的故障，更换新线后网络恢复。</w:t>
            </w:r>
          </w:p>
          <w:p w14:paraId="09B37543" w14:textId="77777777" w:rsidR="007F21F6" w:rsidRDefault="00000000">
            <w:pPr>
              <w:rPr>
                <w:rFonts w:ascii="宋体" w:eastAsia="宋体" w:hAnsi="宋体" w:cs="宋体"/>
                <w:sz w:val="24"/>
                <w:szCs w:val="24"/>
              </w:rPr>
            </w:pPr>
            <w:r>
              <w:rPr>
                <w:rFonts w:ascii="宋体" w:eastAsia="宋体" w:hAnsi="宋体" w:cs="宋体" w:hint="eastAsia"/>
                <w:sz w:val="24"/>
                <w:szCs w:val="24"/>
              </w:rPr>
              <w:t>4.由于朱科本月出差中，受她委托对华南局政务网站进行维护和信息发布，除了日常的时政要闻之外，还发布了本局动态消息。</w:t>
            </w:r>
          </w:p>
          <w:p w14:paraId="44A6464F" w14:textId="77777777" w:rsidR="007F21F6" w:rsidRDefault="00000000">
            <w:pPr>
              <w:rPr>
                <w:rFonts w:ascii="宋体" w:eastAsia="宋体" w:hAnsi="宋体" w:cs="宋体"/>
                <w:sz w:val="24"/>
                <w:szCs w:val="24"/>
              </w:rPr>
            </w:pPr>
            <w:r>
              <w:rPr>
                <w:rFonts w:ascii="宋体" w:eastAsia="宋体" w:hAnsi="宋体" w:cs="宋体" w:hint="eastAsia"/>
                <w:sz w:val="24"/>
                <w:szCs w:val="24"/>
              </w:rPr>
              <w:t>5.协助华南</w:t>
            </w:r>
            <w:proofErr w:type="gramStart"/>
            <w:r>
              <w:rPr>
                <w:rFonts w:ascii="宋体" w:eastAsia="宋体" w:hAnsi="宋体" w:cs="宋体" w:hint="eastAsia"/>
                <w:sz w:val="24"/>
                <w:szCs w:val="24"/>
              </w:rPr>
              <w:t>局对员村</w:t>
            </w:r>
            <w:proofErr w:type="gramEnd"/>
            <w:r>
              <w:rPr>
                <w:rFonts w:ascii="宋体" w:eastAsia="宋体" w:hAnsi="宋体" w:cs="宋体" w:hint="eastAsia"/>
                <w:sz w:val="24"/>
                <w:szCs w:val="24"/>
              </w:rPr>
              <w:t>旧办公楼已拍卖的机房资产进行拆除。拆除没有卖出旧设备运回萝岗办公楼，现场监督买家拆除对已卖的旧设备，目前华南局的员村机房已经全部拆除弃用。</w:t>
            </w:r>
          </w:p>
          <w:p w14:paraId="39E41CAA" w14:textId="77777777" w:rsidR="007F21F6" w:rsidRDefault="00000000">
            <w:pPr>
              <w:rPr>
                <w:rFonts w:ascii="宋体" w:eastAsia="宋体" w:hAnsi="宋体" w:cs="宋体"/>
                <w:sz w:val="24"/>
                <w:szCs w:val="24"/>
              </w:rPr>
            </w:pPr>
            <w:r>
              <w:rPr>
                <w:rFonts w:ascii="宋体" w:eastAsia="宋体" w:hAnsi="宋体" w:cs="宋体" w:hint="eastAsia"/>
                <w:sz w:val="24"/>
                <w:szCs w:val="24"/>
              </w:rPr>
              <w:t>6.5月份共提供运维服务26次，其中网络维护3次，系统维护1次，巡检服务1次，会议保障服务6次，终端维护6次，设备维护6次，信息咨询服务3次。网站更新24篇。</w:t>
            </w:r>
            <w:r>
              <w:rPr>
                <w:rFonts w:hint="eastAsia"/>
                <w:b/>
                <w:bCs/>
              </w:rPr>
              <w:br/>
            </w:r>
            <w:r>
              <w:rPr>
                <w:rFonts w:hint="eastAsia"/>
                <w:b/>
                <w:bCs/>
              </w:rPr>
              <w:t>珠海高新区（刘炜）</w:t>
            </w:r>
            <w:r>
              <w:rPr>
                <w:rFonts w:ascii="宋体" w:eastAsia="宋体" w:hAnsi="宋体" w:cs="宋体"/>
                <w:sz w:val="24"/>
                <w:szCs w:val="24"/>
              </w:rPr>
              <w:t>：</w:t>
            </w:r>
            <w:r>
              <w:rPr>
                <w:rFonts w:ascii="宋体" w:eastAsia="宋体" w:hAnsi="宋体" w:cs="宋体"/>
                <w:sz w:val="24"/>
                <w:szCs w:val="24"/>
              </w:rPr>
              <w:br/>
              <w:t>珠海高新区：</w:t>
            </w:r>
            <w:r>
              <w:rPr>
                <w:rFonts w:ascii="宋体" w:eastAsia="宋体" w:hAnsi="宋体" w:cs="宋体"/>
                <w:sz w:val="24"/>
                <w:szCs w:val="24"/>
              </w:rPr>
              <w:br/>
              <w:t>1.每日传输有效率反馈工作，高新区2024年5月传输有效率99.28％。</w:t>
            </w:r>
            <w:r>
              <w:rPr>
                <w:rFonts w:ascii="宋体" w:eastAsia="宋体" w:hAnsi="宋体" w:cs="宋体"/>
                <w:sz w:val="24"/>
                <w:szCs w:val="24"/>
              </w:rPr>
              <w:br/>
              <w:t>2.5月份日常检查了6家重点企业，3家非重点企业。</w:t>
            </w:r>
            <w:r>
              <w:rPr>
                <w:rFonts w:ascii="宋体" w:eastAsia="宋体" w:hAnsi="宋体" w:cs="宋体"/>
                <w:sz w:val="24"/>
                <w:szCs w:val="24"/>
              </w:rPr>
              <w:br/>
              <w:t>3.每天查看一遍数据，针对异常、缺失、可疑等数据，让企业及运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w:t>
            </w:r>
            <w:r>
              <w:rPr>
                <w:rFonts w:ascii="宋体" w:eastAsia="宋体" w:hAnsi="宋体" w:cs="宋体"/>
                <w:sz w:val="24"/>
                <w:szCs w:val="24"/>
              </w:rPr>
              <w:br/>
              <w:t>4.每周</w:t>
            </w:r>
            <w:proofErr w:type="gramStart"/>
            <w:r>
              <w:rPr>
                <w:rFonts w:ascii="宋体" w:eastAsia="宋体" w:hAnsi="宋体" w:cs="宋体"/>
                <w:sz w:val="24"/>
                <w:szCs w:val="24"/>
              </w:rPr>
              <w:t>出具台</w:t>
            </w:r>
            <w:proofErr w:type="gramEnd"/>
            <w:r>
              <w:rPr>
                <w:rFonts w:ascii="宋体" w:eastAsia="宋体" w:hAnsi="宋体" w:cs="宋体"/>
                <w:sz w:val="24"/>
                <w:szCs w:val="24"/>
              </w:rPr>
              <w:t>账、简讯、超标故障分析，处理企业及运</w:t>
            </w:r>
            <w:proofErr w:type="gramStart"/>
            <w:r>
              <w:rPr>
                <w:rFonts w:ascii="宋体" w:eastAsia="宋体" w:hAnsi="宋体" w:cs="宋体"/>
                <w:sz w:val="24"/>
                <w:szCs w:val="24"/>
              </w:rPr>
              <w:t>维单位</w:t>
            </w:r>
            <w:proofErr w:type="gramEnd"/>
            <w:r>
              <w:rPr>
                <w:rFonts w:ascii="宋体" w:eastAsia="宋体" w:hAnsi="宋体" w:cs="宋体"/>
                <w:sz w:val="24"/>
                <w:szCs w:val="24"/>
              </w:rPr>
              <w:t>发送的各种报告并归档。</w:t>
            </w:r>
            <w:r>
              <w:rPr>
                <w:rFonts w:ascii="宋体" w:eastAsia="宋体" w:hAnsi="宋体" w:cs="宋体"/>
                <w:sz w:val="24"/>
                <w:szCs w:val="24"/>
              </w:rPr>
              <w:br/>
              <w:t>5.给企业开具联网证明，审核验收资料，行文审批等。</w:t>
            </w:r>
            <w:r>
              <w:rPr>
                <w:rFonts w:ascii="宋体" w:eastAsia="宋体" w:hAnsi="宋体" w:cs="宋体"/>
                <w:sz w:val="24"/>
                <w:szCs w:val="24"/>
              </w:rPr>
              <w:br/>
              <w:t>6.完成合同半年期工作内容，通过半年期付款验收。</w:t>
            </w:r>
          </w:p>
          <w:p w14:paraId="7F2C8909" w14:textId="77777777" w:rsidR="007F21F6" w:rsidRDefault="007F21F6">
            <w:pPr>
              <w:rPr>
                <w:rFonts w:ascii="宋体" w:eastAsia="宋体" w:hAnsi="宋体" w:cs="宋体"/>
                <w:sz w:val="24"/>
                <w:szCs w:val="24"/>
              </w:rPr>
            </w:pPr>
          </w:p>
          <w:p w14:paraId="6A9211F5" w14:textId="77777777" w:rsidR="007F21F6" w:rsidRDefault="00000000">
            <w:pPr>
              <w:rPr>
                <w:b/>
                <w:bCs/>
              </w:rPr>
            </w:pPr>
            <w:r>
              <w:rPr>
                <w:rFonts w:hint="eastAsia"/>
                <w:b/>
                <w:bCs/>
              </w:rPr>
              <w:t>广西（郭效金）</w:t>
            </w:r>
          </w:p>
          <w:p w14:paraId="00C7CF3B" w14:textId="77777777" w:rsidR="007F21F6" w:rsidRDefault="00000000">
            <w:pPr>
              <w:rPr>
                <w:rFonts w:ascii="宋体" w:eastAsia="宋体" w:hAnsi="宋体" w:cs="宋体"/>
                <w:sz w:val="24"/>
                <w:szCs w:val="24"/>
              </w:rPr>
            </w:pPr>
            <w:r>
              <w:rPr>
                <w:rFonts w:ascii="宋体" w:eastAsia="宋体" w:hAnsi="宋体" w:cs="宋体"/>
                <w:sz w:val="24"/>
                <w:szCs w:val="24"/>
              </w:rPr>
              <w:t>5月份广西工作情况：</w:t>
            </w:r>
            <w:r>
              <w:rPr>
                <w:rFonts w:ascii="宋体" w:eastAsia="宋体" w:hAnsi="宋体" w:cs="宋体"/>
                <w:sz w:val="24"/>
                <w:szCs w:val="24"/>
              </w:rPr>
              <w:br/>
              <w:t>一、自动监控</w:t>
            </w:r>
            <w:r>
              <w:rPr>
                <w:rFonts w:ascii="宋体" w:eastAsia="宋体" w:hAnsi="宋体" w:cs="宋体"/>
                <w:sz w:val="24"/>
                <w:szCs w:val="24"/>
              </w:rPr>
              <w:br/>
              <w:t>（一）概况：</w:t>
            </w:r>
            <w:r>
              <w:rPr>
                <w:rFonts w:ascii="宋体" w:eastAsia="宋体" w:hAnsi="宋体" w:cs="宋体"/>
                <w:sz w:val="24"/>
                <w:szCs w:val="24"/>
              </w:rPr>
              <w:br/>
              <w:t>1、有效传输率：广西5月份有效传输率：即时率97.13%，补全率：97.94%；即时率低于95%的有209家企业，补全率低于95%的有137家企业，主要原因：①部分企业设备老旧，运行不稳定；②部分企业主动标记意识不强，经常出现错标、漏标、迟标等情况。③部分企业老旧设备近期有更换，协助企业排查新设备联网。④部分第三方</w:t>
            </w:r>
            <w:proofErr w:type="gramStart"/>
            <w:r>
              <w:rPr>
                <w:rFonts w:ascii="宋体" w:eastAsia="宋体" w:hAnsi="宋体" w:cs="宋体"/>
                <w:sz w:val="24"/>
                <w:szCs w:val="24"/>
              </w:rPr>
              <w:t>运维不到位</w:t>
            </w:r>
            <w:proofErr w:type="gramEnd"/>
            <w:r>
              <w:rPr>
                <w:rFonts w:ascii="宋体" w:eastAsia="宋体" w:hAnsi="宋体" w:cs="宋体"/>
                <w:sz w:val="24"/>
                <w:szCs w:val="24"/>
              </w:rPr>
              <w:t>。⑤存在一批超期未联网企业。</w:t>
            </w:r>
            <w:r>
              <w:rPr>
                <w:rFonts w:ascii="宋体" w:eastAsia="宋体" w:hAnsi="宋体" w:cs="宋体"/>
                <w:sz w:val="24"/>
                <w:szCs w:val="24"/>
              </w:rPr>
              <w:br/>
              <w:t>2、问题处理情况：5月份共处理问题335个，其中问题咨询类154个，账户处理类48个，数据统计75个，其他服务类58个；</w:t>
            </w:r>
            <w:r>
              <w:rPr>
                <w:rFonts w:ascii="宋体" w:eastAsia="宋体" w:hAnsi="宋体" w:cs="宋体"/>
                <w:sz w:val="24"/>
                <w:szCs w:val="24"/>
              </w:rPr>
              <w:br/>
              <w:t>3、日报问题：每天三次日报统计并通报客户群；</w:t>
            </w:r>
            <w:r>
              <w:rPr>
                <w:rFonts w:ascii="宋体" w:eastAsia="宋体" w:hAnsi="宋体" w:cs="宋体"/>
                <w:sz w:val="24"/>
                <w:szCs w:val="24"/>
              </w:rPr>
              <w:br/>
              <w:t>4、漏洞修复：5月份共协助处理修复17个漏洞，其中高危漏洞10个，中危漏洞7个。</w:t>
            </w:r>
            <w:r>
              <w:rPr>
                <w:rFonts w:ascii="宋体" w:eastAsia="宋体" w:hAnsi="宋体" w:cs="宋体"/>
                <w:sz w:val="24"/>
                <w:szCs w:val="24"/>
              </w:rPr>
              <w:br/>
              <w:t>5、工作配合：5月份协助执法局</w:t>
            </w:r>
            <w:proofErr w:type="gramStart"/>
            <w:r>
              <w:rPr>
                <w:rFonts w:ascii="宋体" w:eastAsia="宋体" w:hAnsi="宋体" w:cs="宋体"/>
                <w:sz w:val="24"/>
                <w:szCs w:val="24"/>
              </w:rPr>
              <w:t>以及厅</w:t>
            </w:r>
            <w:proofErr w:type="gramEnd"/>
            <w:r>
              <w:rPr>
                <w:rFonts w:ascii="宋体" w:eastAsia="宋体" w:hAnsi="宋体" w:cs="宋体"/>
                <w:sz w:val="24"/>
                <w:szCs w:val="24"/>
              </w:rPr>
              <w:t>信息中心进行数据调度统计，例如统计系统使用情况、安全资源池申请表-数据库审计、非涉密信息系统资源清单收集核对、XC虚拟机申请表、网络安全检查自查表、业务互访关系收集表、配合执法局梳理5月份部级下发的交办单并提醒客户按时完成省级确认。</w:t>
            </w:r>
            <w:r>
              <w:rPr>
                <w:rFonts w:ascii="宋体" w:eastAsia="宋体" w:hAnsi="宋体" w:cs="宋体"/>
                <w:sz w:val="24"/>
                <w:szCs w:val="24"/>
              </w:rPr>
              <w:br/>
              <w:t>6、需求收集：配合执法局实施2024年</w:t>
            </w:r>
            <w:proofErr w:type="gramStart"/>
            <w:r>
              <w:rPr>
                <w:rFonts w:ascii="宋体" w:eastAsia="宋体" w:hAnsi="宋体" w:cs="宋体"/>
                <w:sz w:val="24"/>
                <w:szCs w:val="24"/>
              </w:rPr>
              <w:t>执</w:t>
            </w:r>
            <w:proofErr w:type="gramEnd"/>
            <w:r>
              <w:rPr>
                <w:rFonts w:ascii="宋体" w:eastAsia="宋体" w:hAnsi="宋体" w:cs="宋体"/>
                <w:sz w:val="24"/>
                <w:szCs w:val="24"/>
              </w:rPr>
              <w:t>执法一体化平台建设中，关于各系统提供接口发开需求，收集接口开发需求并反馈市场研发组。</w:t>
            </w:r>
            <w:r>
              <w:rPr>
                <w:rFonts w:ascii="宋体" w:eastAsia="宋体" w:hAnsi="宋体" w:cs="宋体"/>
                <w:sz w:val="24"/>
                <w:szCs w:val="24"/>
              </w:rPr>
              <w:br/>
              <w:t>7、弱口令整改：2024年5月28日发现企业</w:t>
            </w:r>
            <w:proofErr w:type="gramStart"/>
            <w:r>
              <w:rPr>
                <w:rFonts w:ascii="宋体" w:eastAsia="宋体" w:hAnsi="宋体" w:cs="宋体"/>
                <w:sz w:val="24"/>
                <w:szCs w:val="24"/>
              </w:rPr>
              <w:t>端存在</w:t>
            </w:r>
            <w:proofErr w:type="gramEnd"/>
            <w:r>
              <w:rPr>
                <w:rFonts w:ascii="宋体" w:eastAsia="宋体" w:hAnsi="宋体" w:cs="宋体"/>
                <w:sz w:val="24"/>
                <w:szCs w:val="24"/>
              </w:rPr>
              <w:t>弱口令账户，分析原因为部级</w:t>
            </w:r>
            <w:r>
              <w:rPr>
                <w:rFonts w:ascii="宋体" w:eastAsia="宋体" w:hAnsi="宋体" w:cs="宋体"/>
                <w:sz w:val="24"/>
                <w:szCs w:val="24"/>
              </w:rPr>
              <w:lastRenderedPageBreak/>
              <w:t>同步下来的账户，提需求单给研发排查部级</w:t>
            </w:r>
            <w:proofErr w:type="gramStart"/>
            <w:r>
              <w:rPr>
                <w:rFonts w:ascii="宋体" w:eastAsia="宋体" w:hAnsi="宋体" w:cs="宋体"/>
                <w:sz w:val="24"/>
                <w:szCs w:val="24"/>
              </w:rPr>
              <w:t>企业端弱口令</w:t>
            </w:r>
            <w:proofErr w:type="gramEnd"/>
            <w:r>
              <w:rPr>
                <w:rFonts w:ascii="宋体" w:eastAsia="宋体" w:hAnsi="宋体" w:cs="宋体"/>
                <w:sz w:val="24"/>
                <w:szCs w:val="24"/>
              </w:rPr>
              <w:t>问题并整改。</w:t>
            </w:r>
            <w:r>
              <w:rPr>
                <w:rFonts w:ascii="宋体" w:eastAsia="宋体" w:hAnsi="宋体" w:cs="宋体"/>
                <w:sz w:val="24"/>
                <w:szCs w:val="24"/>
              </w:rPr>
              <w:br/>
              <w:t>8、数据分析：配合执法</w:t>
            </w:r>
            <w:proofErr w:type="gramStart"/>
            <w:r>
              <w:rPr>
                <w:rFonts w:ascii="宋体" w:eastAsia="宋体" w:hAnsi="宋体" w:cs="宋体"/>
                <w:sz w:val="24"/>
                <w:szCs w:val="24"/>
              </w:rPr>
              <w:t>局客户</w:t>
            </w:r>
            <w:proofErr w:type="gramEnd"/>
            <w:r>
              <w:rPr>
                <w:rFonts w:ascii="宋体" w:eastAsia="宋体" w:hAnsi="宋体" w:cs="宋体"/>
                <w:sz w:val="24"/>
                <w:szCs w:val="24"/>
              </w:rPr>
              <w:t>要求，分析有效传输率低细节原因、2024年4月1日至5月20日烟气湿度</w:t>
            </w:r>
            <w:proofErr w:type="gramStart"/>
            <w:r>
              <w:rPr>
                <w:rFonts w:ascii="宋体" w:eastAsia="宋体" w:hAnsi="宋体" w:cs="宋体"/>
                <w:sz w:val="24"/>
                <w:szCs w:val="24"/>
              </w:rPr>
              <w:t>连续恒</w:t>
            </w:r>
            <w:proofErr w:type="gramEnd"/>
            <w:r>
              <w:rPr>
                <w:rFonts w:ascii="宋体" w:eastAsia="宋体" w:hAnsi="宋体" w:cs="宋体"/>
                <w:sz w:val="24"/>
                <w:szCs w:val="24"/>
              </w:rPr>
              <w:t>值异常数据情况、2024年1月至今水泥企业超标情况，包括监控点超标天数以及超标因子超标天数。</w:t>
            </w:r>
            <w:r>
              <w:rPr>
                <w:rFonts w:ascii="宋体" w:eastAsia="宋体" w:hAnsi="宋体" w:cs="宋体"/>
                <w:sz w:val="24"/>
                <w:szCs w:val="24"/>
              </w:rPr>
              <w:br/>
            </w:r>
            <w:r>
              <w:rPr>
                <w:rFonts w:ascii="宋体" w:eastAsia="宋体" w:hAnsi="宋体" w:cs="宋体"/>
                <w:sz w:val="24"/>
                <w:szCs w:val="24"/>
              </w:rPr>
              <w:br/>
              <w:t>（二）具体工作事项：</w:t>
            </w:r>
            <w:r>
              <w:rPr>
                <w:rFonts w:ascii="宋体" w:eastAsia="宋体" w:hAnsi="宋体" w:cs="宋体"/>
                <w:sz w:val="24"/>
                <w:szCs w:val="24"/>
              </w:rPr>
              <w:br/>
              <w:t>1、通报：每天上午统计广西14地市前一天24小时</w:t>
            </w:r>
            <w:proofErr w:type="gramStart"/>
            <w:r>
              <w:rPr>
                <w:rFonts w:ascii="宋体" w:eastAsia="宋体" w:hAnsi="宋体" w:cs="宋体"/>
                <w:sz w:val="24"/>
                <w:szCs w:val="24"/>
              </w:rPr>
              <w:t>小时</w:t>
            </w:r>
            <w:proofErr w:type="gramEnd"/>
            <w:r>
              <w:rPr>
                <w:rFonts w:ascii="宋体" w:eastAsia="宋体" w:hAnsi="宋体" w:cs="宋体"/>
                <w:sz w:val="24"/>
                <w:szCs w:val="24"/>
              </w:rPr>
              <w:t>数据与日</w:t>
            </w:r>
            <w:proofErr w:type="gramStart"/>
            <w:r>
              <w:rPr>
                <w:rFonts w:ascii="宋体" w:eastAsia="宋体" w:hAnsi="宋体" w:cs="宋体"/>
                <w:sz w:val="24"/>
                <w:szCs w:val="24"/>
              </w:rPr>
              <w:t>数据数据</w:t>
            </w:r>
            <w:proofErr w:type="gramEnd"/>
            <w:r>
              <w:rPr>
                <w:rFonts w:ascii="宋体" w:eastAsia="宋体" w:hAnsi="宋体" w:cs="宋体"/>
                <w:sz w:val="24"/>
                <w:szCs w:val="24"/>
              </w:rPr>
              <w:t>缺失情况，整理成日报汇总发送并在群中@相关负责人；每天上午11点跟进</w:t>
            </w:r>
            <w:proofErr w:type="gramStart"/>
            <w:r>
              <w:rPr>
                <w:rFonts w:ascii="宋体" w:eastAsia="宋体" w:hAnsi="宋体" w:cs="宋体"/>
                <w:sz w:val="24"/>
                <w:szCs w:val="24"/>
              </w:rPr>
              <w:t>上午企业</w:t>
            </w:r>
            <w:proofErr w:type="gramEnd"/>
            <w:r>
              <w:rPr>
                <w:rFonts w:ascii="宋体" w:eastAsia="宋体" w:hAnsi="宋体" w:cs="宋体"/>
                <w:sz w:val="24"/>
                <w:szCs w:val="24"/>
              </w:rPr>
              <w:t>处理前一天的缺失数据情况，整理成日报汇总发送并在群中@相关负责人；每天下午15点统计广西14地市前10天至今天下午13点小时数据与日</w:t>
            </w:r>
            <w:proofErr w:type="gramStart"/>
            <w:r>
              <w:rPr>
                <w:rFonts w:ascii="宋体" w:eastAsia="宋体" w:hAnsi="宋体" w:cs="宋体"/>
                <w:sz w:val="24"/>
                <w:szCs w:val="24"/>
              </w:rPr>
              <w:t>数据数据</w:t>
            </w:r>
            <w:proofErr w:type="gramEnd"/>
            <w:r>
              <w:rPr>
                <w:rFonts w:ascii="宋体" w:eastAsia="宋体" w:hAnsi="宋体" w:cs="宋体"/>
                <w:sz w:val="24"/>
                <w:szCs w:val="24"/>
              </w:rPr>
              <w:t>缺失情况，整理成日报汇总发送并在群中@相关负责人。</w:t>
            </w:r>
            <w:r>
              <w:rPr>
                <w:rFonts w:ascii="宋体" w:eastAsia="宋体" w:hAnsi="宋体" w:cs="宋体"/>
                <w:sz w:val="24"/>
                <w:szCs w:val="24"/>
              </w:rPr>
              <w:br/>
              <w:t>2、巡检：①每天早上远程巡检广西全区14个地市国发服务器运行情况，包括磁盘、内存、CPU、应用程序、服务、进程等检查是否正常；巡检4.2平台相关服务器资源以及平台服务进程运行情况，校准服务器时间。②垃圾焚烧:每日巡检查看14个地市垃圾焚烧企业</w:t>
            </w:r>
            <w:proofErr w:type="gramStart"/>
            <w:r>
              <w:rPr>
                <w:rFonts w:ascii="宋体" w:eastAsia="宋体" w:hAnsi="宋体" w:cs="宋体"/>
                <w:sz w:val="24"/>
                <w:szCs w:val="24"/>
              </w:rPr>
              <w:t>端数据</w:t>
            </w:r>
            <w:proofErr w:type="gramEnd"/>
            <w:r>
              <w:rPr>
                <w:rFonts w:ascii="宋体" w:eastAsia="宋体" w:hAnsi="宋体" w:cs="宋体"/>
                <w:sz w:val="24"/>
                <w:szCs w:val="24"/>
              </w:rPr>
              <w:t>上报情况。（包括小时数据、分钟数据、实时数据以及日数据）。</w:t>
            </w:r>
            <w:r>
              <w:rPr>
                <w:rFonts w:ascii="宋体" w:eastAsia="宋体" w:hAnsi="宋体" w:cs="宋体"/>
                <w:sz w:val="24"/>
                <w:szCs w:val="24"/>
              </w:rPr>
              <w:br/>
              <w:t>3、备份：巡检4.2mongodb服务器每日自动备份情况；给广西全区14地市数据库进行异地备份。</w:t>
            </w:r>
            <w:r>
              <w:rPr>
                <w:rFonts w:ascii="宋体" w:eastAsia="宋体" w:hAnsi="宋体" w:cs="宋体"/>
                <w:sz w:val="24"/>
                <w:szCs w:val="24"/>
              </w:rPr>
              <w:br/>
              <w:t>4、排查：排查全区2024年5月1日-5月31日传输有效率异常情况；排查考核基数，处理考核基数排查问题，排污许可证是否到期，排污许可证是否变更等问题；排查联网情况,配合企业以及运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核实广西新平台数据接入情况。</w:t>
            </w:r>
            <w:r>
              <w:rPr>
                <w:rFonts w:ascii="宋体" w:eastAsia="宋体" w:hAnsi="宋体" w:cs="宋体"/>
                <w:sz w:val="24"/>
                <w:szCs w:val="24"/>
              </w:rPr>
              <w:br/>
              <w:t>5、账号：处理区平台账号，排查系统账号，企业端账号等相关问题。</w:t>
            </w:r>
            <w:r>
              <w:rPr>
                <w:rFonts w:ascii="宋体" w:eastAsia="宋体" w:hAnsi="宋体" w:cs="宋体"/>
                <w:sz w:val="24"/>
                <w:szCs w:val="24"/>
              </w:rPr>
              <w:br/>
              <w:t>6、权限：处理无提交权限，负责人变更，不能跳转，账号异常，第三方运维解锁，</w:t>
            </w:r>
            <w:r>
              <w:rPr>
                <w:rFonts w:ascii="宋体" w:eastAsia="宋体" w:hAnsi="宋体" w:cs="宋体"/>
                <w:sz w:val="24"/>
                <w:szCs w:val="24"/>
              </w:rPr>
              <w:lastRenderedPageBreak/>
              <w:t>审核运</w:t>
            </w:r>
            <w:proofErr w:type="gramStart"/>
            <w:r>
              <w:rPr>
                <w:rFonts w:ascii="宋体" w:eastAsia="宋体" w:hAnsi="宋体" w:cs="宋体"/>
                <w:sz w:val="24"/>
                <w:szCs w:val="24"/>
              </w:rPr>
              <w:t>维企业</w:t>
            </w:r>
            <w:proofErr w:type="gramEnd"/>
            <w:r>
              <w:rPr>
                <w:rFonts w:ascii="宋体" w:eastAsia="宋体" w:hAnsi="宋体" w:cs="宋体"/>
                <w:sz w:val="24"/>
                <w:szCs w:val="24"/>
              </w:rPr>
              <w:t>信息，涉税平台接口替换相关组件，申请增加监测机构。按省厅要求调度平台信息，数据监控信息，超标任务撤回，删除等。</w:t>
            </w:r>
            <w:r>
              <w:rPr>
                <w:rFonts w:ascii="宋体" w:eastAsia="宋体" w:hAnsi="宋体" w:cs="宋体"/>
                <w:sz w:val="24"/>
                <w:szCs w:val="24"/>
              </w:rPr>
              <w:br/>
              <w:t>7、提醒：提醒客户及时处理事后督办单，缺失数据，及时联系相关企业，督促企业及时处理问题。</w:t>
            </w:r>
            <w:r>
              <w:rPr>
                <w:rFonts w:ascii="宋体" w:eastAsia="宋体" w:hAnsi="宋体" w:cs="宋体"/>
                <w:sz w:val="24"/>
                <w:szCs w:val="24"/>
              </w:rPr>
              <w:br/>
              <w:t>8、需求与建议：收集广西区平台客户使用中提出的需求和建议，各地市发现的平台BUG，复现整理并反馈公司研发人员。</w:t>
            </w:r>
            <w:r>
              <w:rPr>
                <w:rFonts w:ascii="宋体" w:eastAsia="宋体" w:hAnsi="宋体" w:cs="宋体"/>
                <w:sz w:val="24"/>
                <w:szCs w:val="24"/>
              </w:rPr>
              <w:br/>
              <w:t>9、补丁升级：按时完成4.3平台相关程序补丁包升级工作并验证</w:t>
            </w:r>
            <w:r>
              <w:rPr>
                <w:rFonts w:ascii="宋体" w:eastAsia="宋体" w:hAnsi="宋体" w:cs="宋体"/>
                <w:sz w:val="24"/>
                <w:szCs w:val="24"/>
              </w:rPr>
              <w:br/>
            </w:r>
            <w:r>
              <w:rPr>
                <w:rFonts w:ascii="宋体" w:eastAsia="宋体" w:hAnsi="宋体" w:cs="宋体"/>
                <w:sz w:val="24"/>
                <w:szCs w:val="24"/>
              </w:rPr>
              <w:br/>
              <w:t>（三）下一步工作</w:t>
            </w:r>
            <w:r>
              <w:rPr>
                <w:rFonts w:ascii="宋体" w:eastAsia="宋体" w:hAnsi="宋体" w:cs="宋体"/>
                <w:sz w:val="24"/>
                <w:szCs w:val="24"/>
              </w:rPr>
              <w:br/>
              <w:t>1、继续协助做好系统漏洞自查工作，及时修复已知安全漏洞，提高安全意识。</w:t>
            </w:r>
            <w:r>
              <w:rPr>
                <w:rFonts w:ascii="宋体" w:eastAsia="宋体" w:hAnsi="宋体" w:cs="宋体"/>
                <w:sz w:val="24"/>
                <w:szCs w:val="24"/>
              </w:rPr>
              <w:br/>
              <w:t>2、按时完成合同要求的运维工作。</w:t>
            </w:r>
            <w:r>
              <w:rPr>
                <w:rFonts w:ascii="宋体" w:eastAsia="宋体" w:hAnsi="宋体" w:cs="宋体"/>
                <w:sz w:val="24"/>
                <w:szCs w:val="24"/>
              </w:rPr>
              <w:br/>
            </w:r>
            <w:r>
              <w:rPr>
                <w:rFonts w:ascii="宋体" w:eastAsia="宋体" w:hAnsi="宋体" w:cs="宋体"/>
                <w:sz w:val="24"/>
                <w:szCs w:val="24"/>
              </w:rPr>
              <w:br/>
              <w:t>二、广西环保税：</w:t>
            </w:r>
            <w:r>
              <w:rPr>
                <w:rFonts w:ascii="宋体" w:eastAsia="宋体" w:hAnsi="宋体" w:cs="宋体"/>
                <w:sz w:val="24"/>
                <w:szCs w:val="24"/>
              </w:rPr>
              <w:br/>
              <w:t>工作情况：</w:t>
            </w:r>
            <w:r>
              <w:rPr>
                <w:rFonts w:ascii="宋体" w:eastAsia="宋体" w:hAnsi="宋体" w:cs="宋体"/>
                <w:sz w:val="24"/>
                <w:szCs w:val="24"/>
              </w:rPr>
              <w:br/>
              <w:t>1、每日巡检广西涉税平台三台服务器运行情况，巡检业务库、环保前置机数据库每日自动备份情况。</w:t>
            </w:r>
            <w:r>
              <w:rPr>
                <w:rFonts w:ascii="宋体" w:eastAsia="宋体" w:hAnsi="宋体" w:cs="宋体"/>
                <w:sz w:val="24"/>
                <w:szCs w:val="24"/>
              </w:rPr>
              <w:br/>
              <w:t>2、5月份完成66条环保处罚数据、5842条新增排污许可证数据</w:t>
            </w:r>
            <w:proofErr w:type="gramStart"/>
            <w:r>
              <w:rPr>
                <w:rFonts w:ascii="宋体" w:eastAsia="宋体" w:hAnsi="宋体" w:cs="宋体"/>
                <w:sz w:val="24"/>
                <w:szCs w:val="24"/>
              </w:rPr>
              <w:t>数据</w:t>
            </w:r>
            <w:proofErr w:type="gramEnd"/>
            <w:r>
              <w:rPr>
                <w:rFonts w:ascii="宋体" w:eastAsia="宋体" w:hAnsi="宋体" w:cs="宋体"/>
                <w:sz w:val="24"/>
                <w:szCs w:val="24"/>
              </w:rPr>
              <w:t>、8359条在线监测数据的处理与交换。</w:t>
            </w:r>
            <w:r>
              <w:rPr>
                <w:rFonts w:ascii="宋体" w:eastAsia="宋体" w:hAnsi="宋体" w:cs="宋体"/>
                <w:sz w:val="24"/>
                <w:szCs w:val="24"/>
              </w:rPr>
              <w:br/>
              <w:t>3、指导百色田阳区环境执法局进行田阳凯盛胶合板厂复合意见的填录。</w:t>
            </w:r>
            <w:r>
              <w:rPr>
                <w:rFonts w:ascii="宋体" w:eastAsia="宋体" w:hAnsi="宋体" w:cs="宋体"/>
                <w:sz w:val="24"/>
                <w:szCs w:val="24"/>
              </w:rPr>
              <w:br/>
              <w:t>4、向信息中心申请涉税平台应用服务器开通59地址访问权限</w:t>
            </w:r>
            <w:r>
              <w:rPr>
                <w:rFonts w:ascii="宋体" w:eastAsia="宋体" w:hAnsi="宋体" w:cs="宋体"/>
                <w:sz w:val="24"/>
                <w:szCs w:val="24"/>
              </w:rPr>
              <w:br/>
              <w:t>5、处理涉税平台电子政务外网映射地址跳转到内网地址，地市无法访问的问题。</w:t>
            </w:r>
            <w:r>
              <w:rPr>
                <w:rFonts w:ascii="宋体" w:eastAsia="宋体" w:hAnsi="宋体" w:cs="宋体"/>
                <w:sz w:val="24"/>
                <w:szCs w:val="24"/>
              </w:rPr>
              <w:br/>
              <w:t>6、配合信息中心要求，统计系统使用情况，填写信息安全风险评估基本情况调研报告、网络安全检查自查表、业务互访关系收集表、信息系统核查表、非涉密信息</w:t>
            </w:r>
            <w:r>
              <w:rPr>
                <w:rFonts w:ascii="宋体" w:eastAsia="宋体" w:hAnsi="宋体" w:cs="宋体"/>
                <w:sz w:val="24"/>
                <w:szCs w:val="24"/>
              </w:rPr>
              <w:lastRenderedPageBreak/>
              <w:t>系统资源清单收集核对表。</w:t>
            </w:r>
            <w:r>
              <w:rPr>
                <w:rFonts w:ascii="宋体" w:eastAsia="宋体" w:hAnsi="宋体" w:cs="宋体"/>
                <w:sz w:val="24"/>
                <w:szCs w:val="24"/>
              </w:rPr>
              <w:br/>
              <w:t>7、根据广西税务总局要求，协助填写环境保护税自动监测数据共享及线上复核情况调查表</w:t>
            </w:r>
            <w:r>
              <w:rPr>
                <w:rFonts w:ascii="宋体" w:eastAsia="宋体" w:hAnsi="宋体" w:cs="宋体"/>
                <w:sz w:val="24"/>
                <w:szCs w:val="24"/>
              </w:rPr>
              <w:br/>
              <w:t>8、修改</w:t>
            </w:r>
            <w:proofErr w:type="spellStart"/>
            <w:r>
              <w:rPr>
                <w:rFonts w:ascii="宋体" w:eastAsia="宋体" w:hAnsi="宋体" w:cs="宋体"/>
                <w:sz w:val="24"/>
                <w:szCs w:val="24"/>
              </w:rPr>
              <w:t>SqlServer</w:t>
            </w:r>
            <w:proofErr w:type="spellEnd"/>
            <w:r>
              <w:rPr>
                <w:rFonts w:ascii="宋体" w:eastAsia="宋体" w:hAnsi="宋体" w:cs="宋体"/>
                <w:sz w:val="24"/>
                <w:szCs w:val="24"/>
              </w:rPr>
              <w:t>数据库密码，并修改相关应用程序中配置的数据库密码，修改ETL模板中配置的数据库密码，更新自动备份计划设置的</w:t>
            </w:r>
            <w:proofErr w:type="spellStart"/>
            <w:r>
              <w:rPr>
                <w:rFonts w:ascii="宋体" w:eastAsia="宋体" w:hAnsi="宋体" w:cs="宋体"/>
                <w:sz w:val="24"/>
                <w:szCs w:val="24"/>
              </w:rPr>
              <w:t>sa</w:t>
            </w:r>
            <w:proofErr w:type="spellEnd"/>
            <w:r>
              <w:rPr>
                <w:rFonts w:ascii="宋体" w:eastAsia="宋体" w:hAnsi="宋体" w:cs="宋体"/>
                <w:sz w:val="24"/>
                <w:szCs w:val="24"/>
              </w:rPr>
              <w:t>密码。</w:t>
            </w:r>
            <w:r>
              <w:rPr>
                <w:rFonts w:ascii="宋体" w:eastAsia="宋体" w:hAnsi="宋体" w:cs="宋体"/>
                <w:sz w:val="24"/>
                <w:szCs w:val="24"/>
              </w:rPr>
              <w:br/>
            </w:r>
            <w:r>
              <w:rPr>
                <w:rFonts w:ascii="宋体" w:eastAsia="宋体" w:hAnsi="宋体" w:cs="宋体"/>
                <w:sz w:val="24"/>
                <w:szCs w:val="24"/>
              </w:rPr>
              <w:br/>
              <w:t>下一步工作计划：</w:t>
            </w:r>
            <w:r>
              <w:rPr>
                <w:rFonts w:ascii="宋体" w:eastAsia="宋体" w:hAnsi="宋体" w:cs="宋体"/>
                <w:sz w:val="24"/>
                <w:szCs w:val="24"/>
              </w:rPr>
              <w:br/>
              <w:t>1、按时完成合同要求的运维工作。</w:t>
            </w:r>
            <w:r>
              <w:rPr>
                <w:rFonts w:ascii="宋体" w:eastAsia="宋体" w:hAnsi="宋体" w:cs="宋体"/>
                <w:sz w:val="24"/>
                <w:szCs w:val="24"/>
              </w:rPr>
              <w:br/>
              <w:t>2、完成信息中心临时交办的工作任务。</w:t>
            </w:r>
          </w:p>
          <w:p w14:paraId="0C65BB24" w14:textId="77777777" w:rsidR="007F21F6" w:rsidRDefault="007F21F6">
            <w:pPr>
              <w:rPr>
                <w:rFonts w:ascii="宋体" w:eastAsia="宋体" w:hAnsi="宋体" w:cs="宋体"/>
                <w:sz w:val="24"/>
                <w:szCs w:val="24"/>
              </w:rPr>
            </w:pPr>
          </w:p>
          <w:p w14:paraId="35C90A1B" w14:textId="77777777" w:rsidR="007F21F6" w:rsidRDefault="00000000">
            <w:pPr>
              <w:rPr>
                <w:b/>
                <w:bCs/>
              </w:rPr>
            </w:pPr>
            <w:r>
              <w:rPr>
                <w:rFonts w:hint="eastAsia"/>
                <w:b/>
                <w:bCs/>
              </w:rPr>
              <w:t>湖南省（</w:t>
            </w:r>
            <w:r>
              <w:rPr>
                <w:b/>
                <w:bCs/>
              </w:rPr>
              <w:t>胡逍</w:t>
            </w:r>
            <w:r>
              <w:rPr>
                <w:rFonts w:hint="eastAsia"/>
                <w:b/>
                <w:bCs/>
              </w:rPr>
              <w:t>）</w:t>
            </w:r>
          </w:p>
          <w:p w14:paraId="3E03A044" w14:textId="77777777" w:rsidR="002A12E0" w:rsidRDefault="00000000">
            <w:pPr>
              <w:rPr>
                <w:rFonts w:ascii="宋体" w:eastAsia="宋体" w:hAnsi="宋体" w:cs="宋体"/>
                <w:sz w:val="24"/>
                <w:szCs w:val="24"/>
              </w:rPr>
            </w:pPr>
            <w:r>
              <w:rPr>
                <w:rFonts w:ascii="宋体" w:eastAsia="宋体" w:hAnsi="宋体" w:cs="宋体"/>
                <w:sz w:val="24"/>
                <w:szCs w:val="24"/>
              </w:rPr>
              <w:t>5月份湖南工作情况：</w:t>
            </w:r>
            <w:r>
              <w:rPr>
                <w:rFonts w:ascii="宋体" w:eastAsia="宋体" w:hAnsi="宋体" w:cs="宋体"/>
                <w:sz w:val="24"/>
                <w:szCs w:val="24"/>
              </w:rPr>
              <w:br/>
              <w:t>一、总体情况：</w:t>
            </w:r>
            <w:r>
              <w:rPr>
                <w:rFonts w:ascii="宋体" w:eastAsia="宋体" w:hAnsi="宋体" w:cs="宋体"/>
                <w:sz w:val="24"/>
                <w:szCs w:val="24"/>
              </w:rPr>
              <w:br/>
              <w:t>1）平台BUG问题:收集客户需求和建议，反馈公司给对接的研发人员(5月份提交了47个平台bug和需求，遗留9个，研发正在处理)；</w:t>
            </w:r>
            <w:r>
              <w:rPr>
                <w:rFonts w:ascii="宋体" w:eastAsia="宋体" w:hAnsi="宋体" w:cs="宋体"/>
                <w:sz w:val="24"/>
                <w:szCs w:val="24"/>
              </w:rPr>
              <w:br/>
              <w:t>2）自动监控系统部级管理</w:t>
            </w:r>
            <w:proofErr w:type="gramStart"/>
            <w:r>
              <w:rPr>
                <w:rFonts w:ascii="宋体" w:eastAsia="宋体" w:hAnsi="宋体" w:cs="宋体"/>
                <w:sz w:val="24"/>
                <w:szCs w:val="24"/>
              </w:rPr>
              <w:t>端维护</w:t>
            </w:r>
            <w:proofErr w:type="gramEnd"/>
            <w:r>
              <w:rPr>
                <w:rFonts w:ascii="宋体" w:eastAsia="宋体" w:hAnsi="宋体" w:cs="宋体"/>
                <w:sz w:val="24"/>
                <w:szCs w:val="24"/>
              </w:rPr>
              <w:t>中。</w:t>
            </w:r>
            <w:r>
              <w:rPr>
                <w:rFonts w:ascii="宋体" w:eastAsia="宋体" w:hAnsi="宋体" w:cs="宋体"/>
                <w:sz w:val="24"/>
                <w:szCs w:val="24"/>
              </w:rPr>
              <w:br/>
              <w:t>3）三大行业数据公开上线。</w:t>
            </w:r>
            <w:r>
              <w:rPr>
                <w:rFonts w:ascii="宋体" w:eastAsia="宋体" w:hAnsi="宋体" w:cs="宋体"/>
                <w:sz w:val="24"/>
                <w:szCs w:val="24"/>
              </w:rPr>
              <w:br/>
              <w:t>二、日常工作内容：</w:t>
            </w:r>
            <w:r>
              <w:rPr>
                <w:rFonts w:ascii="宋体" w:eastAsia="宋体" w:hAnsi="宋体" w:cs="宋体"/>
                <w:sz w:val="24"/>
                <w:szCs w:val="24"/>
              </w:rPr>
              <w:br/>
              <w:t>1）MN号分配，协助指导运</w:t>
            </w:r>
            <w:proofErr w:type="gramStart"/>
            <w:r>
              <w:rPr>
                <w:rFonts w:ascii="宋体" w:eastAsia="宋体" w:hAnsi="宋体" w:cs="宋体"/>
                <w:sz w:val="24"/>
                <w:szCs w:val="24"/>
              </w:rPr>
              <w:t>维单位</w:t>
            </w:r>
            <w:proofErr w:type="gramEnd"/>
            <w:r>
              <w:rPr>
                <w:rFonts w:ascii="宋体" w:eastAsia="宋体" w:hAnsi="宋体" w:cs="宋体"/>
                <w:sz w:val="24"/>
                <w:szCs w:val="24"/>
              </w:rPr>
              <w:t>与平台联网，处理联网过程中遇到的问题；</w:t>
            </w:r>
            <w:r>
              <w:rPr>
                <w:rFonts w:ascii="宋体" w:eastAsia="宋体" w:hAnsi="宋体" w:cs="宋体"/>
                <w:sz w:val="24"/>
                <w:szCs w:val="24"/>
              </w:rPr>
              <w:br/>
              <w:t>2）对省市客户日常的咨询问题，提供解答；</w:t>
            </w:r>
            <w:r>
              <w:rPr>
                <w:rFonts w:ascii="宋体" w:eastAsia="宋体" w:hAnsi="宋体" w:cs="宋体"/>
                <w:sz w:val="24"/>
                <w:szCs w:val="24"/>
              </w:rPr>
              <w:br/>
              <w:t>3）收集客户日常反馈及我们工作中发现的bug和需求，整理反馈研发和对接人；</w:t>
            </w:r>
            <w:r>
              <w:rPr>
                <w:rFonts w:ascii="宋体" w:eastAsia="宋体" w:hAnsi="宋体" w:cs="宋体"/>
                <w:sz w:val="24"/>
                <w:szCs w:val="24"/>
              </w:rPr>
              <w:br/>
              <w:t>4）每日异常数据统计、反馈汇总、日报通报、连续两天传输有效率为0及连续两</w:t>
            </w:r>
            <w:r>
              <w:rPr>
                <w:rFonts w:ascii="宋体" w:eastAsia="宋体" w:hAnsi="宋体" w:cs="宋体"/>
                <w:sz w:val="24"/>
                <w:szCs w:val="24"/>
              </w:rPr>
              <w:lastRenderedPageBreak/>
              <w:t>天督办企业统计；</w:t>
            </w:r>
            <w:r>
              <w:rPr>
                <w:rFonts w:ascii="宋体" w:eastAsia="宋体" w:hAnsi="宋体" w:cs="宋体"/>
                <w:sz w:val="24"/>
                <w:szCs w:val="24"/>
              </w:rPr>
              <w:br/>
              <w:t>5）督办跟踪和分析，对反馈不及时、反馈不清晰、未上传附件的督办单进行电话提醒；</w:t>
            </w:r>
            <w:r>
              <w:rPr>
                <w:rFonts w:ascii="宋体" w:eastAsia="宋体" w:hAnsi="宋体" w:cs="宋体"/>
                <w:sz w:val="24"/>
                <w:szCs w:val="24"/>
              </w:rPr>
              <w:br/>
              <w:t>6）各类数据调度核实等；</w:t>
            </w:r>
            <w:r>
              <w:rPr>
                <w:rFonts w:ascii="宋体" w:eastAsia="宋体" w:hAnsi="宋体" w:cs="宋体"/>
                <w:sz w:val="24"/>
                <w:szCs w:val="24"/>
              </w:rPr>
              <w:br/>
              <w:t>7）有效传输率分析保障；</w:t>
            </w:r>
            <w:r>
              <w:rPr>
                <w:rFonts w:ascii="宋体" w:eastAsia="宋体" w:hAnsi="宋体" w:cs="宋体"/>
                <w:sz w:val="24"/>
                <w:szCs w:val="24"/>
              </w:rPr>
              <w:br/>
              <w:t>三、定制功能适配4.2：</w:t>
            </w:r>
            <w:r>
              <w:rPr>
                <w:rFonts w:ascii="宋体" w:eastAsia="宋体" w:hAnsi="宋体" w:cs="宋体"/>
                <w:sz w:val="24"/>
                <w:szCs w:val="24"/>
              </w:rPr>
              <w:br/>
              <w:t>手机APP4.2版本已完成、定制的大屏系统、督办系统，目前已上线；其他行业督办为定制的，目前已基本稳定，还有部分问题正在优化中。</w:t>
            </w:r>
            <w:r>
              <w:rPr>
                <w:rFonts w:ascii="宋体" w:eastAsia="宋体" w:hAnsi="宋体" w:cs="宋体"/>
                <w:sz w:val="24"/>
                <w:szCs w:val="24"/>
              </w:rPr>
              <w:br/>
              <w:t>四、日常24小时值班工作。</w:t>
            </w:r>
            <w:r>
              <w:rPr>
                <w:rFonts w:ascii="宋体" w:eastAsia="宋体" w:hAnsi="宋体" w:cs="宋体"/>
                <w:sz w:val="24"/>
                <w:szCs w:val="24"/>
              </w:rPr>
              <w:br/>
              <w:t>五、下月工作计划：</w:t>
            </w:r>
            <w:r>
              <w:rPr>
                <w:rFonts w:ascii="宋体" w:eastAsia="宋体" w:hAnsi="宋体" w:cs="宋体"/>
                <w:sz w:val="24"/>
                <w:szCs w:val="24"/>
              </w:rPr>
              <w:br/>
              <w:t>1）保障省厅定制系统（督办、大屏展示系统）稳定运行，跟踪完善新需求，解决发现的bug.</w:t>
            </w:r>
          </w:p>
          <w:p w14:paraId="7C956B5C" w14:textId="506925F6" w:rsidR="007F21F6" w:rsidRDefault="00000000">
            <w:pPr>
              <w:rPr>
                <w:rFonts w:ascii="宋体" w:eastAsia="宋体" w:hAnsi="宋体" w:cs="宋体"/>
                <w:sz w:val="24"/>
                <w:szCs w:val="24"/>
              </w:rPr>
            </w:pPr>
            <w:r>
              <w:rPr>
                <w:rFonts w:ascii="宋体" w:eastAsia="宋体" w:hAnsi="宋体" w:cs="宋体"/>
                <w:sz w:val="24"/>
                <w:szCs w:val="24"/>
              </w:rPr>
              <w:t>2）有效率传输率分析和保障；</w:t>
            </w:r>
            <w:r>
              <w:rPr>
                <w:rFonts w:ascii="宋体" w:eastAsia="宋体" w:hAnsi="宋体" w:cs="宋体"/>
                <w:sz w:val="24"/>
                <w:szCs w:val="24"/>
              </w:rPr>
              <w:br/>
              <w:t>3）督办系统运维和保障；</w:t>
            </w:r>
            <w:r>
              <w:rPr>
                <w:rFonts w:ascii="宋体" w:eastAsia="宋体" w:hAnsi="宋体" w:cs="宋体"/>
                <w:sz w:val="24"/>
                <w:szCs w:val="24"/>
              </w:rPr>
              <w:br/>
              <w:t>4）运维监管APP试运行；</w:t>
            </w:r>
            <w:r>
              <w:rPr>
                <w:rFonts w:ascii="宋体" w:eastAsia="宋体" w:hAnsi="宋体" w:cs="宋体"/>
                <w:sz w:val="24"/>
                <w:szCs w:val="24"/>
              </w:rPr>
              <w:br/>
              <w:t>5）洞庭清波企业更新；</w:t>
            </w:r>
            <w:r>
              <w:rPr>
                <w:rFonts w:ascii="宋体" w:eastAsia="宋体" w:hAnsi="宋体" w:cs="宋体"/>
                <w:sz w:val="24"/>
                <w:szCs w:val="24"/>
              </w:rPr>
              <w:br/>
              <w:t>6）数据公开工作跟进；</w:t>
            </w:r>
          </w:p>
          <w:p w14:paraId="0B449DC3" w14:textId="77777777" w:rsidR="007F21F6" w:rsidRDefault="00000000">
            <w:pPr>
              <w:rPr>
                <w:b/>
                <w:bCs/>
              </w:rPr>
            </w:pPr>
            <w:r>
              <w:rPr>
                <w:b/>
                <w:bCs/>
              </w:rPr>
              <w:t>湖南长沙</w:t>
            </w:r>
            <w:r>
              <w:rPr>
                <w:rFonts w:hint="eastAsia"/>
                <w:b/>
                <w:bCs/>
              </w:rPr>
              <w:t>（杨文韬）</w:t>
            </w:r>
          </w:p>
          <w:p w14:paraId="626506B2" w14:textId="77777777" w:rsidR="007F21F6" w:rsidRDefault="00000000">
            <w:pPr>
              <w:numPr>
                <w:ilvl w:val="0"/>
                <w:numId w:val="1"/>
              </w:numPr>
              <w:rPr>
                <w:rFonts w:ascii="宋体" w:eastAsia="宋体" w:hAnsi="宋体" w:cs="宋体"/>
                <w:sz w:val="24"/>
                <w:szCs w:val="24"/>
              </w:rPr>
            </w:pPr>
            <w:r>
              <w:rPr>
                <w:rFonts w:ascii="宋体" w:eastAsia="宋体" w:hAnsi="宋体" w:cs="宋体"/>
                <w:sz w:val="24"/>
                <w:szCs w:val="24"/>
              </w:rPr>
              <w:t>长沙市即时有效率98.76，补全传输有效率为98.89%。</w:t>
            </w:r>
            <w:r>
              <w:rPr>
                <w:rFonts w:ascii="宋体" w:eastAsia="宋体" w:hAnsi="宋体" w:cs="宋体"/>
                <w:sz w:val="24"/>
                <w:szCs w:val="24"/>
              </w:rPr>
              <w:br/>
              <w:t>2.每天查看一遍数据，针对异常、缺失、可疑等数据，让企业及运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w:t>
            </w:r>
            <w:r>
              <w:rPr>
                <w:rFonts w:ascii="宋体" w:eastAsia="宋体" w:hAnsi="宋体" w:cs="宋体"/>
                <w:sz w:val="24"/>
                <w:szCs w:val="24"/>
              </w:rPr>
              <w:br/>
              <w:t>3.每天</w:t>
            </w:r>
            <w:proofErr w:type="gramStart"/>
            <w:r>
              <w:rPr>
                <w:rFonts w:ascii="宋体" w:eastAsia="宋体" w:hAnsi="宋体" w:cs="宋体"/>
                <w:sz w:val="24"/>
                <w:szCs w:val="24"/>
              </w:rPr>
              <w:t>出具台</w:t>
            </w:r>
            <w:proofErr w:type="gramEnd"/>
            <w:r>
              <w:rPr>
                <w:rFonts w:ascii="宋体" w:eastAsia="宋体" w:hAnsi="宋体" w:cs="宋体"/>
                <w:sz w:val="24"/>
                <w:szCs w:val="24"/>
              </w:rPr>
              <w:t>账、简讯、超标故障分析，处理企业及运</w:t>
            </w:r>
            <w:proofErr w:type="gramStart"/>
            <w:r>
              <w:rPr>
                <w:rFonts w:ascii="宋体" w:eastAsia="宋体" w:hAnsi="宋体" w:cs="宋体"/>
                <w:sz w:val="24"/>
                <w:szCs w:val="24"/>
              </w:rPr>
              <w:t>维单位</w:t>
            </w:r>
            <w:proofErr w:type="gramEnd"/>
            <w:r>
              <w:rPr>
                <w:rFonts w:ascii="宋体" w:eastAsia="宋体" w:hAnsi="宋体" w:cs="宋体"/>
                <w:sz w:val="24"/>
                <w:szCs w:val="24"/>
              </w:rPr>
              <w:t>发送的各种报告并</w:t>
            </w:r>
            <w:r>
              <w:rPr>
                <w:rFonts w:ascii="宋体" w:eastAsia="宋体" w:hAnsi="宋体" w:cs="宋体"/>
                <w:sz w:val="24"/>
                <w:szCs w:val="24"/>
              </w:rPr>
              <w:lastRenderedPageBreak/>
              <w:t>归档</w:t>
            </w:r>
            <w:r>
              <w:rPr>
                <w:rFonts w:ascii="宋体" w:eastAsia="宋体" w:hAnsi="宋体" w:cs="宋体"/>
                <w:sz w:val="24"/>
                <w:szCs w:val="24"/>
              </w:rPr>
              <w:br/>
              <w:t>4.给企业开具联网证明，审核验收资料，行文审批等</w:t>
            </w:r>
            <w:r>
              <w:rPr>
                <w:rFonts w:ascii="宋体" w:eastAsia="宋体" w:hAnsi="宋体" w:cs="宋体"/>
                <w:sz w:val="24"/>
                <w:szCs w:val="24"/>
              </w:rPr>
              <w:br/>
              <w:t>5.处理督办件，收到督办件后，通知企业及运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核实并处理，处理督办；小时超标督办45条、日均值超标督办14条。</w:t>
            </w:r>
            <w:r>
              <w:rPr>
                <w:rFonts w:ascii="宋体" w:eastAsia="宋体" w:hAnsi="宋体" w:cs="宋体"/>
                <w:sz w:val="24"/>
                <w:szCs w:val="24"/>
              </w:rPr>
              <w:br/>
              <w:t>6.4.2平台补丁已打至最新。</w:t>
            </w:r>
          </w:p>
          <w:p w14:paraId="58BED818" w14:textId="77777777" w:rsidR="007F21F6" w:rsidRDefault="007F21F6">
            <w:pPr>
              <w:rPr>
                <w:rFonts w:ascii="宋体" w:eastAsia="宋体" w:hAnsi="宋体" w:cs="宋体"/>
                <w:sz w:val="24"/>
                <w:szCs w:val="24"/>
              </w:rPr>
            </w:pPr>
          </w:p>
          <w:p w14:paraId="2C74ED1B" w14:textId="77777777" w:rsidR="007F21F6" w:rsidRDefault="00000000">
            <w:r>
              <w:rPr>
                <w:rFonts w:hint="eastAsia"/>
                <w:b/>
                <w:bCs/>
              </w:rPr>
              <w:t>海南省（沈超）</w:t>
            </w:r>
          </w:p>
          <w:p w14:paraId="1CB8FD3A" w14:textId="77777777" w:rsidR="007F21F6" w:rsidRDefault="00000000">
            <w:pPr>
              <w:rPr>
                <w:rFonts w:ascii="宋体" w:eastAsia="宋体" w:hAnsi="宋体" w:cs="宋体"/>
                <w:sz w:val="24"/>
                <w:szCs w:val="24"/>
              </w:rPr>
            </w:pPr>
            <w:r>
              <w:rPr>
                <w:rFonts w:ascii="宋体" w:eastAsia="宋体" w:hAnsi="宋体" w:cs="宋体"/>
                <w:sz w:val="24"/>
                <w:szCs w:val="24"/>
              </w:rPr>
              <w:t>5月份海南工作情况:</w:t>
            </w:r>
            <w:r>
              <w:rPr>
                <w:rFonts w:ascii="宋体" w:eastAsia="宋体" w:hAnsi="宋体" w:cs="宋体"/>
                <w:sz w:val="24"/>
                <w:szCs w:val="24"/>
              </w:rPr>
              <w:br/>
              <w:t>1.日常工作，维持传输有效率的稳定，交换数据，国发平台系统稳定运行，服务器巡检，每日通报，每日数据调度及日常客户微信、电话问题处理。</w:t>
            </w:r>
            <w:r>
              <w:rPr>
                <w:rFonts w:ascii="宋体" w:eastAsia="宋体" w:hAnsi="宋体" w:cs="宋体"/>
                <w:sz w:val="24"/>
                <w:szCs w:val="24"/>
              </w:rPr>
              <w:br/>
              <w:t>2.5月海南省考核企业共341，监控点503个，5月全省即时有效传输率为97.22%，补全有效传输率为98.2%。2024年全年即时有效传输率为97.46%，补全有效传输率97.43%。</w:t>
            </w:r>
            <w:r>
              <w:rPr>
                <w:rFonts w:ascii="宋体" w:eastAsia="宋体" w:hAnsi="宋体" w:cs="宋体"/>
                <w:sz w:val="24"/>
                <w:szCs w:val="24"/>
              </w:rPr>
              <w:br/>
              <w:t>3.升级公司本月发布的各个软件补丁包。</w:t>
            </w:r>
            <w:r>
              <w:rPr>
                <w:rFonts w:ascii="宋体" w:eastAsia="宋体" w:hAnsi="宋体" w:cs="宋体"/>
                <w:sz w:val="24"/>
                <w:szCs w:val="24"/>
              </w:rPr>
              <w:br/>
              <w:t>4.协助客户完成重点单位的排查工作，整理退出考核名单材料。</w:t>
            </w:r>
            <w:r>
              <w:rPr>
                <w:rFonts w:ascii="宋体" w:eastAsia="宋体" w:hAnsi="宋体" w:cs="宋体"/>
                <w:sz w:val="24"/>
                <w:szCs w:val="24"/>
              </w:rPr>
              <w:br/>
              <w:t>5.合同第一笔款支付相关工作。</w:t>
            </w:r>
          </w:p>
          <w:p w14:paraId="7FD75A6E" w14:textId="77777777" w:rsidR="007F21F6" w:rsidRDefault="007F21F6">
            <w:pPr>
              <w:rPr>
                <w:b/>
                <w:bCs/>
              </w:rPr>
            </w:pPr>
          </w:p>
          <w:p w14:paraId="03B52F4B" w14:textId="77777777" w:rsidR="007F21F6" w:rsidRDefault="00000000">
            <w:pPr>
              <w:rPr>
                <w:b/>
                <w:bCs/>
              </w:rPr>
            </w:pPr>
            <w:r>
              <w:rPr>
                <w:rFonts w:hint="eastAsia"/>
                <w:b/>
                <w:bCs/>
              </w:rPr>
              <w:t>湖北省孝感（骆仁根）</w:t>
            </w:r>
          </w:p>
          <w:p w14:paraId="58E3F123" w14:textId="77777777" w:rsidR="007F21F6" w:rsidRDefault="00000000">
            <w:pPr>
              <w:rPr>
                <w:b/>
                <w:bCs/>
              </w:rPr>
            </w:pP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统计截止到2024年6月3日，孝感市24年5月份即时有效传输率为99.35%，补全有效传输率为99.39%，考核企业数为203家监控排口数265个。</w:t>
            </w:r>
            <w:r>
              <w:rPr>
                <w:rFonts w:ascii="宋体" w:eastAsia="宋体" w:hAnsi="宋体" w:cs="宋体"/>
                <w:sz w:val="24"/>
                <w:szCs w:val="24"/>
              </w:rPr>
              <w:br/>
            </w:r>
            <w:r>
              <w:rPr>
                <w:rFonts w:ascii="宋体" w:eastAsia="宋体" w:hAnsi="宋体" w:cs="宋体"/>
                <w:sz w:val="24"/>
                <w:szCs w:val="24"/>
              </w:rPr>
              <w:lastRenderedPageBreak/>
              <w:t>2</w:t>
            </w:r>
            <w:r>
              <w:rPr>
                <w:rFonts w:ascii="宋体" w:eastAsia="宋体" w:hAnsi="宋体" w:cs="宋体" w:hint="eastAsia"/>
                <w:sz w:val="24"/>
                <w:szCs w:val="24"/>
              </w:rPr>
              <w:t>.</w:t>
            </w:r>
            <w:r>
              <w:rPr>
                <w:rFonts w:ascii="宋体" w:eastAsia="宋体" w:hAnsi="宋体" w:cs="宋体"/>
                <w:sz w:val="24"/>
                <w:szCs w:val="24"/>
              </w:rPr>
              <w:t>24年5月份共拨出55通电话左右，处理问题涉及联网、掉线、超标预警、数据</w:t>
            </w:r>
            <w:proofErr w:type="gramStart"/>
            <w:r>
              <w:rPr>
                <w:rFonts w:ascii="宋体" w:eastAsia="宋体" w:hAnsi="宋体" w:cs="宋体"/>
                <w:sz w:val="24"/>
                <w:szCs w:val="24"/>
              </w:rPr>
              <w:t>补传以及</w:t>
            </w:r>
            <w:proofErr w:type="gramEnd"/>
            <w:r>
              <w:rPr>
                <w:rFonts w:ascii="宋体" w:eastAsia="宋体" w:hAnsi="宋体" w:cs="宋体"/>
                <w:sz w:val="24"/>
                <w:szCs w:val="24"/>
              </w:rPr>
              <w:t>标记错误，以及减排措施的落实情况和运维公司提出的平台疑问。</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24年5月共发出10份督办单，截止到2024年6月3日已回传5份，剩余督办中。</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由于汉川市永和安门业有限公司不属于2024年重点排污名录企业且排污许可证以改为手工检测，故剔除传输率系统和国发平台考核。</w:t>
            </w:r>
            <w:r>
              <w:rPr>
                <w:rFonts w:ascii="宋体" w:eastAsia="宋体" w:hAnsi="宋体" w:cs="宋体"/>
                <w:sz w:val="24"/>
                <w:szCs w:val="24"/>
              </w:rPr>
              <w:br/>
              <w:t>5</w:t>
            </w:r>
            <w:r>
              <w:rPr>
                <w:rFonts w:ascii="宋体" w:eastAsia="宋体" w:hAnsi="宋体" w:cs="宋体" w:hint="eastAsia"/>
                <w:sz w:val="24"/>
                <w:szCs w:val="24"/>
              </w:rPr>
              <w:t>.</w:t>
            </w:r>
            <w:r>
              <w:rPr>
                <w:rFonts w:ascii="宋体" w:eastAsia="宋体" w:hAnsi="宋体" w:cs="宋体"/>
                <w:sz w:val="24"/>
                <w:szCs w:val="24"/>
              </w:rPr>
              <w:t>本月系统误触5张督办单（汉川市）、1张通知单（市直），以上都未打印纸质版。</w:t>
            </w:r>
            <w:r>
              <w:rPr>
                <w:rFonts w:ascii="宋体" w:eastAsia="宋体" w:hAnsi="宋体" w:cs="宋体"/>
                <w:sz w:val="24"/>
                <w:szCs w:val="24"/>
              </w:rPr>
              <w:br/>
              <w:t>6</w:t>
            </w:r>
            <w:r>
              <w:rPr>
                <w:rFonts w:ascii="宋体" w:eastAsia="宋体" w:hAnsi="宋体" w:cs="宋体" w:hint="eastAsia"/>
                <w:sz w:val="24"/>
                <w:szCs w:val="24"/>
              </w:rPr>
              <w:t>.</w:t>
            </w:r>
            <w:r>
              <w:rPr>
                <w:rFonts w:ascii="宋体" w:eastAsia="宋体" w:hAnsi="宋体" w:cs="宋体"/>
                <w:sz w:val="24"/>
                <w:szCs w:val="24"/>
              </w:rPr>
              <w:t>5月有三次专网故障，分别为：5月20日14时至23时，5月24日10时至11时，5月27日凌晨3时至9时。三次专网故障均已第一时间解决，并未影响传输率。</w:t>
            </w:r>
            <w:r>
              <w:rPr>
                <w:rFonts w:ascii="宋体" w:eastAsia="宋体" w:hAnsi="宋体" w:cs="宋体"/>
                <w:sz w:val="24"/>
                <w:szCs w:val="24"/>
              </w:rPr>
              <w:br/>
              <w:t>7</w:t>
            </w:r>
            <w:r>
              <w:rPr>
                <w:rFonts w:ascii="宋体" w:eastAsia="宋体" w:hAnsi="宋体" w:cs="宋体" w:hint="eastAsia"/>
                <w:sz w:val="24"/>
                <w:szCs w:val="24"/>
              </w:rPr>
              <w:t>.</w:t>
            </w:r>
            <w:r>
              <w:rPr>
                <w:rFonts w:ascii="宋体" w:eastAsia="宋体" w:hAnsi="宋体" w:cs="宋体"/>
                <w:sz w:val="24"/>
                <w:szCs w:val="24"/>
              </w:rPr>
              <w:t>配合支队办公室对会议会场进行布置，对会议铭牌进行制作和打印。</w:t>
            </w:r>
            <w:r>
              <w:rPr>
                <w:rFonts w:ascii="宋体" w:eastAsia="宋体" w:hAnsi="宋体" w:cs="宋体"/>
                <w:sz w:val="24"/>
                <w:szCs w:val="24"/>
              </w:rPr>
              <w:br/>
              <w:t>8</w:t>
            </w:r>
            <w:r>
              <w:rPr>
                <w:rFonts w:ascii="宋体" w:eastAsia="宋体" w:hAnsi="宋体" w:cs="宋体" w:hint="eastAsia"/>
                <w:sz w:val="24"/>
                <w:szCs w:val="24"/>
              </w:rPr>
              <w:t>.</w:t>
            </w:r>
            <w:r>
              <w:rPr>
                <w:rFonts w:ascii="宋体" w:eastAsia="宋体" w:hAnsi="宋体" w:cs="宋体"/>
                <w:sz w:val="24"/>
                <w:szCs w:val="24"/>
              </w:rPr>
              <w:t>配合大气科完成对中央督察组的检查，调取湖北长舟盐化有限公司2021年所有的超标记录及回复，调取湖北长舟盐化有限公司2022年巡检问题、现场照片以及问题清单回复。制作各县市区从2022年至2024年重污染天气下的排放量减排表格，并对数据进行比对。</w:t>
            </w:r>
            <w:r>
              <w:rPr>
                <w:rFonts w:ascii="宋体" w:eastAsia="宋体" w:hAnsi="宋体" w:cs="宋体"/>
                <w:sz w:val="24"/>
                <w:szCs w:val="24"/>
              </w:rPr>
              <w:br/>
              <w:t>9</w:t>
            </w:r>
            <w:r>
              <w:rPr>
                <w:rFonts w:ascii="宋体" w:eastAsia="宋体" w:hAnsi="宋体" w:cs="宋体" w:hint="eastAsia"/>
                <w:sz w:val="24"/>
                <w:szCs w:val="24"/>
              </w:rPr>
              <w:t>.</w:t>
            </w:r>
            <w:r>
              <w:rPr>
                <w:rFonts w:ascii="宋体" w:eastAsia="宋体" w:hAnsi="宋体" w:cs="宋体"/>
                <w:sz w:val="24"/>
                <w:szCs w:val="24"/>
              </w:rPr>
              <w:t>应省厅的要求，对省力和平台各县市区企业的基础信息、仪器信息、污染源信息进行完善和填报。共计完成213家重点企业共计290个监控点。</w:t>
            </w:r>
            <w:r>
              <w:rPr>
                <w:rFonts w:ascii="宋体" w:eastAsia="宋体" w:hAnsi="宋体" w:cs="宋体"/>
                <w:sz w:val="24"/>
                <w:szCs w:val="24"/>
              </w:rPr>
              <w:br/>
              <w:t>10</w:t>
            </w:r>
            <w:r>
              <w:rPr>
                <w:rFonts w:ascii="宋体" w:eastAsia="宋体" w:hAnsi="宋体" w:cs="宋体" w:hint="eastAsia"/>
                <w:sz w:val="24"/>
                <w:szCs w:val="24"/>
              </w:rPr>
              <w:t>.</w:t>
            </w:r>
            <w:r>
              <w:rPr>
                <w:rFonts w:ascii="宋体" w:eastAsia="宋体" w:hAnsi="宋体" w:cs="宋体"/>
                <w:sz w:val="24"/>
                <w:szCs w:val="24"/>
              </w:rPr>
              <w:t>本月联网4家企业，分别为：湖北彩丽新材料有限公司、湖北鑫圣铜业有限公司、湖北长舟盐化有限公司废气排口DA004、DA005。</w:t>
            </w:r>
            <w:r>
              <w:rPr>
                <w:rFonts w:ascii="宋体" w:eastAsia="宋体" w:hAnsi="宋体" w:cs="宋体"/>
                <w:sz w:val="24"/>
                <w:szCs w:val="24"/>
              </w:rPr>
              <w:br/>
              <w:t>11</w:t>
            </w:r>
            <w:r>
              <w:rPr>
                <w:rFonts w:ascii="宋体" w:eastAsia="宋体" w:hAnsi="宋体" w:cs="宋体" w:hint="eastAsia"/>
                <w:sz w:val="24"/>
                <w:szCs w:val="24"/>
              </w:rPr>
              <w:t>.</w:t>
            </w:r>
            <w:r>
              <w:rPr>
                <w:rFonts w:ascii="宋体" w:eastAsia="宋体" w:hAnsi="宋体" w:cs="宋体"/>
                <w:sz w:val="24"/>
                <w:szCs w:val="24"/>
              </w:rPr>
              <w:t>24年5月22日配合支队检查中</w:t>
            </w:r>
            <w:proofErr w:type="gramStart"/>
            <w:r>
              <w:rPr>
                <w:rFonts w:ascii="宋体" w:eastAsia="宋体" w:hAnsi="宋体" w:cs="宋体"/>
                <w:sz w:val="24"/>
                <w:szCs w:val="24"/>
              </w:rPr>
              <w:t>信环境水务</w:t>
            </w:r>
            <w:proofErr w:type="gramEnd"/>
            <w:r>
              <w:rPr>
                <w:rFonts w:ascii="宋体" w:eastAsia="宋体" w:hAnsi="宋体" w:cs="宋体"/>
                <w:sz w:val="24"/>
                <w:szCs w:val="24"/>
              </w:rPr>
              <w:t>西河乡镇污水处理厂，现场检查问题有：A、现场COD使用测量量程为0-100mg/L,使用量程上限值0.5倍的标准样品50mg/L的质控样，核查结果为40.37mg/L误差为-19.26，超过标准HJ 355-</w:t>
            </w:r>
            <w:r>
              <w:rPr>
                <w:rFonts w:ascii="宋体" w:eastAsia="宋体" w:hAnsi="宋体" w:cs="宋体"/>
                <w:sz w:val="24"/>
                <w:szCs w:val="24"/>
              </w:rPr>
              <w:lastRenderedPageBreak/>
              <w:t>2019规定的±10。</w:t>
            </w:r>
            <w:r>
              <w:rPr>
                <w:rFonts w:ascii="宋体" w:eastAsia="宋体" w:hAnsi="宋体" w:cs="宋体"/>
                <w:sz w:val="24"/>
                <w:szCs w:val="24"/>
              </w:rPr>
              <w:br/>
              <w:t>B.企业自建的中控室集控中心系统为模拟量传输，传输误差超过10%；</w:t>
            </w:r>
            <w:r>
              <w:rPr>
                <w:rFonts w:ascii="宋体" w:eastAsia="宋体" w:hAnsi="宋体" w:cs="宋体"/>
                <w:sz w:val="24"/>
                <w:szCs w:val="24"/>
              </w:rPr>
              <w:br/>
              <w:t>C.21日下午17时现场采样结果显示COD为28mg/L，虽未超标，但与自动在线监测设备数据差过大，该厂COD自动在线监测设备4小时出一次数据，16时为16.7mg/L，20时为16.08mg/L。现场在线仪器监测结果与实际水样监测结果对比偏低。</w:t>
            </w:r>
            <w:r>
              <w:rPr>
                <w:rFonts w:ascii="宋体" w:eastAsia="宋体" w:hAnsi="宋体" w:cs="宋体"/>
                <w:sz w:val="24"/>
                <w:szCs w:val="24"/>
              </w:rPr>
              <w:br/>
              <w:t>12</w:t>
            </w:r>
            <w:r>
              <w:rPr>
                <w:rFonts w:ascii="宋体" w:eastAsia="宋体" w:hAnsi="宋体" w:cs="宋体" w:hint="eastAsia"/>
                <w:sz w:val="24"/>
                <w:szCs w:val="24"/>
              </w:rPr>
              <w:t>.</w:t>
            </w:r>
            <w:r>
              <w:rPr>
                <w:rFonts w:ascii="宋体" w:eastAsia="宋体" w:hAnsi="宋体" w:cs="宋体"/>
                <w:sz w:val="24"/>
                <w:szCs w:val="24"/>
              </w:rPr>
              <w:t>完成省厅交办事项。</w:t>
            </w:r>
          </w:p>
          <w:p w14:paraId="3BA6C1F4" w14:textId="77777777" w:rsidR="007F21F6" w:rsidRDefault="00000000">
            <w:pPr>
              <w:rPr>
                <w:b/>
                <w:bCs/>
              </w:rPr>
            </w:pPr>
            <w:r>
              <w:rPr>
                <w:rFonts w:hint="eastAsia"/>
                <w:b/>
                <w:bCs/>
              </w:rPr>
              <w:t>湖北鄂州（周志和）</w:t>
            </w:r>
          </w:p>
          <w:p w14:paraId="076B793F" w14:textId="77777777" w:rsidR="007F21F6" w:rsidRDefault="00000000">
            <w:pPr>
              <w:rPr>
                <w:rFonts w:ascii="宋体" w:eastAsia="宋体" w:hAnsi="宋体" w:cs="宋体"/>
                <w:sz w:val="24"/>
                <w:szCs w:val="24"/>
              </w:rPr>
            </w:pPr>
            <w:r>
              <w:rPr>
                <w:rFonts w:ascii="宋体" w:eastAsia="宋体" w:hAnsi="宋体" w:cs="宋体"/>
                <w:sz w:val="24"/>
                <w:szCs w:val="24"/>
              </w:rPr>
              <w:t>鄂州5月份工作：</w:t>
            </w:r>
            <w:r>
              <w:rPr>
                <w:rFonts w:ascii="宋体" w:eastAsia="宋体" w:hAnsi="宋体" w:cs="宋体"/>
                <w:sz w:val="24"/>
                <w:szCs w:val="24"/>
              </w:rPr>
              <w:br/>
              <w:t>1</w:t>
            </w:r>
            <w:r>
              <w:rPr>
                <w:rFonts w:ascii="宋体" w:eastAsia="宋体" w:hAnsi="宋体" w:cs="宋体" w:hint="eastAsia"/>
                <w:sz w:val="24"/>
                <w:szCs w:val="24"/>
              </w:rPr>
              <w:t>.</w:t>
            </w:r>
            <w:r>
              <w:rPr>
                <w:rFonts w:ascii="宋体" w:eastAsia="宋体" w:hAnsi="宋体" w:cs="宋体"/>
                <w:sz w:val="24"/>
                <w:szCs w:val="24"/>
              </w:rPr>
              <w:t>鄂州5月份，长天平台考核企业51家，考核点位98个，因部平台在升级，暂时无法查看传输率。</w:t>
            </w:r>
            <w:r>
              <w:rPr>
                <w:rFonts w:ascii="宋体" w:eastAsia="宋体" w:hAnsi="宋体" w:cs="宋体"/>
                <w:sz w:val="24"/>
                <w:szCs w:val="24"/>
              </w:rPr>
              <w:br/>
              <w:t>2</w:t>
            </w:r>
            <w:r>
              <w:rPr>
                <w:rFonts w:ascii="宋体" w:eastAsia="宋体" w:hAnsi="宋体" w:cs="宋体" w:hint="eastAsia"/>
                <w:sz w:val="24"/>
                <w:szCs w:val="24"/>
              </w:rPr>
              <w:t>.</w:t>
            </w:r>
            <w:r>
              <w:rPr>
                <w:rFonts w:ascii="宋体" w:eastAsia="宋体" w:hAnsi="宋体" w:cs="宋体"/>
                <w:sz w:val="24"/>
                <w:szCs w:val="24"/>
              </w:rPr>
              <w:t>每天查看平台，即时在鄂州市污染源自动监控群报送预警信息；督促企业即时完成数据标记工作；通过电话、工作群等沟通方式收集企业递交的在线监控报告。</w:t>
            </w:r>
            <w:r>
              <w:rPr>
                <w:rFonts w:ascii="宋体" w:eastAsia="宋体" w:hAnsi="宋体" w:cs="宋体"/>
                <w:sz w:val="24"/>
                <w:szCs w:val="24"/>
              </w:rPr>
              <w:br/>
              <w:t>3</w:t>
            </w:r>
            <w:r>
              <w:rPr>
                <w:rFonts w:ascii="宋体" w:eastAsia="宋体" w:hAnsi="宋体" w:cs="宋体" w:hint="eastAsia"/>
                <w:sz w:val="24"/>
                <w:szCs w:val="24"/>
              </w:rPr>
              <w:t>.</w:t>
            </w:r>
            <w:r>
              <w:rPr>
                <w:rFonts w:ascii="宋体" w:eastAsia="宋体" w:hAnsi="宋体" w:cs="宋体"/>
                <w:sz w:val="24"/>
                <w:szCs w:val="24"/>
              </w:rPr>
              <w:t>每天上午11点前报送全市污染自动监控设施异常情况表（日报）。</w:t>
            </w:r>
            <w:r>
              <w:rPr>
                <w:rFonts w:ascii="宋体" w:eastAsia="宋体" w:hAnsi="宋体" w:cs="宋体"/>
                <w:sz w:val="24"/>
                <w:szCs w:val="24"/>
              </w:rPr>
              <w:br/>
              <w:t>4</w:t>
            </w:r>
            <w:r>
              <w:rPr>
                <w:rFonts w:ascii="宋体" w:eastAsia="宋体" w:hAnsi="宋体" w:cs="宋体" w:hint="eastAsia"/>
                <w:sz w:val="24"/>
                <w:szCs w:val="24"/>
              </w:rPr>
              <w:t>.</w:t>
            </w:r>
            <w:r>
              <w:rPr>
                <w:rFonts w:ascii="宋体" w:eastAsia="宋体" w:hAnsi="宋体" w:cs="宋体"/>
                <w:sz w:val="24"/>
                <w:szCs w:val="24"/>
              </w:rPr>
              <w:t>按月度汇总自动监控运维情况，上报支队审阅（月报）。</w:t>
            </w:r>
            <w:r>
              <w:rPr>
                <w:rFonts w:ascii="宋体" w:eastAsia="宋体" w:hAnsi="宋体" w:cs="宋体"/>
                <w:sz w:val="24"/>
                <w:szCs w:val="24"/>
              </w:rPr>
              <w:br/>
              <w:t>5</w:t>
            </w:r>
            <w:r>
              <w:rPr>
                <w:rFonts w:ascii="宋体" w:eastAsia="宋体" w:hAnsi="宋体" w:cs="宋体" w:hint="eastAsia"/>
                <w:sz w:val="24"/>
                <w:szCs w:val="24"/>
              </w:rPr>
              <w:t>.</w:t>
            </w:r>
            <w:r>
              <w:rPr>
                <w:rFonts w:ascii="宋体" w:eastAsia="宋体" w:hAnsi="宋体" w:cs="宋体"/>
                <w:sz w:val="24"/>
                <w:szCs w:val="24"/>
              </w:rPr>
              <w:t>配合支队领导</w:t>
            </w:r>
            <w:proofErr w:type="gramStart"/>
            <w:r>
              <w:rPr>
                <w:rFonts w:ascii="宋体" w:eastAsia="宋体" w:hAnsi="宋体" w:cs="宋体"/>
                <w:sz w:val="24"/>
                <w:szCs w:val="24"/>
              </w:rPr>
              <w:t>处理省</w:t>
            </w:r>
            <w:proofErr w:type="gramEnd"/>
            <w:r>
              <w:rPr>
                <w:rFonts w:ascii="宋体" w:eastAsia="宋体" w:hAnsi="宋体" w:cs="宋体"/>
                <w:sz w:val="24"/>
                <w:szCs w:val="24"/>
              </w:rPr>
              <w:t>执法局下发的事项。</w:t>
            </w:r>
            <w:r>
              <w:rPr>
                <w:rFonts w:ascii="宋体" w:eastAsia="宋体" w:hAnsi="宋体" w:cs="宋体"/>
                <w:sz w:val="24"/>
                <w:szCs w:val="24"/>
              </w:rPr>
              <w:br/>
              <w:t>6</w:t>
            </w:r>
            <w:r>
              <w:rPr>
                <w:rFonts w:ascii="宋体" w:eastAsia="宋体" w:hAnsi="宋体" w:cs="宋体" w:hint="eastAsia"/>
                <w:sz w:val="24"/>
                <w:szCs w:val="24"/>
              </w:rPr>
              <w:t>.</w:t>
            </w:r>
            <w:r>
              <w:rPr>
                <w:rFonts w:ascii="宋体" w:eastAsia="宋体" w:hAnsi="宋体" w:cs="宋体"/>
                <w:sz w:val="24"/>
                <w:szCs w:val="24"/>
              </w:rPr>
              <w:t>5月份根据力合平台值守情况出具污染源自动监控设施异常情况通知单及督办单共3份，已报支队领导审核、签字盖章后按流程及吋下发通知单、督办单，并在执法平台分发，督促执法人员及时完成任务，收集汇总。</w:t>
            </w:r>
            <w:r>
              <w:rPr>
                <w:rFonts w:ascii="宋体" w:eastAsia="宋体" w:hAnsi="宋体" w:cs="宋体"/>
                <w:sz w:val="24"/>
                <w:szCs w:val="24"/>
              </w:rPr>
              <w:br/>
              <w:t>7</w:t>
            </w:r>
            <w:r>
              <w:rPr>
                <w:rFonts w:ascii="宋体" w:eastAsia="宋体" w:hAnsi="宋体" w:cs="宋体" w:hint="eastAsia"/>
                <w:sz w:val="24"/>
                <w:szCs w:val="24"/>
              </w:rPr>
              <w:t>.</w:t>
            </w:r>
            <w:r>
              <w:rPr>
                <w:rFonts w:ascii="宋体" w:eastAsia="宋体" w:hAnsi="宋体" w:cs="宋体"/>
                <w:sz w:val="24"/>
                <w:szCs w:val="24"/>
              </w:rPr>
              <w:t>配合支队在重污染天气进行空气质量预警，即时在空气质量预报会商群上报自动监控监测数据。</w:t>
            </w:r>
            <w:r>
              <w:rPr>
                <w:rFonts w:ascii="宋体" w:eastAsia="宋体" w:hAnsi="宋体" w:cs="宋体"/>
                <w:sz w:val="24"/>
                <w:szCs w:val="24"/>
              </w:rPr>
              <w:br/>
              <w:t>8</w:t>
            </w:r>
            <w:r>
              <w:rPr>
                <w:rFonts w:ascii="宋体" w:eastAsia="宋体" w:hAnsi="宋体" w:cs="宋体" w:hint="eastAsia"/>
                <w:sz w:val="24"/>
                <w:szCs w:val="24"/>
              </w:rPr>
              <w:t>.</w:t>
            </w:r>
            <w:r>
              <w:rPr>
                <w:rFonts w:ascii="宋体" w:eastAsia="宋体" w:hAnsi="宋体" w:cs="宋体"/>
                <w:sz w:val="24"/>
                <w:szCs w:val="24"/>
              </w:rPr>
              <w:t>应鄂州市环保局要求，现场核查1次。</w:t>
            </w:r>
            <w:r>
              <w:rPr>
                <w:rFonts w:ascii="宋体" w:eastAsia="宋体" w:hAnsi="宋体" w:cs="宋体"/>
                <w:sz w:val="24"/>
                <w:szCs w:val="24"/>
              </w:rPr>
              <w:br/>
            </w:r>
            <w:r>
              <w:rPr>
                <w:rFonts w:ascii="宋体" w:eastAsia="宋体" w:hAnsi="宋体" w:cs="宋体"/>
                <w:sz w:val="24"/>
                <w:szCs w:val="24"/>
              </w:rPr>
              <w:lastRenderedPageBreak/>
              <w:t>9</w:t>
            </w:r>
            <w:r>
              <w:rPr>
                <w:rFonts w:ascii="宋体" w:eastAsia="宋体" w:hAnsi="宋体" w:cs="宋体" w:hint="eastAsia"/>
                <w:sz w:val="24"/>
                <w:szCs w:val="24"/>
              </w:rPr>
              <w:t>.</w:t>
            </w:r>
            <w:r>
              <w:rPr>
                <w:rFonts w:ascii="宋体" w:eastAsia="宋体" w:hAnsi="宋体" w:cs="宋体"/>
                <w:sz w:val="24"/>
                <w:szCs w:val="24"/>
              </w:rPr>
              <w:t>督促鄂州市2024年重点排污单位，在省平台填报基础信息。</w:t>
            </w:r>
            <w:r>
              <w:rPr>
                <w:rFonts w:ascii="宋体" w:eastAsia="宋体" w:hAnsi="宋体" w:cs="宋体"/>
                <w:sz w:val="24"/>
                <w:szCs w:val="24"/>
              </w:rPr>
              <w:br/>
              <w:t>10</w:t>
            </w:r>
            <w:r>
              <w:rPr>
                <w:rFonts w:ascii="宋体" w:eastAsia="宋体" w:hAnsi="宋体" w:cs="宋体" w:hint="eastAsia"/>
                <w:sz w:val="24"/>
                <w:szCs w:val="24"/>
              </w:rPr>
              <w:t>.</w:t>
            </w:r>
            <w:r>
              <w:rPr>
                <w:rFonts w:ascii="宋体" w:eastAsia="宋体" w:hAnsi="宋体" w:cs="宋体"/>
                <w:sz w:val="24"/>
                <w:szCs w:val="24"/>
              </w:rPr>
              <w:t>核查自动监控系统企业端标记情况，协助企业进行标记。</w:t>
            </w:r>
          </w:p>
          <w:p w14:paraId="481B0DBA" w14:textId="77777777" w:rsidR="007F21F6" w:rsidRDefault="007F21F6">
            <w:pPr>
              <w:rPr>
                <w:rFonts w:ascii="宋体" w:eastAsia="宋体" w:hAnsi="宋体" w:cs="宋体" w:hint="eastAsia"/>
                <w:sz w:val="24"/>
                <w:szCs w:val="24"/>
              </w:rPr>
            </w:pPr>
          </w:p>
        </w:tc>
      </w:tr>
      <w:tr w:rsidR="007F21F6" w14:paraId="78C4882D" w14:textId="77777777">
        <w:trPr>
          <w:trHeight w:val="1755"/>
        </w:trPr>
        <w:tc>
          <w:tcPr>
            <w:tcW w:w="1032" w:type="dxa"/>
            <w:vMerge/>
          </w:tcPr>
          <w:p w14:paraId="4DB551FF" w14:textId="77777777" w:rsidR="007F21F6" w:rsidRDefault="007F21F6"/>
        </w:tc>
        <w:tc>
          <w:tcPr>
            <w:tcW w:w="1923" w:type="dxa"/>
            <w:vMerge/>
          </w:tcPr>
          <w:p w14:paraId="40178365" w14:textId="77777777" w:rsidR="007F21F6" w:rsidRDefault="007F21F6"/>
        </w:tc>
        <w:tc>
          <w:tcPr>
            <w:tcW w:w="2441" w:type="dxa"/>
          </w:tcPr>
          <w:p w14:paraId="611898C6" w14:textId="77777777" w:rsidR="007F21F6" w:rsidRDefault="00000000">
            <w:r>
              <w:rPr>
                <w:rFonts w:hint="eastAsia"/>
              </w:rPr>
              <w:t>重要事项安排或计划</w:t>
            </w:r>
          </w:p>
        </w:tc>
        <w:tc>
          <w:tcPr>
            <w:tcW w:w="8673" w:type="dxa"/>
          </w:tcPr>
          <w:p w14:paraId="07A9D107" w14:textId="77777777" w:rsidR="007F21F6" w:rsidRDefault="00000000">
            <w:pPr>
              <w:pStyle w:val="a8"/>
              <w:ind w:firstLineChars="0" w:firstLine="0"/>
              <w:rPr>
                <w:rFonts w:ascii="宋体" w:eastAsia="宋体" w:hAnsi="宋体" w:cs="宋体"/>
                <w:sz w:val="24"/>
                <w:szCs w:val="24"/>
              </w:rPr>
            </w:pPr>
            <w:r>
              <w:rPr>
                <w:rFonts w:ascii="宋体" w:eastAsia="宋体" w:hAnsi="宋体" w:cs="宋体" w:hint="eastAsia"/>
                <w:sz w:val="24"/>
                <w:szCs w:val="24"/>
              </w:rPr>
              <w:t>1、按照公司要求，大区每个季度需要组织人员进行工作成果分享，主要分享大家平时的工作心得、学习考证方面的心得或者生活方面的都可以。我们大区初步按照省份进行安排，每个季度轮流进行分享，人多省份分享2次，人少分享1次。</w:t>
            </w:r>
          </w:p>
          <w:p w14:paraId="18C4BF01" w14:textId="77777777" w:rsidR="007F21F6" w:rsidRDefault="00000000">
            <w:pPr>
              <w:pStyle w:val="a8"/>
              <w:ind w:firstLineChars="0" w:firstLine="0"/>
              <w:rPr>
                <w:rFonts w:ascii="宋体" w:eastAsia="宋体" w:hAnsi="宋体" w:cs="宋体"/>
                <w:sz w:val="24"/>
                <w:szCs w:val="24"/>
              </w:rPr>
            </w:pPr>
            <w:r>
              <w:rPr>
                <w:rFonts w:ascii="宋体" w:eastAsia="宋体" w:hAnsi="宋体" w:cs="宋体" w:hint="eastAsia"/>
                <w:sz w:val="24"/>
                <w:szCs w:val="24"/>
              </w:rPr>
              <w:t>2、关于绩效奖励：以后对提供项目线索，或者项目验收与合同续签进行绩效奖励，以后正常协助类的工作将不再进行绩效奖励。</w:t>
            </w:r>
          </w:p>
          <w:p w14:paraId="4EE04B73" w14:textId="77777777" w:rsidR="007F21F6" w:rsidRDefault="00000000">
            <w:pPr>
              <w:pStyle w:val="a8"/>
              <w:ind w:firstLineChars="0" w:firstLine="0"/>
              <w:rPr>
                <w:rFonts w:ascii="宋体" w:eastAsia="宋体" w:hAnsi="宋体" w:cs="宋体"/>
                <w:sz w:val="24"/>
                <w:szCs w:val="24"/>
              </w:rPr>
            </w:pPr>
            <w:r>
              <w:rPr>
                <w:rFonts w:ascii="宋体" w:eastAsia="宋体" w:hAnsi="宋体" w:cs="宋体" w:hint="eastAsia"/>
                <w:sz w:val="24"/>
                <w:szCs w:val="24"/>
              </w:rPr>
              <w:t>3、请假和加班：请假需要附上本月第几次请假，上班后必须上主管报告已到岗；加班需要附上加班资料，多上传几张图文资料证明你在加班。</w:t>
            </w:r>
          </w:p>
          <w:p w14:paraId="0DBB5C90" w14:textId="77777777" w:rsidR="007F21F6" w:rsidRDefault="00000000">
            <w:pPr>
              <w:pStyle w:val="a8"/>
              <w:ind w:firstLineChars="0" w:firstLine="0"/>
              <w:rPr>
                <w:rFonts w:ascii="宋体" w:eastAsia="宋体" w:hAnsi="宋体" w:cs="宋体"/>
                <w:sz w:val="24"/>
                <w:szCs w:val="24"/>
              </w:rPr>
            </w:pPr>
            <w:r>
              <w:rPr>
                <w:rFonts w:ascii="宋体" w:eastAsia="宋体" w:hAnsi="宋体" w:cs="宋体" w:hint="eastAsia"/>
                <w:sz w:val="24"/>
                <w:szCs w:val="24"/>
              </w:rPr>
              <w:t>4、项目结果物提交：每月项目管理人员必须按时按要求提交项目管理结果物，主要方便以后项目验收用到，防止人员离职导致项目验收失败。</w:t>
            </w:r>
          </w:p>
          <w:p w14:paraId="67DAB55C" w14:textId="76D77125" w:rsidR="007F21F6" w:rsidRDefault="00000000">
            <w:pPr>
              <w:pStyle w:val="a8"/>
              <w:ind w:firstLineChars="0" w:firstLine="0"/>
              <w:rPr>
                <w:rFonts w:ascii="宋体" w:eastAsia="宋体" w:hAnsi="宋体" w:cs="宋体"/>
                <w:sz w:val="24"/>
                <w:szCs w:val="24"/>
              </w:rPr>
            </w:pPr>
            <w:r>
              <w:rPr>
                <w:rFonts w:ascii="宋体" w:eastAsia="宋体" w:hAnsi="宋体" w:cs="宋体" w:hint="eastAsia"/>
                <w:sz w:val="24"/>
                <w:szCs w:val="24"/>
              </w:rPr>
              <w:t>5、数据备份：每周</w:t>
            </w:r>
            <w:r w:rsidR="002A12E0">
              <w:rPr>
                <w:rFonts w:ascii="宋体" w:eastAsia="宋体" w:hAnsi="宋体" w:cs="宋体" w:hint="eastAsia"/>
                <w:sz w:val="24"/>
                <w:szCs w:val="24"/>
              </w:rPr>
              <w:t>五</w:t>
            </w:r>
            <w:r>
              <w:rPr>
                <w:rFonts w:ascii="宋体" w:eastAsia="宋体" w:hAnsi="宋体" w:cs="宋体" w:hint="eastAsia"/>
                <w:sz w:val="24"/>
                <w:szCs w:val="24"/>
              </w:rPr>
              <w:t>放假前必须对服务器进行数据备份，防止老旧服务器数据丢失。</w:t>
            </w:r>
          </w:p>
          <w:p w14:paraId="4C6C7B57" w14:textId="77777777" w:rsidR="007F21F6" w:rsidRDefault="00000000">
            <w:pPr>
              <w:pStyle w:val="a8"/>
              <w:ind w:firstLineChars="0" w:firstLine="0"/>
            </w:pPr>
            <w:r>
              <w:rPr>
                <w:rFonts w:ascii="宋体" w:eastAsia="宋体" w:hAnsi="宋体" w:cs="宋体" w:hint="eastAsia"/>
                <w:sz w:val="24"/>
                <w:szCs w:val="24"/>
              </w:rPr>
              <w:t>6、升级补丁：再次强调发布有补丁升级任务的，一定要及时去升级，升级完成之后在升级进度表上进行填报，未按要求升级完的公司会进行通报，希望大家重视起来。</w:t>
            </w:r>
          </w:p>
        </w:tc>
      </w:tr>
      <w:tr w:rsidR="007F21F6" w14:paraId="46F1C290" w14:textId="77777777">
        <w:trPr>
          <w:trHeight w:val="434"/>
        </w:trPr>
        <w:tc>
          <w:tcPr>
            <w:tcW w:w="1032" w:type="dxa"/>
            <w:vMerge/>
          </w:tcPr>
          <w:p w14:paraId="26A922CE" w14:textId="77777777" w:rsidR="007F21F6" w:rsidRDefault="007F21F6"/>
        </w:tc>
        <w:tc>
          <w:tcPr>
            <w:tcW w:w="1923" w:type="dxa"/>
            <w:vMerge w:val="restart"/>
          </w:tcPr>
          <w:p w14:paraId="41A90770" w14:textId="77777777" w:rsidR="007F21F6" w:rsidRDefault="00000000">
            <w:r>
              <w:rPr>
                <w:rFonts w:hint="eastAsia"/>
              </w:rPr>
              <w:t>推广工作计划</w:t>
            </w:r>
          </w:p>
        </w:tc>
        <w:tc>
          <w:tcPr>
            <w:tcW w:w="2441" w:type="dxa"/>
          </w:tcPr>
          <w:p w14:paraId="0C8F1BEC" w14:textId="77777777" w:rsidR="007F21F6" w:rsidRDefault="00000000">
            <w:r>
              <w:rPr>
                <w:rFonts w:hint="eastAsia"/>
              </w:rPr>
              <w:t>区域推广策略（方法或激励）</w:t>
            </w:r>
          </w:p>
        </w:tc>
        <w:tc>
          <w:tcPr>
            <w:tcW w:w="8673" w:type="dxa"/>
          </w:tcPr>
          <w:p w14:paraId="692EE41B" w14:textId="77777777" w:rsidR="007F21F6" w:rsidRDefault="007F21F6"/>
        </w:tc>
      </w:tr>
      <w:tr w:rsidR="007F21F6" w14:paraId="0BD7EC8F" w14:textId="77777777">
        <w:trPr>
          <w:trHeight w:val="280"/>
        </w:trPr>
        <w:tc>
          <w:tcPr>
            <w:tcW w:w="1032" w:type="dxa"/>
            <w:vMerge/>
          </w:tcPr>
          <w:p w14:paraId="43C1F796" w14:textId="77777777" w:rsidR="007F21F6" w:rsidRDefault="007F21F6"/>
        </w:tc>
        <w:tc>
          <w:tcPr>
            <w:tcW w:w="1923" w:type="dxa"/>
            <w:vMerge/>
          </w:tcPr>
          <w:p w14:paraId="03441734" w14:textId="77777777" w:rsidR="007F21F6" w:rsidRDefault="007F21F6"/>
        </w:tc>
        <w:tc>
          <w:tcPr>
            <w:tcW w:w="2441" w:type="dxa"/>
          </w:tcPr>
          <w:p w14:paraId="663AD3F8" w14:textId="77777777" w:rsidR="007F21F6" w:rsidRDefault="00000000">
            <w:r>
              <w:rPr>
                <w:rFonts w:hint="eastAsia"/>
              </w:rPr>
              <w:t>月度目标跟进计划</w:t>
            </w:r>
          </w:p>
        </w:tc>
        <w:tc>
          <w:tcPr>
            <w:tcW w:w="8673" w:type="dxa"/>
          </w:tcPr>
          <w:p w14:paraId="79E2C622" w14:textId="77777777" w:rsidR="007F21F6" w:rsidRDefault="00000000">
            <w:r>
              <w:rPr>
                <w:rFonts w:hint="eastAsia"/>
              </w:rPr>
              <w:t xml:space="preserve">　</w:t>
            </w:r>
          </w:p>
        </w:tc>
      </w:tr>
      <w:tr w:rsidR="007F21F6" w14:paraId="359E71DD" w14:textId="77777777">
        <w:trPr>
          <w:trHeight w:val="280"/>
        </w:trPr>
        <w:tc>
          <w:tcPr>
            <w:tcW w:w="1032" w:type="dxa"/>
            <w:vMerge/>
          </w:tcPr>
          <w:p w14:paraId="759AD422" w14:textId="77777777" w:rsidR="007F21F6" w:rsidRDefault="007F21F6"/>
        </w:tc>
        <w:tc>
          <w:tcPr>
            <w:tcW w:w="1923" w:type="dxa"/>
            <w:vMerge w:val="restart"/>
          </w:tcPr>
          <w:p w14:paraId="4FC9004E" w14:textId="77777777" w:rsidR="007F21F6" w:rsidRDefault="00000000">
            <w:r>
              <w:rPr>
                <w:rFonts w:hint="eastAsia"/>
              </w:rPr>
              <w:t>员工辅导计划</w:t>
            </w:r>
          </w:p>
        </w:tc>
        <w:tc>
          <w:tcPr>
            <w:tcW w:w="2441" w:type="dxa"/>
          </w:tcPr>
          <w:p w14:paraId="6D1D9629" w14:textId="77777777" w:rsidR="007F21F6" w:rsidRDefault="00000000">
            <w:r>
              <w:rPr>
                <w:rFonts w:hint="eastAsia"/>
              </w:rPr>
              <w:t>辅导员工姓名</w:t>
            </w:r>
          </w:p>
        </w:tc>
        <w:tc>
          <w:tcPr>
            <w:tcW w:w="8673" w:type="dxa"/>
          </w:tcPr>
          <w:p w14:paraId="23169D54" w14:textId="77777777" w:rsidR="007F21F6" w:rsidRDefault="00000000">
            <w:r>
              <w:rPr>
                <w:rFonts w:hint="eastAsia"/>
              </w:rPr>
              <w:t xml:space="preserve">　</w:t>
            </w:r>
          </w:p>
        </w:tc>
      </w:tr>
      <w:tr w:rsidR="007F21F6" w14:paraId="3118FF9C" w14:textId="77777777">
        <w:trPr>
          <w:trHeight w:val="280"/>
        </w:trPr>
        <w:tc>
          <w:tcPr>
            <w:tcW w:w="1032" w:type="dxa"/>
            <w:vMerge/>
          </w:tcPr>
          <w:p w14:paraId="1A82F6AA" w14:textId="77777777" w:rsidR="007F21F6" w:rsidRDefault="007F21F6"/>
        </w:tc>
        <w:tc>
          <w:tcPr>
            <w:tcW w:w="1923" w:type="dxa"/>
            <w:vMerge/>
          </w:tcPr>
          <w:p w14:paraId="2D3DA742" w14:textId="77777777" w:rsidR="007F21F6" w:rsidRDefault="007F21F6"/>
        </w:tc>
        <w:tc>
          <w:tcPr>
            <w:tcW w:w="2441" w:type="dxa"/>
          </w:tcPr>
          <w:p w14:paraId="31465E1A" w14:textId="77777777" w:rsidR="007F21F6" w:rsidRDefault="00000000">
            <w:r>
              <w:rPr>
                <w:rFonts w:hint="eastAsia"/>
              </w:rPr>
              <w:t>辅导员工具体计划（提升哪项技能？具体方法？沟通时间等？）</w:t>
            </w:r>
          </w:p>
        </w:tc>
        <w:tc>
          <w:tcPr>
            <w:tcW w:w="8673" w:type="dxa"/>
          </w:tcPr>
          <w:p w14:paraId="7394DE17" w14:textId="77777777" w:rsidR="007F21F6" w:rsidRDefault="007F21F6"/>
        </w:tc>
      </w:tr>
    </w:tbl>
    <w:p w14:paraId="2712C2D7" w14:textId="77777777" w:rsidR="007F21F6" w:rsidRDefault="007F21F6"/>
    <w:sectPr w:rsidR="007F21F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0B86" w14:textId="77777777" w:rsidR="00545599" w:rsidRDefault="00545599">
      <w:pPr>
        <w:spacing w:line="240" w:lineRule="auto"/>
      </w:pPr>
      <w:r>
        <w:separator/>
      </w:r>
    </w:p>
  </w:endnote>
  <w:endnote w:type="continuationSeparator" w:id="0">
    <w:p w14:paraId="618448E5" w14:textId="77777777" w:rsidR="00545599" w:rsidRDefault="00545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14E38" w14:textId="77777777" w:rsidR="00545599" w:rsidRDefault="00545599">
      <w:r>
        <w:separator/>
      </w:r>
    </w:p>
  </w:footnote>
  <w:footnote w:type="continuationSeparator" w:id="0">
    <w:p w14:paraId="5980933D" w14:textId="77777777" w:rsidR="00545599" w:rsidRDefault="0054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33887"/>
    <w:multiLevelType w:val="singleLevel"/>
    <w:tmpl w:val="85533887"/>
    <w:lvl w:ilvl="0">
      <w:start w:val="1"/>
      <w:numFmt w:val="decimal"/>
      <w:lvlText w:val="%1."/>
      <w:lvlJc w:val="left"/>
      <w:pPr>
        <w:tabs>
          <w:tab w:val="left" w:pos="312"/>
        </w:tabs>
      </w:pPr>
    </w:lvl>
  </w:abstractNum>
  <w:num w:numId="1" w16cid:durableId="153546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xNzJkYzgyMWE0OTZhNjg3NTA5NjVkMmU1ODcxMjkifQ=="/>
  </w:docVars>
  <w:rsids>
    <w:rsidRoot w:val="00F94CCF"/>
    <w:rsid w:val="00002EE5"/>
    <w:rsid w:val="00025612"/>
    <w:rsid w:val="00030D9F"/>
    <w:rsid w:val="00036A19"/>
    <w:rsid w:val="00051821"/>
    <w:rsid w:val="00054F95"/>
    <w:rsid w:val="00074A4F"/>
    <w:rsid w:val="000B01CE"/>
    <w:rsid w:val="000B3FAB"/>
    <w:rsid w:val="000D7F78"/>
    <w:rsid w:val="000E2C72"/>
    <w:rsid w:val="000E3CA4"/>
    <w:rsid w:val="000E5BAC"/>
    <w:rsid w:val="00100B7F"/>
    <w:rsid w:val="00104AA7"/>
    <w:rsid w:val="0011476F"/>
    <w:rsid w:val="00121911"/>
    <w:rsid w:val="00147BE2"/>
    <w:rsid w:val="00175D52"/>
    <w:rsid w:val="001778C9"/>
    <w:rsid w:val="00177F93"/>
    <w:rsid w:val="001925DB"/>
    <w:rsid w:val="0019404C"/>
    <w:rsid w:val="00197C1C"/>
    <w:rsid w:val="001A2D73"/>
    <w:rsid w:val="001B2EBC"/>
    <w:rsid w:val="001C3487"/>
    <w:rsid w:val="001C5ECB"/>
    <w:rsid w:val="001C78E1"/>
    <w:rsid w:val="001D6334"/>
    <w:rsid w:val="001F19F6"/>
    <w:rsid w:val="00203E1E"/>
    <w:rsid w:val="00225A6E"/>
    <w:rsid w:val="00226235"/>
    <w:rsid w:val="00250FAC"/>
    <w:rsid w:val="002A12E0"/>
    <w:rsid w:val="002A6B98"/>
    <w:rsid w:val="002B227A"/>
    <w:rsid w:val="002C5352"/>
    <w:rsid w:val="002C7C39"/>
    <w:rsid w:val="002D315C"/>
    <w:rsid w:val="002E0FBD"/>
    <w:rsid w:val="002F4CD3"/>
    <w:rsid w:val="002F6090"/>
    <w:rsid w:val="00300770"/>
    <w:rsid w:val="00311DA9"/>
    <w:rsid w:val="00327D63"/>
    <w:rsid w:val="003576CD"/>
    <w:rsid w:val="003607CC"/>
    <w:rsid w:val="00365BF4"/>
    <w:rsid w:val="0036775D"/>
    <w:rsid w:val="00372EE1"/>
    <w:rsid w:val="00375DB3"/>
    <w:rsid w:val="003B71B2"/>
    <w:rsid w:val="003D07D0"/>
    <w:rsid w:val="003D1226"/>
    <w:rsid w:val="003E24C9"/>
    <w:rsid w:val="003E676A"/>
    <w:rsid w:val="00422C0F"/>
    <w:rsid w:val="00435AB1"/>
    <w:rsid w:val="00445900"/>
    <w:rsid w:val="00453FB4"/>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67467"/>
    <w:rsid w:val="006940CD"/>
    <w:rsid w:val="006A0519"/>
    <w:rsid w:val="006C149B"/>
    <w:rsid w:val="006E2498"/>
    <w:rsid w:val="0070034E"/>
    <w:rsid w:val="007052F9"/>
    <w:rsid w:val="00713EC3"/>
    <w:rsid w:val="00721F65"/>
    <w:rsid w:val="00743E9A"/>
    <w:rsid w:val="00753DEB"/>
    <w:rsid w:val="00757406"/>
    <w:rsid w:val="00757FF2"/>
    <w:rsid w:val="00772BEC"/>
    <w:rsid w:val="00772E8C"/>
    <w:rsid w:val="00774D80"/>
    <w:rsid w:val="00786DB3"/>
    <w:rsid w:val="00786DB5"/>
    <w:rsid w:val="007871E1"/>
    <w:rsid w:val="00787AF5"/>
    <w:rsid w:val="00787CE1"/>
    <w:rsid w:val="00794F0B"/>
    <w:rsid w:val="007A10D8"/>
    <w:rsid w:val="007B0228"/>
    <w:rsid w:val="007D2144"/>
    <w:rsid w:val="007E3A4F"/>
    <w:rsid w:val="007F1C03"/>
    <w:rsid w:val="007F21F6"/>
    <w:rsid w:val="007F5426"/>
    <w:rsid w:val="00822F68"/>
    <w:rsid w:val="008323CD"/>
    <w:rsid w:val="00832B76"/>
    <w:rsid w:val="00853885"/>
    <w:rsid w:val="00854F77"/>
    <w:rsid w:val="00863BCE"/>
    <w:rsid w:val="00866F48"/>
    <w:rsid w:val="008721CA"/>
    <w:rsid w:val="008865AF"/>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F3853"/>
    <w:rsid w:val="00A26C55"/>
    <w:rsid w:val="00A5527D"/>
    <w:rsid w:val="00A717D2"/>
    <w:rsid w:val="00A75F52"/>
    <w:rsid w:val="00A835EB"/>
    <w:rsid w:val="00A8484F"/>
    <w:rsid w:val="00A87841"/>
    <w:rsid w:val="00AA7BDE"/>
    <w:rsid w:val="00AB063D"/>
    <w:rsid w:val="00AB5C85"/>
    <w:rsid w:val="00AB6B04"/>
    <w:rsid w:val="00AD0DEB"/>
    <w:rsid w:val="00AE151A"/>
    <w:rsid w:val="00B00A4B"/>
    <w:rsid w:val="00B17082"/>
    <w:rsid w:val="00B3303B"/>
    <w:rsid w:val="00B670C4"/>
    <w:rsid w:val="00B82D27"/>
    <w:rsid w:val="00B870D5"/>
    <w:rsid w:val="00BC1276"/>
    <w:rsid w:val="00BC3018"/>
    <w:rsid w:val="00BF179C"/>
    <w:rsid w:val="00BF3EF0"/>
    <w:rsid w:val="00C26310"/>
    <w:rsid w:val="00C541AC"/>
    <w:rsid w:val="00C5793F"/>
    <w:rsid w:val="00C73B16"/>
    <w:rsid w:val="00C90CA0"/>
    <w:rsid w:val="00CA6ADD"/>
    <w:rsid w:val="00CB12AF"/>
    <w:rsid w:val="00D04667"/>
    <w:rsid w:val="00D173F6"/>
    <w:rsid w:val="00D51B9B"/>
    <w:rsid w:val="00D57F04"/>
    <w:rsid w:val="00D602E4"/>
    <w:rsid w:val="00D65CC0"/>
    <w:rsid w:val="00D849D1"/>
    <w:rsid w:val="00DA5FED"/>
    <w:rsid w:val="00DB30AE"/>
    <w:rsid w:val="00DB4A48"/>
    <w:rsid w:val="00DB52BC"/>
    <w:rsid w:val="00DC0469"/>
    <w:rsid w:val="00DD032D"/>
    <w:rsid w:val="00DF3035"/>
    <w:rsid w:val="00E0575A"/>
    <w:rsid w:val="00E1488D"/>
    <w:rsid w:val="00E17C34"/>
    <w:rsid w:val="00E2716E"/>
    <w:rsid w:val="00E36944"/>
    <w:rsid w:val="00E43A99"/>
    <w:rsid w:val="00E54D27"/>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D79E8"/>
    <w:rsid w:val="00FF257D"/>
    <w:rsid w:val="00FF663C"/>
    <w:rsid w:val="018A7F75"/>
    <w:rsid w:val="0196601E"/>
    <w:rsid w:val="026D45C9"/>
    <w:rsid w:val="03335596"/>
    <w:rsid w:val="0378063E"/>
    <w:rsid w:val="03FD6A34"/>
    <w:rsid w:val="04006F43"/>
    <w:rsid w:val="040F3621"/>
    <w:rsid w:val="041976F1"/>
    <w:rsid w:val="04553F6E"/>
    <w:rsid w:val="045F303F"/>
    <w:rsid w:val="04CE5392"/>
    <w:rsid w:val="05246E83"/>
    <w:rsid w:val="0527709A"/>
    <w:rsid w:val="0611115A"/>
    <w:rsid w:val="06B55D28"/>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547EB7"/>
    <w:rsid w:val="1C672639"/>
    <w:rsid w:val="1CA92C52"/>
    <w:rsid w:val="1CE26164"/>
    <w:rsid w:val="1D9F120E"/>
    <w:rsid w:val="1E127C42"/>
    <w:rsid w:val="1E42335E"/>
    <w:rsid w:val="1EC65D3D"/>
    <w:rsid w:val="1EE066D3"/>
    <w:rsid w:val="1EFD0E7E"/>
    <w:rsid w:val="1F4E188E"/>
    <w:rsid w:val="1FD96DF6"/>
    <w:rsid w:val="202366A3"/>
    <w:rsid w:val="202B526F"/>
    <w:rsid w:val="208A0FEC"/>
    <w:rsid w:val="20BD3958"/>
    <w:rsid w:val="213C1752"/>
    <w:rsid w:val="215145A8"/>
    <w:rsid w:val="21610EE5"/>
    <w:rsid w:val="219914E7"/>
    <w:rsid w:val="21AD5CC7"/>
    <w:rsid w:val="232C0139"/>
    <w:rsid w:val="239E59A4"/>
    <w:rsid w:val="23A31F79"/>
    <w:rsid w:val="242918F8"/>
    <w:rsid w:val="24A5559D"/>
    <w:rsid w:val="24CC76C8"/>
    <w:rsid w:val="25090731"/>
    <w:rsid w:val="25404F69"/>
    <w:rsid w:val="25415D2D"/>
    <w:rsid w:val="25783B09"/>
    <w:rsid w:val="25973F8F"/>
    <w:rsid w:val="25DA20CE"/>
    <w:rsid w:val="25DC3B3E"/>
    <w:rsid w:val="26826131"/>
    <w:rsid w:val="275B723E"/>
    <w:rsid w:val="27725403"/>
    <w:rsid w:val="284D4DD9"/>
    <w:rsid w:val="28B348E0"/>
    <w:rsid w:val="28C54CFD"/>
    <w:rsid w:val="28C6308A"/>
    <w:rsid w:val="29196373"/>
    <w:rsid w:val="294845F1"/>
    <w:rsid w:val="2A0D0CC4"/>
    <w:rsid w:val="2B5C0EC5"/>
    <w:rsid w:val="2B5C2E58"/>
    <w:rsid w:val="2D595FCE"/>
    <w:rsid w:val="2E2C5491"/>
    <w:rsid w:val="30BC6FA0"/>
    <w:rsid w:val="322B5C08"/>
    <w:rsid w:val="32D506A6"/>
    <w:rsid w:val="336E6E0A"/>
    <w:rsid w:val="337B4186"/>
    <w:rsid w:val="33B73A4E"/>
    <w:rsid w:val="344A6670"/>
    <w:rsid w:val="3482405C"/>
    <w:rsid w:val="34B306BA"/>
    <w:rsid w:val="34D36666"/>
    <w:rsid w:val="3575252C"/>
    <w:rsid w:val="367001AD"/>
    <w:rsid w:val="377C598F"/>
    <w:rsid w:val="37D746BF"/>
    <w:rsid w:val="39314B8F"/>
    <w:rsid w:val="399A59A4"/>
    <w:rsid w:val="3A854BDB"/>
    <w:rsid w:val="3A903F54"/>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C74575A"/>
    <w:rsid w:val="4D5E2ED5"/>
    <w:rsid w:val="4D983CB9"/>
    <w:rsid w:val="4DAD236D"/>
    <w:rsid w:val="4DE87B46"/>
    <w:rsid w:val="4E726219"/>
    <w:rsid w:val="4E752923"/>
    <w:rsid w:val="4E914EBD"/>
    <w:rsid w:val="5097416D"/>
    <w:rsid w:val="516963A7"/>
    <w:rsid w:val="519C2C44"/>
    <w:rsid w:val="51D11E9F"/>
    <w:rsid w:val="521F705D"/>
    <w:rsid w:val="538C1B8B"/>
    <w:rsid w:val="54036A69"/>
    <w:rsid w:val="547A26C4"/>
    <w:rsid w:val="55553CE5"/>
    <w:rsid w:val="556962E9"/>
    <w:rsid w:val="556D1114"/>
    <w:rsid w:val="55DB3175"/>
    <w:rsid w:val="55EE2EA8"/>
    <w:rsid w:val="560E354A"/>
    <w:rsid w:val="56156D1D"/>
    <w:rsid w:val="561A4E5F"/>
    <w:rsid w:val="56963EF8"/>
    <w:rsid w:val="569C6DA8"/>
    <w:rsid w:val="5822508B"/>
    <w:rsid w:val="597072EF"/>
    <w:rsid w:val="5A160C1F"/>
    <w:rsid w:val="5A4573C6"/>
    <w:rsid w:val="5B24736C"/>
    <w:rsid w:val="5BA22951"/>
    <w:rsid w:val="5CCC5F1B"/>
    <w:rsid w:val="5CEE7C31"/>
    <w:rsid w:val="5D091332"/>
    <w:rsid w:val="5D2673CB"/>
    <w:rsid w:val="5D81767F"/>
    <w:rsid w:val="5DB004C1"/>
    <w:rsid w:val="5DF82B7B"/>
    <w:rsid w:val="5E2D4789"/>
    <w:rsid w:val="5E6F6271"/>
    <w:rsid w:val="5ECC5D50"/>
    <w:rsid w:val="5F0003E6"/>
    <w:rsid w:val="5FA02238"/>
    <w:rsid w:val="5FB54A36"/>
    <w:rsid w:val="60235E44"/>
    <w:rsid w:val="612B3202"/>
    <w:rsid w:val="61D81F2F"/>
    <w:rsid w:val="621E2D67"/>
    <w:rsid w:val="623A1E36"/>
    <w:rsid w:val="624075D1"/>
    <w:rsid w:val="62797F9D"/>
    <w:rsid w:val="62FD0BCE"/>
    <w:rsid w:val="636859E8"/>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AF28F6"/>
    <w:rsid w:val="727059A7"/>
    <w:rsid w:val="72B172DF"/>
    <w:rsid w:val="730E5F1A"/>
    <w:rsid w:val="73A84BB9"/>
    <w:rsid w:val="73F20B3F"/>
    <w:rsid w:val="74156C0C"/>
    <w:rsid w:val="74217EAC"/>
    <w:rsid w:val="74EE65C9"/>
    <w:rsid w:val="75A60555"/>
    <w:rsid w:val="76067942"/>
    <w:rsid w:val="7758241F"/>
    <w:rsid w:val="775F5ECF"/>
    <w:rsid w:val="77703395"/>
    <w:rsid w:val="778918F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0FA90"/>
  <w15:docId w15:val="{A8720470-7705-4FC1-9E01-22E35AD7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autoRedefine/>
    <w:uiPriority w:val="99"/>
    <w:unhideWhenUsed/>
    <w:qFormat/>
    <w:pPr>
      <w:ind w:firstLineChars="200" w:firstLine="420"/>
    </w:p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991</Words>
  <Characters>5652</Characters>
  <Application>Microsoft Office Word</Application>
  <DocSecurity>0</DocSecurity>
  <Lines>47</Lines>
  <Paragraphs>13</Paragraphs>
  <ScaleCrop>false</ScaleCrop>
  <Company>Microsoft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144</cp:revision>
  <dcterms:created xsi:type="dcterms:W3CDTF">2023-11-10T00:54:00Z</dcterms:created>
  <dcterms:modified xsi:type="dcterms:W3CDTF">2024-06-07T09:08:00Z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C2CE37F6A7CD4A598420CAC49EAA6241_13</vt:lpwstr>
  </property>
</Properties>
</file>