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361A07">
        <w:rPr>
          <w:rFonts w:ascii="黑体" w:eastAsia="黑体" w:hAnsi="黑体"/>
          <w:sz w:val="52"/>
        </w:rPr>
        <w:t>25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5511CF" w:rsidRDefault="005F1E00" w:rsidP="00BD191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B948AC" w:rsidRPr="00B65002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8A49AF" w:rsidRDefault="00026A23" w:rsidP="00F4775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与客户约谈</w:t>
            </w:r>
            <w:r w:rsidR="00F4775D">
              <w:rPr>
                <w:rFonts w:ascii="仿宋" w:eastAsia="仿宋" w:hAnsi="仿宋"/>
                <w:color w:val="000000"/>
                <w:sz w:val="28"/>
                <w:szCs w:val="28"/>
              </w:rPr>
              <w:t>长春市运维合同及辅助执法合同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的签订事项；</w:t>
            </w:r>
          </w:p>
          <w:p w:rsidR="00026A23" w:rsidRDefault="00026A23" w:rsidP="00026A23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与辽宁省商定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4年非现场监管项目及重污染源天气项目预算工作及申报材料报送；</w:t>
            </w:r>
          </w:p>
          <w:p w:rsidR="00026A23" w:rsidRDefault="00026A23" w:rsidP="00026A23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与辽宁省客户协商</w:t>
            </w:r>
            <w:r w:rsidR="00361A07">
              <w:rPr>
                <w:rFonts w:ascii="仿宋" w:eastAsia="仿宋" w:hAnsi="仿宋"/>
                <w:color w:val="000000"/>
                <w:sz w:val="28"/>
                <w:szCs w:val="28"/>
              </w:rPr>
              <w:t>关于碳方面、臭氧治理方面、监测方面的相关内容，看是否有合作机会；</w:t>
            </w:r>
          </w:p>
          <w:p w:rsidR="00026A23" w:rsidRDefault="00026A23" w:rsidP="00026A23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跟进光大集团下属沈阳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、辽阳、哈尔滨3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60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风控事项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361A07" w:rsidRDefault="00361A07" w:rsidP="00026A23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区域内突破易无忧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</w:t>
            </w:r>
            <w:r w:rsidR="00C631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签单，正在加速发展推广；</w:t>
            </w:r>
          </w:p>
          <w:p w:rsidR="00C631F4" w:rsidRPr="00026A23" w:rsidRDefault="00C631F4" w:rsidP="00026A23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与吉林省厅客户洽谈业务。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4D62E3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已全部完成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361A07" w:rsidP="004A261D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24</w:t>
            </w:r>
            <w:r w:rsidR="00026A23">
              <w:rPr>
                <w:rFonts w:ascii="仿宋" w:eastAsia="仿宋" w:hAnsi="仿宋"/>
                <w:color w:val="000000"/>
                <w:sz w:val="28"/>
                <w:szCs w:val="28"/>
              </w:rPr>
              <w:t>周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区域内级单位所涉及</w:t>
            </w:r>
            <w:r w:rsidR="007E23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.2问题已全部解决</w:t>
            </w:r>
          </w:p>
        </w:tc>
        <w:tc>
          <w:tcPr>
            <w:tcW w:w="2460" w:type="dxa"/>
            <w:shd w:val="clear" w:color="auto" w:fill="auto"/>
          </w:tcPr>
          <w:p w:rsidR="007E23CE" w:rsidRPr="009E58E1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D191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1914" w:rsidRPr="005E0489" w:rsidRDefault="00026A23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与客户约谈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长春市运维合同及辅助执法合同的签订事项</w:t>
            </w:r>
          </w:p>
        </w:tc>
        <w:tc>
          <w:tcPr>
            <w:tcW w:w="2268" w:type="dxa"/>
            <w:shd w:val="clear" w:color="auto" w:fill="auto"/>
          </w:tcPr>
          <w:p w:rsidR="00BD1914" w:rsidRDefault="005F71E7" w:rsidP="0010415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1914" w:rsidRPr="00211018" w:rsidRDefault="00026A23" w:rsidP="00AA099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计划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6月底前签订并支付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0%</w:t>
            </w:r>
          </w:p>
        </w:tc>
      </w:tr>
      <w:tr w:rsidR="003D66A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D66AB" w:rsidRDefault="00026A23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与辽宁省商定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4年非现场监管项目及重污染源天气项目预算工作及申报材料报送</w:t>
            </w:r>
          </w:p>
        </w:tc>
        <w:tc>
          <w:tcPr>
            <w:tcW w:w="2268" w:type="dxa"/>
            <w:shd w:val="clear" w:color="auto" w:fill="auto"/>
          </w:tcPr>
          <w:p w:rsidR="003D66AB" w:rsidRDefault="00F4775D" w:rsidP="003D66A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3D66AB" w:rsidRPr="00211018" w:rsidRDefault="00026A23" w:rsidP="008D4BE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非现场监管项目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6个月2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5万，重污染源天气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0万，相关材料已报送</w:t>
            </w:r>
          </w:p>
        </w:tc>
      </w:tr>
      <w:tr w:rsidR="00026A2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26A23" w:rsidRDefault="00026A23" w:rsidP="00026A2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与辽宁省客户协商关于碳方面、臭氧治理方面、监测方面的相关内容，看是否有合作机会</w:t>
            </w:r>
          </w:p>
        </w:tc>
        <w:tc>
          <w:tcPr>
            <w:tcW w:w="2268" w:type="dxa"/>
            <w:shd w:val="clear" w:color="auto" w:fill="auto"/>
          </w:tcPr>
          <w:p w:rsidR="00026A23" w:rsidRDefault="00026A23" w:rsidP="00026A23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026A23" w:rsidRPr="00211018" w:rsidRDefault="00026A23" w:rsidP="00026A2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已与于总及李琰沟通，汇总材料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，节后报送</w:t>
            </w:r>
          </w:p>
        </w:tc>
      </w:tr>
      <w:tr w:rsidR="00026A2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26A23" w:rsidRDefault="00026A23" w:rsidP="00026A2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跟进光大集团下属沈阳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、辽阳、哈尔滨3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60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风控事项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026A23" w:rsidRDefault="00026A23" w:rsidP="00026A23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026A23" w:rsidRDefault="00026A23" w:rsidP="00026A2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待集团区域管理审批</w:t>
            </w:r>
          </w:p>
        </w:tc>
      </w:tr>
      <w:tr w:rsidR="00361A07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61A07" w:rsidRDefault="00361A07" w:rsidP="00361A0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区域内突破易无忧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0签单</w:t>
            </w:r>
          </w:p>
        </w:tc>
        <w:tc>
          <w:tcPr>
            <w:tcW w:w="2268" w:type="dxa"/>
            <w:shd w:val="clear" w:color="auto" w:fill="auto"/>
          </w:tcPr>
          <w:p w:rsidR="00361A07" w:rsidRDefault="00361A07" w:rsidP="00361A07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361A07" w:rsidRDefault="00361A07" w:rsidP="00361A0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由马涛完成</w:t>
            </w:r>
          </w:p>
        </w:tc>
      </w:tr>
      <w:tr w:rsidR="00C631F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631F4" w:rsidRDefault="00C631F4" w:rsidP="00C631F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与吉林省厅客户洽谈业务</w:t>
            </w:r>
          </w:p>
        </w:tc>
        <w:tc>
          <w:tcPr>
            <w:tcW w:w="2268" w:type="dxa"/>
            <w:shd w:val="clear" w:color="auto" w:fill="auto"/>
          </w:tcPr>
          <w:p w:rsidR="00C631F4" w:rsidRDefault="00C631F4" w:rsidP="00C631F4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C631F4" w:rsidRDefault="00C631F4" w:rsidP="00C631F4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等待机会</w:t>
            </w:r>
            <w:bookmarkStart w:id="0" w:name="_GoBack"/>
            <w:bookmarkEnd w:id="0"/>
          </w:p>
        </w:tc>
      </w:tr>
      <w:tr w:rsidR="00C631F4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C631F4" w:rsidRPr="00F92BB4" w:rsidRDefault="00C631F4" w:rsidP="00C631F4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C631F4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lastRenderedPageBreak/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跟进长春市合同签订工作；</w:t>
            </w:r>
          </w:p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跟进营口项目工作；</w:t>
            </w:r>
          </w:p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跟进内蒙古省厅非现场监管项目工作及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运维招投标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4年辽宁省非现场数据支撑项目及运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.3软件定制功能事项；</w:t>
            </w:r>
          </w:p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电子督办升级工作及长春市电子督办功能调整事项；</w:t>
            </w:r>
          </w:p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持续进光大集团下属沈阳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、辽阳、哈尔滨3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60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风控事项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631F4" w:rsidRPr="00F4775D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持续推广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区域2G增值服务推广工作及易无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忧销售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工作；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578C3">
        <w:rPr>
          <w:rFonts w:ascii="仿宋" w:eastAsia="仿宋" w:hAnsi="仿宋"/>
          <w:sz w:val="28"/>
          <w:szCs w:val="28"/>
          <w:u w:val="single"/>
        </w:rPr>
        <w:t>2024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578C3">
        <w:rPr>
          <w:rFonts w:ascii="仿宋" w:eastAsia="仿宋" w:hAnsi="仿宋"/>
          <w:sz w:val="28"/>
          <w:szCs w:val="28"/>
          <w:u w:val="single"/>
        </w:rPr>
        <w:t>0</w:t>
      </w:r>
      <w:r w:rsidR="00026A23">
        <w:rPr>
          <w:rFonts w:ascii="仿宋" w:eastAsia="仿宋" w:hAnsi="仿宋"/>
          <w:sz w:val="28"/>
          <w:szCs w:val="28"/>
          <w:u w:val="single"/>
        </w:rPr>
        <w:t>6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361A07">
        <w:rPr>
          <w:rFonts w:ascii="仿宋" w:eastAsia="仿宋" w:hAnsi="仿宋"/>
          <w:sz w:val="28"/>
          <w:szCs w:val="28"/>
          <w:u w:val="single"/>
        </w:rPr>
        <w:t>14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5A0" w:rsidRDefault="009505A0">
      <w:r>
        <w:separator/>
      </w:r>
    </w:p>
  </w:endnote>
  <w:endnote w:type="continuationSeparator" w:id="0">
    <w:p w:rsidR="009505A0" w:rsidRDefault="0095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9505A0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5A0" w:rsidRDefault="009505A0">
      <w:r>
        <w:separator/>
      </w:r>
    </w:p>
  </w:footnote>
  <w:footnote w:type="continuationSeparator" w:id="0">
    <w:p w:rsidR="009505A0" w:rsidRDefault="00950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9505A0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9505A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F9E"/>
    <w:rsid w:val="00024584"/>
    <w:rsid w:val="0002625A"/>
    <w:rsid w:val="000269BD"/>
    <w:rsid w:val="00026A23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415B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0077"/>
    <w:rsid w:val="001D231F"/>
    <w:rsid w:val="001D7039"/>
    <w:rsid w:val="001D770E"/>
    <w:rsid w:val="001E332F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65367"/>
    <w:rsid w:val="00270A1A"/>
    <w:rsid w:val="00271D25"/>
    <w:rsid w:val="00272ECE"/>
    <w:rsid w:val="002736E2"/>
    <w:rsid w:val="0027637F"/>
    <w:rsid w:val="002818AF"/>
    <w:rsid w:val="00282754"/>
    <w:rsid w:val="002854ED"/>
    <w:rsid w:val="002858A7"/>
    <w:rsid w:val="0029126A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5885"/>
    <w:rsid w:val="002C740A"/>
    <w:rsid w:val="002C7E38"/>
    <w:rsid w:val="002D0050"/>
    <w:rsid w:val="002D070A"/>
    <w:rsid w:val="002D0A92"/>
    <w:rsid w:val="002D4883"/>
    <w:rsid w:val="002E658E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61A07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2AF9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F23"/>
    <w:rsid w:val="00482B41"/>
    <w:rsid w:val="004916B7"/>
    <w:rsid w:val="004965BC"/>
    <w:rsid w:val="00497FF1"/>
    <w:rsid w:val="004A0F0C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2E3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BCB"/>
    <w:rsid w:val="005345D7"/>
    <w:rsid w:val="00535BE0"/>
    <w:rsid w:val="00547CEF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7874"/>
    <w:rsid w:val="00597AC9"/>
    <w:rsid w:val="00597CC5"/>
    <w:rsid w:val="005A041F"/>
    <w:rsid w:val="005A1257"/>
    <w:rsid w:val="005A47F7"/>
    <w:rsid w:val="005A7467"/>
    <w:rsid w:val="005B0C29"/>
    <w:rsid w:val="005B3676"/>
    <w:rsid w:val="005B4736"/>
    <w:rsid w:val="005B6651"/>
    <w:rsid w:val="005B7617"/>
    <w:rsid w:val="005C0856"/>
    <w:rsid w:val="005C36A8"/>
    <w:rsid w:val="005C5C46"/>
    <w:rsid w:val="005F0477"/>
    <w:rsid w:val="005F1144"/>
    <w:rsid w:val="005F1E00"/>
    <w:rsid w:val="005F3470"/>
    <w:rsid w:val="005F456A"/>
    <w:rsid w:val="005F71E7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30DDD"/>
    <w:rsid w:val="0063142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5A9F"/>
    <w:rsid w:val="006B6FB3"/>
    <w:rsid w:val="006C0439"/>
    <w:rsid w:val="006C25B8"/>
    <w:rsid w:val="006C4D86"/>
    <w:rsid w:val="006D02D9"/>
    <w:rsid w:val="006D163A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137C"/>
    <w:rsid w:val="007F20F9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2A8E"/>
    <w:rsid w:val="00833410"/>
    <w:rsid w:val="008357D4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2A2"/>
    <w:rsid w:val="008973CE"/>
    <w:rsid w:val="008A184B"/>
    <w:rsid w:val="008A2A4C"/>
    <w:rsid w:val="008A3075"/>
    <w:rsid w:val="008A3601"/>
    <w:rsid w:val="008A49AF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4BED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05A0"/>
    <w:rsid w:val="00951615"/>
    <w:rsid w:val="0095258F"/>
    <w:rsid w:val="00952B93"/>
    <w:rsid w:val="00953A1F"/>
    <w:rsid w:val="00954C75"/>
    <w:rsid w:val="00955586"/>
    <w:rsid w:val="009578C3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B3713"/>
    <w:rsid w:val="009C5862"/>
    <w:rsid w:val="009C5A1D"/>
    <w:rsid w:val="009C6849"/>
    <w:rsid w:val="009C6FAB"/>
    <w:rsid w:val="009D1202"/>
    <w:rsid w:val="009D16A6"/>
    <w:rsid w:val="009D24DD"/>
    <w:rsid w:val="009E18BE"/>
    <w:rsid w:val="009E2A9F"/>
    <w:rsid w:val="009E31A5"/>
    <w:rsid w:val="009E55C0"/>
    <w:rsid w:val="009E58E1"/>
    <w:rsid w:val="009F4DBF"/>
    <w:rsid w:val="009F5E47"/>
    <w:rsid w:val="009F756F"/>
    <w:rsid w:val="00A03DCE"/>
    <w:rsid w:val="00A06A6A"/>
    <w:rsid w:val="00A0794B"/>
    <w:rsid w:val="00A12337"/>
    <w:rsid w:val="00A20A79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0992"/>
    <w:rsid w:val="00AA1C3D"/>
    <w:rsid w:val="00AB309E"/>
    <w:rsid w:val="00AB45D6"/>
    <w:rsid w:val="00AB4F11"/>
    <w:rsid w:val="00AB586A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2F98"/>
    <w:rsid w:val="00B332D8"/>
    <w:rsid w:val="00B44E8C"/>
    <w:rsid w:val="00B457AD"/>
    <w:rsid w:val="00B565C4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C82"/>
    <w:rsid w:val="00BD508A"/>
    <w:rsid w:val="00BD51B9"/>
    <w:rsid w:val="00BD5DA3"/>
    <w:rsid w:val="00BE0436"/>
    <w:rsid w:val="00BE04B1"/>
    <w:rsid w:val="00BE09EC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6D"/>
    <w:rsid w:val="00C218E6"/>
    <w:rsid w:val="00C227E4"/>
    <w:rsid w:val="00C23B71"/>
    <w:rsid w:val="00C2771F"/>
    <w:rsid w:val="00C309DE"/>
    <w:rsid w:val="00C33062"/>
    <w:rsid w:val="00C34583"/>
    <w:rsid w:val="00C353E1"/>
    <w:rsid w:val="00C4222C"/>
    <w:rsid w:val="00C465B1"/>
    <w:rsid w:val="00C50CFC"/>
    <w:rsid w:val="00C52637"/>
    <w:rsid w:val="00C53CEF"/>
    <w:rsid w:val="00C562F1"/>
    <w:rsid w:val="00C57CC9"/>
    <w:rsid w:val="00C631F4"/>
    <w:rsid w:val="00C63436"/>
    <w:rsid w:val="00C70043"/>
    <w:rsid w:val="00C714AF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855F4"/>
    <w:rsid w:val="00DA3FA0"/>
    <w:rsid w:val="00DA6937"/>
    <w:rsid w:val="00DA72A8"/>
    <w:rsid w:val="00DB06A2"/>
    <w:rsid w:val="00DB13B3"/>
    <w:rsid w:val="00DB2CC0"/>
    <w:rsid w:val="00DB3271"/>
    <w:rsid w:val="00DB77BB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251B"/>
    <w:rsid w:val="00E27CAD"/>
    <w:rsid w:val="00E312BE"/>
    <w:rsid w:val="00E32638"/>
    <w:rsid w:val="00E356CB"/>
    <w:rsid w:val="00E37BFA"/>
    <w:rsid w:val="00E43A1F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57B3"/>
    <w:rsid w:val="00E864BE"/>
    <w:rsid w:val="00E86F71"/>
    <w:rsid w:val="00E95F2C"/>
    <w:rsid w:val="00EA03A5"/>
    <w:rsid w:val="00EA08DC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4775D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6411E-0586-4B23-BF33-8FCE428E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2367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912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457</cp:revision>
  <dcterms:created xsi:type="dcterms:W3CDTF">2015-03-30T02:42:00Z</dcterms:created>
  <dcterms:modified xsi:type="dcterms:W3CDTF">2024-06-14T00:25:00Z</dcterms:modified>
</cp:coreProperties>
</file>