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会议纪要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晋陕豫月度会议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日1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eastAsia="zh-CN"/>
              </w:rPr>
              <w:t>企业微信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群语音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段尧、徐欣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与会人员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山西站：</w:t>
            </w:r>
            <w:r>
              <w:rPr>
                <w:rFonts w:hint="eastAsia"/>
                <w:lang w:val="en-US" w:eastAsia="zh-CN"/>
              </w:rPr>
              <w:t>高星、</w:t>
            </w:r>
            <w:r>
              <w:t>贺子明</w:t>
            </w:r>
            <w:r>
              <w:rPr>
                <w:rFonts w:hint="eastAsia"/>
              </w:rPr>
              <w:t>、</w:t>
            </w:r>
            <w:r>
              <w:t>居晋芳</w:t>
            </w:r>
            <w:r>
              <w:rPr>
                <w:rFonts w:hint="eastAsia"/>
              </w:rPr>
              <w:t>、</w:t>
            </w:r>
            <w:r>
              <w:t>刘小红</w:t>
            </w:r>
            <w:r>
              <w:rPr>
                <w:rFonts w:hint="eastAsia"/>
              </w:rPr>
              <w:t>、</w:t>
            </w:r>
            <w:r>
              <w:t>杨浩</w:t>
            </w:r>
            <w:r>
              <w:rPr>
                <w:rFonts w:hint="eastAsia"/>
              </w:rPr>
              <w:t>、</w:t>
            </w:r>
            <w:r>
              <w:t>卢佩磊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孔家乐、姚建、刘裕林、郑文燕、李韦江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、邹新宇</w:t>
            </w:r>
          </w:p>
          <w:p>
            <w:pPr>
              <w:spacing w:line="276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河南站：</w:t>
            </w:r>
            <w:r>
              <w:t>宋雪迎</w:t>
            </w:r>
            <w:r>
              <w:rPr>
                <w:rFonts w:hint="eastAsia"/>
              </w:rPr>
              <w:t>、彭亚萍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陈东升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兀军辉</w:t>
            </w:r>
          </w:p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陕西站：</w:t>
            </w:r>
            <w:r>
              <w:t>徐欣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党泽阳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高倩文</w:t>
            </w:r>
            <w:r>
              <w:rPr>
                <w:rFonts w:hint="eastAsia"/>
              </w:rPr>
              <w:t>、</w:t>
            </w:r>
            <w:r>
              <w:t>刘卓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高晨清、秦鹏飞、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杨小莉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会议记录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 议 主 要 内 容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10月工作部署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</w:trPr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854" w:type="dxa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1）工作安排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Chars="0" w:firstLine="440" w:firstLineChars="200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近期全国传输有效率考核纳入暂缓考核，徐欣对规则及变化进行了解并告知大区人员（暂缓考核的工作流程及下一步工作工作内容），各个驻地人员了解当地的需求及做法。陕西徐欣安排人员了解需求及下一步做法，河南宋雪迎了解需求及下一步做法与省厅对接。山西各个驻地人员了解各地需求及下一步做法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40" w:firstLineChars="200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各个驻地准备3季度述职PPT，并做述职讲解。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40" w:firstLineChars="20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孔家乐跟彭亚萍对接合同内容并细化。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2） 区域人员比较稳定：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Theme="minorEastAsia" w:hAnsi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今年新增人员：邹新宇（山西省厅）。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2"/>
                <w:lang w:val="en-US" w:eastAsia="zh-CN"/>
              </w:rPr>
              <w:t>二、建议和意见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spacing w:line="276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854" w:type="dxa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近期重点关注传输有效率考核变化，并及时根据客户进行对接，了解需求，沟通下一步工作内容。</w:t>
            </w:r>
          </w:p>
        </w:tc>
      </w:tr>
    </w:tbl>
    <w:p>
      <w:pPr>
        <w:rPr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" w:hAnsi="楷体" w:eastAsia="楷体"/>
        <w:b/>
        <w:color w:val="333333"/>
        <w:sz w:val="21"/>
        <w:szCs w:val="21"/>
      </w:rPr>
      <w:t xml:space="preserve">                                                       晋陕豫大区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-222250</wp:posOffset>
          </wp:positionV>
          <wp:extent cx="2109470" cy="341630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05ABC6"/>
    <w:multiLevelType w:val="singleLevel"/>
    <w:tmpl w:val="6105AB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84AF8"/>
    <w:rsid w:val="0004074C"/>
    <w:rsid w:val="00083622"/>
    <w:rsid w:val="000955CD"/>
    <w:rsid w:val="000A2323"/>
    <w:rsid w:val="000B051B"/>
    <w:rsid w:val="000D51CB"/>
    <w:rsid w:val="000D7651"/>
    <w:rsid w:val="00136CF0"/>
    <w:rsid w:val="0014177E"/>
    <w:rsid w:val="001D576A"/>
    <w:rsid w:val="001E2570"/>
    <w:rsid w:val="001F0636"/>
    <w:rsid w:val="00291782"/>
    <w:rsid w:val="002A637F"/>
    <w:rsid w:val="002C382A"/>
    <w:rsid w:val="0030628D"/>
    <w:rsid w:val="00343A9A"/>
    <w:rsid w:val="00426350"/>
    <w:rsid w:val="00440598"/>
    <w:rsid w:val="00452104"/>
    <w:rsid w:val="004E2BF7"/>
    <w:rsid w:val="00567655"/>
    <w:rsid w:val="005C5ECB"/>
    <w:rsid w:val="006A5C34"/>
    <w:rsid w:val="006E3FEF"/>
    <w:rsid w:val="00706A7D"/>
    <w:rsid w:val="00752320"/>
    <w:rsid w:val="007C55EE"/>
    <w:rsid w:val="00893E22"/>
    <w:rsid w:val="0090356E"/>
    <w:rsid w:val="00960785"/>
    <w:rsid w:val="009E38E8"/>
    <w:rsid w:val="00A276B2"/>
    <w:rsid w:val="00A33F1C"/>
    <w:rsid w:val="00AA37E9"/>
    <w:rsid w:val="00AD36CD"/>
    <w:rsid w:val="00B87EC9"/>
    <w:rsid w:val="00C15547"/>
    <w:rsid w:val="00C731D9"/>
    <w:rsid w:val="00C86323"/>
    <w:rsid w:val="00CC245F"/>
    <w:rsid w:val="00D84AF8"/>
    <w:rsid w:val="00F815F7"/>
    <w:rsid w:val="00FC68D3"/>
    <w:rsid w:val="020C1250"/>
    <w:rsid w:val="051D70B0"/>
    <w:rsid w:val="0EC2661A"/>
    <w:rsid w:val="104F3150"/>
    <w:rsid w:val="13175755"/>
    <w:rsid w:val="15437E13"/>
    <w:rsid w:val="1AFA088C"/>
    <w:rsid w:val="1D416E30"/>
    <w:rsid w:val="29523B9F"/>
    <w:rsid w:val="29543F45"/>
    <w:rsid w:val="29EB3A33"/>
    <w:rsid w:val="29EE764B"/>
    <w:rsid w:val="2E5776FC"/>
    <w:rsid w:val="335964EB"/>
    <w:rsid w:val="34947810"/>
    <w:rsid w:val="361E5591"/>
    <w:rsid w:val="38912349"/>
    <w:rsid w:val="46446BDB"/>
    <w:rsid w:val="48B84D6A"/>
    <w:rsid w:val="49AA67AD"/>
    <w:rsid w:val="5B2C46B4"/>
    <w:rsid w:val="5F8E5F72"/>
    <w:rsid w:val="65566870"/>
    <w:rsid w:val="6834222E"/>
    <w:rsid w:val="69BF62F9"/>
    <w:rsid w:val="6A494A14"/>
    <w:rsid w:val="715E0A8A"/>
    <w:rsid w:val="739509AF"/>
    <w:rsid w:val="73E84EF4"/>
    <w:rsid w:val="768007BE"/>
    <w:rsid w:val="7762324F"/>
    <w:rsid w:val="78D200E7"/>
    <w:rsid w:val="7B5831EC"/>
    <w:rsid w:val="7CE76BB8"/>
    <w:rsid w:val="7DB04589"/>
    <w:rsid w:val="7DB55ED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479</Characters>
  <Lines>5</Lines>
  <Paragraphs>1</Paragraphs>
  <TotalTime>23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2021-11-08T10:30:00Z</dcterms:created>
  <dc:creator>yl</dc:creator>
  <cp:lastModifiedBy>小星星</cp:lastModifiedBy>
  <dcterms:modified xsi:type="dcterms:W3CDTF">2023-10-09T01:14:29Z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BA1540ED95774B4090CB0D8D9C68A887_13</vt:lpwstr>
  </property>
</Properties>
</file>