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14640">
        <w:rPr>
          <w:rFonts w:ascii="黑体" w:eastAsia="黑体" w:hAnsi="黑体"/>
          <w:sz w:val="52"/>
        </w:rPr>
        <w:t>05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F743F" w:rsidRDefault="005F1E0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556532" w:rsidRDefault="00B1464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本周已完成吉林省厅、</w:t>
            </w:r>
            <w:r w:rsidR="00556532"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</w:t>
            </w:r>
            <w:r w:rsidR="005565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556532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113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</w:t>
            </w:r>
            <w:r w:rsidR="00113072">
              <w:rPr>
                <w:rFonts w:ascii="仿宋" w:eastAsia="仿宋" w:hAnsi="仿宋"/>
                <w:color w:val="000000"/>
                <w:sz w:val="28"/>
                <w:szCs w:val="28"/>
              </w:rPr>
              <w:t>级工作</w:t>
            </w:r>
            <w:r w:rsidR="0055653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36F94" w:rsidRDefault="00113072" w:rsidP="00D14E6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省</w:t>
            </w:r>
            <w:r w:rsidR="00B14640">
              <w:rPr>
                <w:rFonts w:ascii="仿宋" w:eastAsia="仿宋" w:hAnsi="仿宋"/>
                <w:color w:val="000000"/>
                <w:sz w:val="28"/>
                <w:szCs w:val="28"/>
              </w:rPr>
              <w:t>其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它地市服务器资源确认工作；</w:t>
            </w:r>
          </w:p>
          <w:p w:rsidR="00113072" w:rsidRDefault="00B14640" w:rsidP="00B1464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洽谈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关于</w:t>
            </w:r>
            <w:r w:rsidR="00C00F1D">
              <w:rPr>
                <w:rFonts w:ascii="仿宋" w:eastAsia="仿宋" w:hAnsi="仿宋"/>
                <w:color w:val="000000"/>
                <w:sz w:val="28"/>
                <w:szCs w:val="28"/>
              </w:rPr>
              <w:t>赤峰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市工业园区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.2在线监控数据接口业务；</w:t>
            </w:r>
          </w:p>
          <w:p w:rsidR="00B14640" w:rsidRDefault="00B14640" w:rsidP="00B1464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督促黑龙江项目工作进展；</w:t>
            </w:r>
          </w:p>
          <w:p w:rsidR="00B14640" w:rsidRPr="00113072" w:rsidRDefault="00B14640" w:rsidP="00B1464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洽谈关于辽宁省项目的建议内容。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Pr="009E5709" w:rsidRDefault="00B14640" w:rsidP="00B1464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9E57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B14640" w:rsidRPr="00211018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Pr="009E5709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B14640" w:rsidRPr="00211018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Pr="009E5709" w:rsidRDefault="00B14640" w:rsidP="00B1464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本周已完成吉林省厅、长春市的</w:t>
            </w:r>
            <w:r w:rsidRPr="009E57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Pr="009E57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</w:t>
            </w: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级工作</w:t>
            </w:r>
          </w:p>
        </w:tc>
        <w:tc>
          <w:tcPr>
            <w:tcW w:w="2268" w:type="dxa"/>
            <w:shd w:val="clear" w:color="auto" w:fill="auto"/>
          </w:tcPr>
          <w:p w:rsidR="00B14640" w:rsidRPr="00211018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待数据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导入后切换</w:t>
            </w: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Pr="009E5709" w:rsidRDefault="00B14640" w:rsidP="00B1464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57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</w:t>
            </w: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省其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它地市服务器资源确认工作</w:t>
            </w:r>
          </w:p>
        </w:tc>
        <w:tc>
          <w:tcPr>
            <w:tcW w:w="2268" w:type="dxa"/>
            <w:shd w:val="clear" w:color="auto" w:fill="auto"/>
          </w:tcPr>
          <w:p w:rsidR="00B14640" w:rsidRPr="00451146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Pr="009E5709" w:rsidRDefault="00B14640" w:rsidP="00B1464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57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洽谈</w:t>
            </w: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关于赤峰市工业园区</w:t>
            </w:r>
            <w:r w:rsidRPr="009E57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.2在线监控数据接口业务</w:t>
            </w:r>
          </w:p>
        </w:tc>
        <w:tc>
          <w:tcPr>
            <w:tcW w:w="2268" w:type="dxa"/>
            <w:shd w:val="clear" w:color="auto" w:fill="auto"/>
          </w:tcPr>
          <w:p w:rsidR="00B14640" w:rsidRPr="00451146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Pr="009E5709" w:rsidRDefault="00B14640" w:rsidP="00B1464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督促黑龙江项目工作进展</w:t>
            </w:r>
          </w:p>
        </w:tc>
        <w:tc>
          <w:tcPr>
            <w:tcW w:w="2268" w:type="dxa"/>
            <w:shd w:val="clear" w:color="auto" w:fill="auto"/>
          </w:tcPr>
          <w:p w:rsidR="00B14640" w:rsidRPr="000E7771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Default="00B14640" w:rsidP="00B14640"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洽谈关于辽宁省项目的建议内容</w:t>
            </w:r>
          </w:p>
        </w:tc>
        <w:tc>
          <w:tcPr>
            <w:tcW w:w="2268" w:type="dxa"/>
            <w:shd w:val="clear" w:color="auto" w:fill="auto"/>
          </w:tcPr>
          <w:p w:rsidR="00B14640" w:rsidRPr="000E7771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113072" w:rsidRDefault="00113072" w:rsidP="0011307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协调处理黑龙江、辽宁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00F1D">
              <w:rPr>
                <w:rFonts w:ascii="仿宋" w:eastAsia="仿宋" w:hAnsi="仿宋"/>
                <w:color w:val="000000"/>
                <w:sz w:val="28"/>
                <w:szCs w:val="28"/>
              </w:rPr>
              <w:t>平台相关技术问题；</w:t>
            </w:r>
          </w:p>
          <w:p w:rsidR="00113072" w:rsidRDefault="00B14640" w:rsidP="0011307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吉林省厅、长春市4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.2切换升级工作</w:t>
            </w:r>
            <w:r w:rsidR="00C00F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00F1D" w:rsidRDefault="00C00F1D" w:rsidP="0011307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洽谈赤峰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合作细节；</w:t>
            </w:r>
          </w:p>
          <w:p w:rsidR="00417F65" w:rsidRDefault="00417F65" w:rsidP="0011307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吉林省厅及长春市软件部署及相关业务审批工作；</w:t>
            </w:r>
          </w:p>
          <w:p w:rsidR="00C00F1D" w:rsidRPr="00FA3A84" w:rsidRDefault="00C00F1D" w:rsidP="00B1464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B14640">
              <w:rPr>
                <w:rFonts w:ascii="仿宋" w:eastAsia="仿宋" w:hAnsi="仿宋"/>
                <w:color w:val="000000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B14640">
              <w:rPr>
                <w:rFonts w:ascii="仿宋" w:eastAsia="仿宋" w:hAnsi="仿宋"/>
                <w:color w:val="000000"/>
                <w:sz w:val="28"/>
                <w:szCs w:val="28"/>
              </w:rPr>
              <w:t>进度调度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211BD6" w:rsidRPr="000974FF">
        <w:rPr>
          <w:rFonts w:ascii="仿宋" w:eastAsia="仿宋" w:hAnsi="仿宋"/>
          <w:sz w:val="28"/>
          <w:szCs w:val="28"/>
        </w:rPr>
        <w:lastRenderedPageBreak/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14640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14640">
        <w:rPr>
          <w:rFonts w:ascii="仿宋" w:eastAsia="仿宋" w:hAnsi="仿宋"/>
          <w:sz w:val="28"/>
          <w:szCs w:val="28"/>
          <w:u w:val="single"/>
        </w:rPr>
        <w:t>0</w:t>
      </w:r>
      <w:bookmarkStart w:id="0" w:name="_GoBack"/>
      <w:bookmarkEnd w:id="0"/>
      <w:r w:rsidR="00C00F1D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59A" w:rsidRDefault="0004459A">
      <w:r>
        <w:separator/>
      </w:r>
    </w:p>
  </w:endnote>
  <w:endnote w:type="continuationSeparator" w:id="0">
    <w:p w:rsidR="0004459A" w:rsidRDefault="0004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4459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59A" w:rsidRDefault="0004459A">
      <w:r>
        <w:separator/>
      </w:r>
    </w:p>
  </w:footnote>
  <w:footnote w:type="continuationSeparator" w:id="0">
    <w:p w:rsidR="0004459A" w:rsidRDefault="00044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4459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4459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BB4EB-E055-46E6-AFC9-D9E9ACC2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1917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582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378</cp:revision>
  <dcterms:created xsi:type="dcterms:W3CDTF">2015-03-30T02:42:00Z</dcterms:created>
  <dcterms:modified xsi:type="dcterms:W3CDTF">2023-02-03T11:43:00Z</dcterms:modified>
</cp:coreProperties>
</file>