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1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1、天津中节能续签合同甲方审核中。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2、嘉祥光大环保365服务续签2年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3、蔚县中节能、东光中节能、石家庄中节能续签。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出差落实黑龙江项目启动工作及赤峰商务合作</w:t>
            </w:r>
            <w:r>
              <w:rPr>
                <w:rFonts w:hint="eastAsia" w:ascii="宋体" w:hAnsi="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1、河南省数采仪项目投标工作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1、沟通协调解决无锡市自动监控运维服务合同费用的有关问题；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沟通处理苏州市自动监控服务合同的签订问题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福建省挂网准备工作及报名工作。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瀚蓝集团批量更新数采仪沟通推进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1、广东在线监控项目供应商入库办理。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2、鄂州在线监控运维巡检项目续签</w:t>
            </w:r>
            <w:r>
              <w:rPr>
                <w:rFonts w:hint="eastAsia" w:ascii="宋体" w:hAnsi="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泸州接口合同回款催促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无推广事项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3"/>
              </w:numPr>
              <w:rPr>
                <w:rFonts w:hint="eastAsia" w:ascii="宋体" w:hAnsi="宋体" w:eastAsia="宋体" w:cs="宋体"/>
                <w:sz w:val="22"/>
                <w:szCs w:val="22"/>
              </w:rPr>
            </w:pPr>
            <w:r>
              <w:rPr>
                <w:rFonts w:hint="eastAsia" w:ascii="宋体" w:hAnsi="宋体" w:eastAsia="宋体" w:cs="宋体"/>
                <w:sz w:val="22"/>
                <w:szCs w:val="22"/>
              </w:rPr>
              <w:t xml:space="preserve">人员动态： </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面试：</w:t>
            </w:r>
            <w:bookmarkStart w:id="0" w:name="_GoBack"/>
            <w:bookmarkEnd w:id="0"/>
          </w:p>
          <w:p>
            <w:pPr>
              <w:pStyle w:val="77"/>
              <w:numPr>
                <w:ilvl w:val="1"/>
                <w:numId w:val="3"/>
              </w:numPr>
              <w:autoSpaceDE w:val="0"/>
              <w:autoSpaceDN w:val="0"/>
              <w:adjustRightInd w:val="0"/>
              <w:ind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入职：</w:t>
            </w:r>
          </w:p>
          <w:p>
            <w:pPr>
              <w:pStyle w:val="77"/>
              <w:numPr>
                <w:ilvl w:val="0"/>
                <w:numId w:val="5"/>
              </w:numPr>
              <w:autoSpaceDE w:val="0"/>
              <w:autoSpaceDN w:val="0"/>
              <w:adjustRightInd w:val="0"/>
              <w:ind w:firstLineChars="0"/>
              <w:jc w:val="left"/>
              <w:rPr>
                <w:rFonts w:hint="eastAsia" w:ascii="宋体" w:hAnsi="宋体" w:eastAsia="宋体" w:cs="宋体"/>
                <w:sz w:val="22"/>
                <w:szCs w:val="22"/>
              </w:rPr>
            </w:pPr>
            <w:r>
              <w:rPr>
                <w:rFonts w:hint="eastAsia" w:ascii="宋体" w:hAnsi="宋体" w:eastAsia="宋体" w:cs="宋体"/>
                <w:sz w:val="22"/>
                <w:szCs w:val="22"/>
                <w:lang w:val="en-US" w:eastAsia="zh-CN"/>
              </w:rPr>
              <w:t>无</w:t>
            </w:r>
            <w:r>
              <w:rPr>
                <w:rFonts w:hint="eastAsia" w:ascii="宋体" w:hAnsi="宋体" w:eastAsia="宋体" w:cs="宋体"/>
                <w:sz w:val="22"/>
                <w:szCs w:val="22"/>
                <w:lang w:eastAsia="zh-CN"/>
              </w:rPr>
              <w:t>。</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转正：</w:t>
            </w:r>
          </w:p>
          <w:p>
            <w:pPr>
              <w:pStyle w:val="77"/>
              <w:autoSpaceDE w:val="0"/>
              <w:autoSpaceDN w:val="0"/>
              <w:adjustRightInd w:val="0"/>
              <w:ind w:left="42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转正：段德康。</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离职：</w:t>
            </w:r>
          </w:p>
          <w:p>
            <w:pPr>
              <w:ind w:left="456"/>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离职：无。</w:t>
            </w:r>
          </w:p>
          <w:p>
            <w:pPr>
              <w:numPr>
                <w:ilvl w:val="0"/>
                <w:numId w:val="3"/>
              </w:numPr>
              <w:rPr>
                <w:rFonts w:hint="eastAsia" w:ascii="宋体" w:hAnsi="宋体" w:eastAsia="宋体" w:cs="宋体"/>
                <w:color w:val="auto"/>
                <w:sz w:val="22"/>
                <w:szCs w:val="22"/>
              </w:rPr>
            </w:pPr>
            <w:r>
              <w:rPr>
                <w:rFonts w:hint="eastAsia" w:ascii="宋体" w:hAnsi="宋体" w:eastAsia="宋体" w:cs="宋体"/>
                <w:color w:val="auto"/>
                <w:sz w:val="22"/>
                <w:szCs w:val="22"/>
              </w:rPr>
              <w:t>环保部服务：</w:t>
            </w:r>
          </w:p>
          <w:p>
            <w:pPr>
              <w:pStyle w:val="77"/>
              <w:ind w:left="42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本周共有5</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项工作，已完成4</w:t>
            </w:r>
            <w:r>
              <w:rPr>
                <w:rFonts w:hint="eastAsia" w:ascii="宋体" w:hAnsi="宋体" w:cs="宋体"/>
                <w:sz w:val="22"/>
                <w:szCs w:val="22"/>
                <w:highlight w:val="none"/>
                <w:lang w:val="en-US" w:eastAsia="zh-CN"/>
              </w:rPr>
              <w:t>9</w:t>
            </w:r>
            <w:r>
              <w:rPr>
                <w:rFonts w:hint="eastAsia" w:ascii="宋体" w:hAnsi="宋体" w:eastAsia="宋体" w:cs="宋体"/>
                <w:sz w:val="22"/>
                <w:szCs w:val="22"/>
                <w:highlight w:val="none"/>
                <w:lang w:val="en-US" w:eastAsia="zh-CN"/>
              </w:rPr>
              <w:t>项工作，未完成</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项工作：</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设备标记规则试标记情况分析</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1月1号系统上线问题跟踪</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垃圾焚烧新系统上线后督办问题排查</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信息中心大屏展示重污染模块修改</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有效率问题回复，反馈</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部监控中心宣传视频素材制作</w:t>
            </w:r>
          </w:p>
          <w:p>
            <w:pPr>
              <w:pStyle w:val="77"/>
              <w:numPr>
                <w:ilvl w:val="0"/>
                <w:numId w:val="6"/>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试点行业总结报告</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合同评审：</w:t>
            </w:r>
          </w:p>
          <w:p>
            <w:pPr>
              <w:ind w:left="315" w:leftChars="150" w:firstLine="1"/>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第2周评审合同34份，其中2B合同32份62.64万；2G合同2份77.366万，本周新增92.54万，累计合同额186.05万。</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售前支持：</w:t>
            </w:r>
          </w:p>
          <w:p>
            <w:pPr>
              <w:pStyle w:val="77"/>
              <w:numPr>
                <w:ilvl w:val="0"/>
                <w:numId w:val="7"/>
              </w:numPr>
              <w:ind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上海环境集团企业在线监控体系风险排查集中采购服务招标文件相关事宜</w:t>
            </w:r>
          </w:p>
          <w:p>
            <w:pPr>
              <w:pStyle w:val="77"/>
              <w:numPr>
                <w:ilvl w:val="0"/>
                <w:numId w:val="7"/>
              </w:numPr>
              <w:ind w:firstLineChars="0"/>
              <w:rPr>
                <w:rFonts w:hint="eastAsia" w:ascii="宋体" w:hAnsi="宋体" w:eastAsia="宋体" w:cs="宋体"/>
                <w:sz w:val="22"/>
                <w:szCs w:val="22"/>
              </w:rPr>
            </w:pPr>
            <w:r>
              <w:rPr>
                <w:rFonts w:hint="eastAsia" w:ascii="宋体" w:hAnsi="宋体" w:eastAsia="宋体" w:cs="宋体"/>
                <w:sz w:val="22"/>
                <w:szCs w:val="22"/>
                <w:lang w:val="en-US" w:eastAsia="zh-CN"/>
              </w:rPr>
              <w:t>河南省生态环境监控中心河南省涉气排污单位自动监控设施数据采集传输系统升级改造项目（2个）</w:t>
            </w:r>
            <w:r>
              <w:rPr>
                <w:rFonts w:hint="eastAsia" w:ascii="宋体" w:hAnsi="宋体" w:eastAsia="宋体" w:cs="宋体"/>
                <w:sz w:val="22"/>
                <w:szCs w:val="22"/>
              </w:rPr>
              <w:t>。</w:t>
            </w:r>
          </w:p>
          <w:p>
            <w:pPr>
              <w:numPr>
                <w:ilvl w:val="0"/>
                <w:numId w:val="3"/>
              </w:numPr>
              <w:rPr>
                <w:rFonts w:hint="eastAsia" w:ascii="宋体" w:hAnsi="宋体" w:eastAsia="宋体" w:cs="宋体"/>
                <w:sz w:val="22"/>
                <w:szCs w:val="22"/>
              </w:rPr>
            </w:pPr>
            <w:r>
              <w:rPr>
                <w:rFonts w:hint="eastAsia" w:ascii="宋体" w:hAnsi="宋体" w:cs="宋体"/>
                <w:sz w:val="22"/>
                <w:szCs w:val="22"/>
                <w:lang w:val="en-US" w:eastAsia="zh-CN"/>
              </w:rPr>
              <w:t>培训组工作：</w:t>
            </w:r>
          </w:p>
          <w:p>
            <w:pPr>
              <w:pStyle w:val="77"/>
              <w:numPr>
                <w:ilvl w:val="0"/>
                <w:numId w:val="8"/>
              </w:numPr>
              <w:ind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培训管理：</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部门360评估工作的实施、开展、统计等；</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部门文化：部门年底会议PPT内容的架构、制作；</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琢玉4.3项目奖项的沟通，月度宣传视频素材收集、视频的制作；</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业务提升考试题的收集；</w:t>
            </w:r>
          </w:p>
          <w:p>
            <w:pPr>
              <w:pStyle w:val="77"/>
              <w:numPr>
                <w:ilvl w:val="0"/>
                <w:numId w:val="8"/>
              </w:numPr>
              <w:ind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沟通风控app的业务需求；</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沟通康恒平台升级的事情；</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风控360产品立项；</w:t>
            </w:r>
          </w:p>
          <w:p>
            <w:pPr>
              <w:pStyle w:val="77"/>
              <w:numPr>
                <w:ilvl w:val="0"/>
                <w:numId w:val="9"/>
              </w:numPr>
              <w:ind w:left="106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SEO制度建设产品2023年的规划；</w:t>
            </w:r>
          </w:p>
          <w:p>
            <w:pPr>
              <w:pStyle w:val="77"/>
              <w:numPr>
                <w:ilvl w:val="0"/>
                <w:numId w:val="9"/>
              </w:numPr>
              <w:ind w:left="1060" w:leftChars="0" w:hanging="420" w:firstLine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参与产品沟通、讨论会</w:t>
            </w:r>
            <w:r>
              <w:rPr>
                <w:rFonts w:hint="eastAsia" w:ascii="宋体" w:hAnsi="宋体" w:cs="宋体"/>
                <w:sz w:val="22"/>
                <w:szCs w:val="22"/>
                <w:lang w:val="en-US" w:eastAsia="zh-CN"/>
              </w:rPr>
              <w:t>；</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其他：</w:t>
            </w:r>
          </w:p>
          <w:p>
            <w:pPr>
              <w:numPr>
                <w:ilvl w:val="0"/>
                <w:numId w:val="10"/>
              </w:numPr>
              <w:rPr>
                <w:rFonts w:hint="eastAsia" w:ascii="宋体" w:hAnsi="宋体" w:eastAsia="宋体" w:cs="宋体"/>
                <w:sz w:val="22"/>
                <w:szCs w:val="22"/>
              </w:rPr>
            </w:pPr>
            <w:r>
              <w:rPr>
                <w:rFonts w:hint="eastAsia" w:ascii="宋体" w:hAnsi="宋体" w:cs="宋体"/>
                <w:sz w:val="22"/>
                <w:szCs w:val="22"/>
                <w:lang w:val="en-US" w:eastAsia="zh-CN"/>
              </w:rPr>
              <w:t>值守质量会议</w:t>
            </w:r>
            <w:r>
              <w:rPr>
                <w:rFonts w:hint="eastAsia" w:ascii="宋体" w:hAnsi="宋体" w:eastAsia="宋体" w:cs="宋体"/>
                <w:sz w:val="22"/>
                <w:szCs w:val="22"/>
                <w:lang w:val="en-US" w:eastAsia="zh-CN"/>
              </w:rPr>
              <w:t>；</w:t>
            </w:r>
          </w:p>
          <w:p>
            <w:pPr>
              <w:numPr>
                <w:ilvl w:val="0"/>
                <w:numId w:val="10"/>
              </w:numPr>
              <w:rPr>
                <w:rFonts w:hint="eastAsia" w:ascii="宋体" w:hAnsi="宋体" w:eastAsia="宋体" w:cs="宋体"/>
                <w:sz w:val="22"/>
                <w:szCs w:val="22"/>
              </w:rPr>
            </w:pPr>
            <w:r>
              <w:rPr>
                <w:rFonts w:hint="eastAsia" w:ascii="宋体" w:hAnsi="宋体" w:cs="宋体"/>
                <w:sz w:val="22"/>
                <w:szCs w:val="22"/>
                <w:lang w:val="en-US" w:eastAsia="zh-CN"/>
              </w:rPr>
              <w:t>年终工作各项沟通；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(一)值守服务：</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1、基本情况：截止1月12日企业云服务关注人数106265，1月6日至1月12日关注用户增加1056人。</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2、本周处理环保云服务咨询462人次,回复消息总数1488。</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3、共值守798企业,1857个监控点。</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1、本周日检查微信群约200个，录音抽查共197个；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2、本周质量问题数8个，红牌事件2个（问题回复错误1个、工具故障处理流程问题1个），黄牌事件6个（周检查3个、问题跟进3个）；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3、本周工具问题误报仍较多，2家企业漏报，具体明细如下：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①同步问题导致2家企业漏报，企业收督办。1月10日研发在给其他平台推送历史数据，cdc抽数延迟导致小时数据同步延迟，运营未及时通知企业，导致两家企业收到事中督办；</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②标准值同步出错，导致两家发垃圾焚烧企业误报，该问题未排查出原因；</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③一般企业的标准值同步出错，导致部分企业误报，目前解决办法是企业反馈误报后人工修改；</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④日数据回算程序问题，导致浙江春晖环保停运期间，日数据超标误报，待升级。</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11"/>
              </w:numPr>
              <w:ind w:left="780" w:leftChars="0" w:hanging="420" w:firstLineChars="0"/>
              <w:rPr>
                <w:rFonts w:hint="eastAsia" w:ascii="宋体" w:hAnsi="宋体" w:eastAsia="宋体" w:cs="宋体"/>
                <w:sz w:val="22"/>
                <w:szCs w:val="22"/>
              </w:rPr>
            </w:pPr>
            <w:r>
              <w:rPr>
                <w:rFonts w:hint="eastAsia" w:ascii="宋体" w:hAnsi="宋体" w:eastAsia="宋体" w:cs="宋体"/>
                <w:sz w:val="22"/>
                <w:szCs w:val="22"/>
              </w:rPr>
              <w:t>出差浙江温州为温州伟明环保有限公司进行培训</w:t>
            </w:r>
            <w:r>
              <w:rPr>
                <w:rFonts w:hint="eastAsia" w:ascii="宋体" w:hAnsi="宋体" w:eastAsia="宋体" w:cs="宋体"/>
                <w:sz w:val="22"/>
                <w:szCs w:val="22"/>
                <w:lang w:eastAsia="zh-CN"/>
              </w:rPr>
              <w:t>。</w:t>
            </w:r>
          </w:p>
          <w:p>
            <w:pPr>
              <w:pStyle w:val="77"/>
              <w:numPr>
                <w:ilvl w:val="0"/>
                <w:numId w:val="0"/>
              </w:numPr>
              <w:rPr>
                <w:rFonts w:hint="default"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2"/>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2023年月考考题审核</w:t>
            </w:r>
            <w:r>
              <w:rPr>
                <w:rFonts w:hint="eastAsia" w:ascii="宋体" w:hAnsi="宋体" w:eastAsia="宋体" w:cs="宋体"/>
                <w:sz w:val="21"/>
                <w:szCs w:val="21"/>
                <w:lang w:val="en-US" w:eastAsia="zh-CN"/>
              </w:rPr>
              <w:t>；</w:t>
            </w:r>
          </w:p>
          <w:p>
            <w:pPr>
              <w:numPr>
                <w:ilvl w:val="0"/>
                <w:numId w:val="12"/>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年度工作总结的查阅</w:t>
            </w:r>
            <w:r>
              <w:rPr>
                <w:rFonts w:hint="eastAsia" w:ascii="宋体" w:hAnsi="宋体" w:eastAsia="宋体" w:cs="宋体"/>
                <w:sz w:val="21"/>
                <w:szCs w:val="21"/>
                <w:lang w:val="en-US" w:eastAsia="zh-CN"/>
              </w:rPr>
              <w:t>；</w:t>
            </w:r>
          </w:p>
          <w:p>
            <w:pPr>
              <w:numPr>
                <w:ilvl w:val="0"/>
                <w:numId w:val="12"/>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放假前工作安排。</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rPr>
        <w:sectPr>
          <w:headerReference r:id="rId3" w:type="default"/>
          <w:footerReference r:id="rId5" w:type="default"/>
          <w:headerReference r:id="rId4" w:type="even"/>
          <w:pgSz w:w="11906" w:h="16838"/>
          <w:pgMar w:top="1135" w:right="1800" w:bottom="1246" w:left="1800" w:header="563" w:footer="611"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 </w:t>
      </w: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w:t>
      </w:r>
      <w:r>
        <w:rPr>
          <w:rFonts w:hint="eastAsia" w:ascii="宋体" w:hAnsi="宋体" w:eastAsia="宋体" w:cs="宋体"/>
          <w:sz w:val="28"/>
          <w:szCs w:val="28"/>
        </w:rPr>
        <w:t>月</w:t>
      </w:r>
      <w:r>
        <w:rPr>
          <w:rFonts w:hint="eastAsia" w:ascii="宋体" w:hAnsi="宋体" w:cs="宋体"/>
          <w:sz w:val="28"/>
          <w:szCs w:val="28"/>
          <w:u w:val="single"/>
          <w:lang w:val="en-US" w:eastAsia="zh-CN"/>
        </w:rPr>
        <w:t>15</w:t>
      </w:r>
      <w:r>
        <w:rPr>
          <w:rFonts w:hint="eastAsia" w:ascii="宋体" w:hAnsi="宋体" w:eastAsia="宋体" w:cs="宋体"/>
          <w:sz w:val="28"/>
          <w:szCs w:val="28"/>
        </w:rPr>
        <w:t>日</w:t>
      </w:r>
    </w:p>
    <w:p>
      <w:pPr>
        <w:pageBreakBefore/>
        <w:widowControl/>
        <w:jc w:val="left"/>
        <w:rPr>
          <w:rFonts w:hint="eastAsia" w:ascii="宋体" w:hAnsi="宋体" w:eastAsia="宋体" w:cs="宋体"/>
          <w:b/>
          <w:bCs w:val="0"/>
          <w:sz w:val="28"/>
          <w:szCs w:val="28"/>
        </w:rPr>
      </w:pPr>
      <w:r>
        <w:rPr>
          <w:rFonts w:hint="eastAsia" w:ascii="宋体" w:hAnsi="宋体" w:eastAsia="宋体" w:cs="宋体"/>
          <w:b/>
          <w:sz w:val="28"/>
          <w:szCs w:val="28"/>
        </w:rPr>
        <w:t>附件</w:t>
      </w:r>
      <w:r>
        <w:rPr>
          <w:rFonts w:hint="eastAsia" w:ascii="宋体" w:hAnsi="宋体" w:cs="宋体"/>
          <w:b/>
          <w:sz w:val="28"/>
          <w:szCs w:val="28"/>
          <w:lang w:val="en-US" w:eastAsia="zh-CN"/>
        </w:rPr>
        <w:t>1</w:t>
      </w:r>
      <w:r>
        <w:rPr>
          <w:rFonts w:hint="eastAsia" w:ascii="宋体" w:hAnsi="宋体" w:eastAsia="宋体" w:cs="宋体"/>
          <w:b/>
          <w:sz w:val="28"/>
          <w:szCs w:val="28"/>
        </w:rPr>
        <w:t xml:space="preserve">：新人学习情况： </w:t>
      </w:r>
    </w:p>
    <w:p>
      <w:pPr>
        <w:wordWrap w:val="0"/>
        <w:ind w:right="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sectPr>
      <w:headerReference r:id="rId6" w:type="default"/>
      <w:footerReference r:id="rId7" w:type="default"/>
      <w:pgSz w:w="16838" w:h="11906" w:orient="landscape"/>
      <w:pgMar w:top="993" w:right="779" w:bottom="709" w:left="1246"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A62CCBBE"/>
    <w:multiLevelType w:val="singleLevel"/>
    <w:tmpl w:val="A62CCBBE"/>
    <w:lvl w:ilvl="0" w:tentative="0">
      <w:start w:val="1"/>
      <w:numFmt w:val="decimalEnclosedCircleChinese"/>
      <w:suff w:val="nothing"/>
      <w:lvlText w:val="%1　"/>
      <w:lvlJc w:val="left"/>
      <w:pPr>
        <w:ind w:left="0" w:firstLine="400"/>
      </w:pPr>
      <w:rPr>
        <w:rFonts w:hint="eastAsia"/>
      </w:rPr>
    </w:lvl>
  </w:abstractNum>
  <w:abstractNum w:abstractNumId="2">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3">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4">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5">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8">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8"/>
  </w:num>
  <w:num w:numId="2">
    <w:abstractNumId w:val="3"/>
  </w:num>
  <w:num w:numId="3">
    <w:abstractNumId w:val="9"/>
  </w:num>
  <w:num w:numId="4">
    <w:abstractNumId w:val="5"/>
  </w:num>
  <w:num w:numId="5">
    <w:abstractNumId w:val="10"/>
  </w:num>
  <w:num w:numId="6">
    <w:abstractNumId w:val="1"/>
  </w:num>
  <w:num w:numId="7">
    <w:abstractNumId w:val="11"/>
  </w:num>
  <w:num w:numId="8">
    <w:abstractNumId w:val="2"/>
  </w:num>
  <w:num w:numId="9">
    <w:abstractNumId w:val="4"/>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561CA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5205C6"/>
    <w:rsid w:val="025E7ADB"/>
    <w:rsid w:val="026E67DA"/>
    <w:rsid w:val="02841BA1"/>
    <w:rsid w:val="02867E41"/>
    <w:rsid w:val="0294659D"/>
    <w:rsid w:val="02967D8B"/>
    <w:rsid w:val="0298254A"/>
    <w:rsid w:val="02AA1101"/>
    <w:rsid w:val="02BA15E1"/>
    <w:rsid w:val="02C46A0E"/>
    <w:rsid w:val="02CB1CF7"/>
    <w:rsid w:val="02D611EF"/>
    <w:rsid w:val="03062164"/>
    <w:rsid w:val="030A6712"/>
    <w:rsid w:val="03127926"/>
    <w:rsid w:val="03155372"/>
    <w:rsid w:val="03265180"/>
    <w:rsid w:val="03306A59"/>
    <w:rsid w:val="03366A92"/>
    <w:rsid w:val="03441683"/>
    <w:rsid w:val="03592784"/>
    <w:rsid w:val="036766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126147"/>
    <w:rsid w:val="072B4DE2"/>
    <w:rsid w:val="07316CEB"/>
    <w:rsid w:val="0735457E"/>
    <w:rsid w:val="07405B06"/>
    <w:rsid w:val="0741114C"/>
    <w:rsid w:val="075514AC"/>
    <w:rsid w:val="075E0D0C"/>
    <w:rsid w:val="077753CB"/>
    <w:rsid w:val="077E5935"/>
    <w:rsid w:val="07835F0C"/>
    <w:rsid w:val="078A2277"/>
    <w:rsid w:val="07AC121F"/>
    <w:rsid w:val="07AF5B83"/>
    <w:rsid w:val="07C26FAE"/>
    <w:rsid w:val="07D90093"/>
    <w:rsid w:val="07DE427B"/>
    <w:rsid w:val="07F20A28"/>
    <w:rsid w:val="08007A98"/>
    <w:rsid w:val="08191757"/>
    <w:rsid w:val="08430CFB"/>
    <w:rsid w:val="084B5284"/>
    <w:rsid w:val="085C314F"/>
    <w:rsid w:val="08630AB1"/>
    <w:rsid w:val="08791BFC"/>
    <w:rsid w:val="087A6147"/>
    <w:rsid w:val="0882554E"/>
    <w:rsid w:val="088D5F33"/>
    <w:rsid w:val="089716ED"/>
    <w:rsid w:val="089E2538"/>
    <w:rsid w:val="08A407DA"/>
    <w:rsid w:val="08A45EED"/>
    <w:rsid w:val="08AB0BC5"/>
    <w:rsid w:val="08AF7C3A"/>
    <w:rsid w:val="08B46BC8"/>
    <w:rsid w:val="08B85D9F"/>
    <w:rsid w:val="08C37205"/>
    <w:rsid w:val="08D13DE0"/>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6731F"/>
    <w:rsid w:val="099E04B5"/>
    <w:rsid w:val="09A85E95"/>
    <w:rsid w:val="09B41737"/>
    <w:rsid w:val="09C66B74"/>
    <w:rsid w:val="09CB6089"/>
    <w:rsid w:val="09FE5D6D"/>
    <w:rsid w:val="0A0B1D7B"/>
    <w:rsid w:val="0A0F4281"/>
    <w:rsid w:val="0A1B3F65"/>
    <w:rsid w:val="0A3B760D"/>
    <w:rsid w:val="0A456833"/>
    <w:rsid w:val="0A4A5BF8"/>
    <w:rsid w:val="0A4C3D4B"/>
    <w:rsid w:val="0A58531C"/>
    <w:rsid w:val="0A6B7C92"/>
    <w:rsid w:val="0A7B5F8D"/>
    <w:rsid w:val="0AA750DD"/>
    <w:rsid w:val="0AAA50F9"/>
    <w:rsid w:val="0AB471B8"/>
    <w:rsid w:val="0AC10340"/>
    <w:rsid w:val="0AC83568"/>
    <w:rsid w:val="0AE43A84"/>
    <w:rsid w:val="0AE542DC"/>
    <w:rsid w:val="0AEE0C6F"/>
    <w:rsid w:val="0AFF021F"/>
    <w:rsid w:val="0B202D02"/>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40B36"/>
    <w:rsid w:val="0BF61189"/>
    <w:rsid w:val="0BFF07E0"/>
    <w:rsid w:val="0BFF4052"/>
    <w:rsid w:val="0C09496F"/>
    <w:rsid w:val="0C314B56"/>
    <w:rsid w:val="0C3F4AC1"/>
    <w:rsid w:val="0C4C7929"/>
    <w:rsid w:val="0C531CF3"/>
    <w:rsid w:val="0C584DF2"/>
    <w:rsid w:val="0C5E29F0"/>
    <w:rsid w:val="0C757C7E"/>
    <w:rsid w:val="0C7B653C"/>
    <w:rsid w:val="0C801DA5"/>
    <w:rsid w:val="0C931D5B"/>
    <w:rsid w:val="0C97456B"/>
    <w:rsid w:val="0CA25AAA"/>
    <w:rsid w:val="0CC021A1"/>
    <w:rsid w:val="0CF25A37"/>
    <w:rsid w:val="0CF7084B"/>
    <w:rsid w:val="0D0664E9"/>
    <w:rsid w:val="0D150EFF"/>
    <w:rsid w:val="0D1645BE"/>
    <w:rsid w:val="0D185BC6"/>
    <w:rsid w:val="0D246391"/>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F014A00"/>
    <w:rsid w:val="0F16352A"/>
    <w:rsid w:val="0F1F58A5"/>
    <w:rsid w:val="0F3577BB"/>
    <w:rsid w:val="0F37070A"/>
    <w:rsid w:val="0F380715"/>
    <w:rsid w:val="0F4B4A09"/>
    <w:rsid w:val="0F545135"/>
    <w:rsid w:val="0F5A43B1"/>
    <w:rsid w:val="0F5D7A80"/>
    <w:rsid w:val="0F6D2667"/>
    <w:rsid w:val="0F812A51"/>
    <w:rsid w:val="0F846AE2"/>
    <w:rsid w:val="0F8F4E7D"/>
    <w:rsid w:val="0FB0474F"/>
    <w:rsid w:val="0FCB57D4"/>
    <w:rsid w:val="0FD53DAA"/>
    <w:rsid w:val="0FD65AEB"/>
    <w:rsid w:val="0FDE4B80"/>
    <w:rsid w:val="0FFC7994"/>
    <w:rsid w:val="10005FF7"/>
    <w:rsid w:val="10057169"/>
    <w:rsid w:val="100D38A2"/>
    <w:rsid w:val="102A66A9"/>
    <w:rsid w:val="102E4B9C"/>
    <w:rsid w:val="104A4AC3"/>
    <w:rsid w:val="10532CA7"/>
    <w:rsid w:val="105E586D"/>
    <w:rsid w:val="10953945"/>
    <w:rsid w:val="10B60D4A"/>
    <w:rsid w:val="10BA57E6"/>
    <w:rsid w:val="10BB203E"/>
    <w:rsid w:val="10C67196"/>
    <w:rsid w:val="10DE353E"/>
    <w:rsid w:val="10E24EFD"/>
    <w:rsid w:val="11062AC9"/>
    <w:rsid w:val="1114465B"/>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7565C0"/>
    <w:rsid w:val="128F5ECB"/>
    <w:rsid w:val="129D7A92"/>
    <w:rsid w:val="12A67658"/>
    <w:rsid w:val="12B3527A"/>
    <w:rsid w:val="12B55B84"/>
    <w:rsid w:val="12D0705B"/>
    <w:rsid w:val="12D26156"/>
    <w:rsid w:val="130328E2"/>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F2DDA"/>
    <w:rsid w:val="14403026"/>
    <w:rsid w:val="1447477D"/>
    <w:rsid w:val="146401FE"/>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334F10"/>
    <w:rsid w:val="183A3B9C"/>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EA1096"/>
    <w:rsid w:val="1CF75746"/>
    <w:rsid w:val="1D090408"/>
    <w:rsid w:val="1D0A339B"/>
    <w:rsid w:val="1D181F30"/>
    <w:rsid w:val="1D1D0FA8"/>
    <w:rsid w:val="1D226994"/>
    <w:rsid w:val="1D305121"/>
    <w:rsid w:val="1D334DF5"/>
    <w:rsid w:val="1D3F5364"/>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C42696"/>
    <w:rsid w:val="1DC72496"/>
    <w:rsid w:val="1DD107F8"/>
    <w:rsid w:val="1DE026A3"/>
    <w:rsid w:val="1DE531ED"/>
    <w:rsid w:val="1DEA24E8"/>
    <w:rsid w:val="1DED4B9B"/>
    <w:rsid w:val="1DEF0B38"/>
    <w:rsid w:val="1DF8433D"/>
    <w:rsid w:val="1DFF7B2B"/>
    <w:rsid w:val="1E083526"/>
    <w:rsid w:val="1E110F21"/>
    <w:rsid w:val="1E174B19"/>
    <w:rsid w:val="1E225B41"/>
    <w:rsid w:val="1E517D04"/>
    <w:rsid w:val="1E521EF9"/>
    <w:rsid w:val="1E5B2F6D"/>
    <w:rsid w:val="1E7777B5"/>
    <w:rsid w:val="1E831280"/>
    <w:rsid w:val="1E85617A"/>
    <w:rsid w:val="1E9F29BF"/>
    <w:rsid w:val="1EA235A3"/>
    <w:rsid w:val="1ECB786E"/>
    <w:rsid w:val="1ECD128D"/>
    <w:rsid w:val="1ED41ADC"/>
    <w:rsid w:val="1EE567CC"/>
    <w:rsid w:val="1EEA68B0"/>
    <w:rsid w:val="1EFB5390"/>
    <w:rsid w:val="1F042606"/>
    <w:rsid w:val="1F086D63"/>
    <w:rsid w:val="1F0B67B0"/>
    <w:rsid w:val="1F0D246D"/>
    <w:rsid w:val="1F166646"/>
    <w:rsid w:val="1F1C78F8"/>
    <w:rsid w:val="1F271227"/>
    <w:rsid w:val="1F2825DE"/>
    <w:rsid w:val="1F594866"/>
    <w:rsid w:val="1F6E6F9B"/>
    <w:rsid w:val="1F7E1B28"/>
    <w:rsid w:val="1F7F5EEC"/>
    <w:rsid w:val="1F8A789D"/>
    <w:rsid w:val="1F8B0449"/>
    <w:rsid w:val="1F8B2878"/>
    <w:rsid w:val="1F8C1DE2"/>
    <w:rsid w:val="1F8D6D8E"/>
    <w:rsid w:val="1F945BBF"/>
    <w:rsid w:val="1F96064D"/>
    <w:rsid w:val="1F9B3FFC"/>
    <w:rsid w:val="1F9D79B2"/>
    <w:rsid w:val="1FAC2F43"/>
    <w:rsid w:val="1FB2340A"/>
    <w:rsid w:val="1FB7433F"/>
    <w:rsid w:val="1FE23C13"/>
    <w:rsid w:val="1FF1306D"/>
    <w:rsid w:val="1FF561AE"/>
    <w:rsid w:val="1FF626DA"/>
    <w:rsid w:val="1FF924AB"/>
    <w:rsid w:val="20002079"/>
    <w:rsid w:val="200B37B4"/>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F49C7"/>
    <w:rsid w:val="22237002"/>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F3A53"/>
    <w:rsid w:val="23EA365C"/>
    <w:rsid w:val="23EB4585"/>
    <w:rsid w:val="23FB6C29"/>
    <w:rsid w:val="23FF13A9"/>
    <w:rsid w:val="24103514"/>
    <w:rsid w:val="2415322B"/>
    <w:rsid w:val="241C63FF"/>
    <w:rsid w:val="242C3338"/>
    <w:rsid w:val="242D212D"/>
    <w:rsid w:val="243454F7"/>
    <w:rsid w:val="243C63D5"/>
    <w:rsid w:val="246062EC"/>
    <w:rsid w:val="247D54F3"/>
    <w:rsid w:val="24856DC4"/>
    <w:rsid w:val="24893384"/>
    <w:rsid w:val="248D4C07"/>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E1185"/>
    <w:rsid w:val="256C6171"/>
    <w:rsid w:val="2598610D"/>
    <w:rsid w:val="259A146C"/>
    <w:rsid w:val="25A5661E"/>
    <w:rsid w:val="25A91C46"/>
    <w:rsid w:val="25AC716D"/>
    <w:rsid w:val="25B2562D"/>
    <w:rsid w:val="25B43DDD"/>
    <w:rsid w:val="25C379EB"/>
    <w:rsid w:val="25CC7A8A"/>
    <w:rsid w:val="25CE678A"/>
    <w:rsid w:val="25D9437A"/>
    <w:rsid w:val="25ED5786"/>
    <w:rsid w:val="25FD0A32"/>
    <w:rsid w:val="2607492B"/>
    <w:rsid w:val="261A696E"/>
    <w:rsid w:val="261C4494"/>
    <w:rsid w:val="26292161"/>
    <w:rsid w:val="26394C9C"/>
    <w:rsid w:val="2640208A"/>
    <w:rsid w:val="2645013F"/>
    <w:rsid w:val="26471CC3"/>
    <w:rsid w:val="2650413E"/>
    <w:rsid w:val="265B67FB"/>
    <w:rsid w:val="26661BB3"/>
    <w:rsid w:val="26762926"/>
    <w:rsid w:val="267B2845"/>
    <w:rsid w:val="268D5392"/>
    <w:rsid w:val="26922B24"/>
    <w:rsid w:val="26953FB2"/>
    <w:rsid w:val="26A90F92"/>
    <w:rsid w:val="26B20955"/>
    <w:rsid w:val="26C37006"/>
    <w:rsid w:val="26D964A5"/>
    <w:rsid w:val="26EE76EF"/>
    <w:rsid w:val="26EF20E1"/>
    <w:rsid w:val="270E0969"/>
    <w:rsid w:val="271D46E2"/>
    <w:rsid w:val="2725351F"/>
    <w:rsid w:val="273C4626"/>
    <w:rsid w:val="273E7F57"/>
    <w:rsid w:val="27403FBF"/>
    <w:rsid w:val="27417A37"/>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93F0C"/>
    <w:rsid w:val="2B3C17C4"/>
    <w:rsid w:val="2B464ADA"/>
    <w:rsid w:val="2B483D91"/>
    <w:rsid w:val="2B687F2B"/>
    <w:rsid w:val="2B6924D5"/>
    <w:rsid w:val="2B743BA8"/>
    <w:rsid w:val="2B7D4776"/>
    <w:rsid w:val="2B7D5E3F"/>
    <w:rsid w:val="2B7E4918"/>
    <w:rsid w:val="2B8051DB"/>
    <w:rsid w:val="2B820D97"/>
    <w:rsid w:val="2B821FA7"/>
    <w:rsid w:val="2B873B30"/>
    <w:rsid w:val="2BA121E9"/>
    <w:rsid w:val="2BA21CDC"/>
    <w:rsid w:val="2BAE0CBD"/>
    <w:rsid w:val="2BB46C95"/>
    <w:rsid w:val="2BD429C8"/>
    <w:rsid w:val="2BE02399"/>
    <w:rsid w:val="2BE14842"/>
    <w:rsid w:val="2BE7419F"/>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C03D59"/>
    <w:rsid w:val="2DC83507"/>
    <w:rsid w:val="2DD56DFC"/>
    <w:rsid w:val="2DE4019A"/>
    <w:rsid w:val="2DE66F94"/>
    <w:rsid w:val="2DEE1A95"/>
    <w:rsid w:val="2DF13843"/>
    <w:rsid w:val="2DF84713"/>
    <w:rsid w:val="2DFB14DA"/>
    <w:rsid w:val="2DFF6006"/>
    <w:rsid w:val="2E0651C1"/>
    <w:rsid w:val="2E0A72C8"/>
    <w:rsid w:val="2E474A9A"/>
    <w:rsid w:val="2E484C55"/>
    <w:rsid w:val="2E4A7D29"/>
    <w:rsid w:val="2E7E4EF0"/>
    <w:rsid w:val="2E894EE6"/>
    <w:rsid w:val="2E941D00"/>
    <w:rsid w:val="2E9434FA"/>
    <w:rsid w:val="2E976B90"/>
    <w:rsid w:val="2E991C79"/>
    <w:rsid w:val="2EB35574"/>
    <w:rsid w:val="2EB5529C"/>
    <w:rsid w:val="2EB86F16"/>
    <w:rsid w:val="2EBA3D87"/>
    <w:rsid w:val="2EBB1AE8"/>
    <w:rsid w:val="2EDD22FC"/>
    <w:rsid w:val="2EE47B19"/>
    <w:rsid w:val="2EED41D9"/>
    <w:rsid w:val="2EF53FFB"/>
    <w:rsid w:val="2EF95180"/>
    <w:rsid w:val="2EFA3A52"/>
    <w:rsid w:val="2F083677"/>
    <w:rsid w:val="2F171C9D"/>
    <w:rsid w:val="2F1C72B3"/>
    <w:rsid w:val="2F243EA0"/>
    <w:rsid w:val="2F264B18"/>
    <w:rsid w:val="2F2A1A00"/>
    <w:rsid w:val="2F3750BD"/>
    <w:rsid w:val="2F69129A"/>
    <w:rsid w:val="2F720E67"/>
    <w:rsid w:val="2F7602B9"/>
    <w:rsid w:val="2F805A94"/>
    <w:rsid w:val="2F907CE4"/>
    <w:rsid w:val="2FAF6379"/>
    <w:rsid w:val="2FB27C17"/>
    <w:rsid w:val="2FB56CF8"/>
    <w:rsid w:val="2FB7678A"/>
    <w:rsid w:val="2FD25772"/>
    <w:rsid w:val="2FD57720"/>
    <w:rsid w:val="2FE6564C"/>
    <w:rsid w:val="2FE853E7"/>
    <w:rsid w:val="2FF35F48"/>
    <w:rsid w:val="30060ABD"/>
    <w:rsid w:val="300962C6"/>
    <w:rsid w:val="301A7D3B"/>
    <w:rsid w:val="301F511B"/>
    <w:rsid w:val="30254423"/>
    <w:rsid w:val="30266264"/>
    <w:rsid w:val="306258BC"/>
    <w:rsid w:val="307D1FD3"/>
    <w:rsid w:val="309061AB"/>
    <w:rsid w:val="309733E0"/>
    <w:rsid w:val="309B6837"/>
    <w:rsid w:val="309C4E9A"/>
    <w:rsid w:val="30A12166"/>
    <w:rsid w:val="30A524BC"/>
    <w:rsid w:val="30A5696A"/>
    <w:rsid w:val="30BF24BE"/>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802667"/>
    <w:rsid w:val="33840565"/>
    <w:rsid w:val="338F1359"/>
    <w:rsid w:val="33A85929"/>
    <w:rsid w:val="33B421B0"/>
    <w:rsid w:val="33B42829"/>
    <w:rsid w:val="33B66612"/>
    <w:rsid w:val="33C5130B"/>
    <w:rsid w:val="33CC0DB1"/>
    <w:rsid w:val="33DA3A0D"/>
    <w:rsid w:val="33DB529E"/>
    <w:rsid w:val="33DC09C9"/>
    <w:rsid w:val="33F1417D"/>
    <w:rsid w:val="33F95CCD"/>
    <w:rsid w:val="340A1DD0"/>
    <w:rsid w:val="340E112B"/>
    <w:rsid w:val="34223099"/>
    <w:rsid w:val="34272E4C"/>
    <w:rsid w:val="342B7EEA"/>
    <w:rsid w:val="342C1F85"/>
    <w:rsid w:val="343609D9"/>
    <w:rsid w:val="34830DA6"/>
    <w:rsid w:val="34980083"/>
    <w:rsid w:val="349C12E5"/>
    <w:rsid w:val="349F69BC"/>
    <w:rsid w:val="34B25A95"/>
    <w:rsid w:val="34B86121"/>
    <w:rsid w:val="34B90A7B"/>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D7B42"/>
    <w:rsid w:val="368A544A"/>
    <w:rsid w:val="36B23F70"/>
    <w:rsid w:val="36C00E6C"/>
    <w:rsid w:val="36C80DD6"/>
    <w:rsid w:val="36DE341C"/>
    <w:rsid w:val="36EA5EE9"/>
    <w:rsid w:val="36F551F1"/>
    <w:rsid w:val="36F92D8C"/>
    <w:rsid w:val="37037053"/>
    <w:rsid w:val="37144C9A"/>
    <w:rsid w:val="372413FB"/>
    <w:rsid w:val="37357164"/>
    <w:rsid w:val="375176DF"/>
    <w:rsid w:val="375A7A4A"/>
    <w:rsid w:val="37623C38"/>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C23AD"/>
    <w:rsid w:val="394C4240"/>
    <w:rsid w:val="394E275F"/>
    <w:rsid w:val="39505BEB"/>
    <w:rsid w:val="39546B60"/>
    <w:rsid w:val="39663F4D"/>
    <w:rsid w:val="396B1563"/>
    <w:rsid w:val="396B1CA3"/>
    <w:rsid w:val="397B107A"/>
    <w:rsid w:val="398E5251"/>
    <w:rsid w:val="39965EB4"/>
    <w:rsid w:val="39971A3A"/>
    <w:rsid w:val="39A764DB"/>
    <w:rsid w:val="39B60304"/>
    <w:rsid w:val="39BE2FDF"/>
    <w:rsid w:val="39D030B9"/>
    <w:rsid w:val="39E038D6"/>
    <w:rsid w:val="39F03AE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93FB9"/>
    <w:rsid w:val="3BE35D9E"/>
    <w:rsid w:val="3BED0188"/>
    <w:rsid w:val="3BFA71F9"/>
    <w:rsid w:val="3BFC64A2"/>
    <w:rsid w:val="3C0676CE"/>
    <w:rsid w:val="3C101F4E"/>
    <w:rsid w:val="3C4A2F0A"/>
    <w:rsid w:val="3C6F3877"/>
    <w:rsid w:val="3C7078E6"/>
    <w:rsid w:val="3C7E30BA"/>
    <w:rsid w:val="3C7F5D0C"/>
    <w:rsid w:val="3CA037D4"/>
    <w:rsid w:val="3CA44D42"/>
    <w:rsid w:val="3CBB45AF"/>
    <w:rsid w:val="3CC473EC"/>
    <w:rsid w:val="3CCA543B"/>
    <w:rsid w:val="3CD51D0C"/>
    <w:rsid w:val="3D135D4F"/>
    <w:rsid w:val="3D1F519C"/>
    <w:rsid w:val="3D22291D"/>
    <w:rsid w:val="3D312EAA"/>
    <w:rsid w:val="3D403929"/>
    <w:rsid w:val="3D404AB5"/>
    <w:rsid w:val="3D510A70"/>
    <w:rsid w:val="3D680592"/>
    <w:rsid w:val="3D743CDB"/>
    <w:rsid w:val="3D787406"/>
    <w:rsid w:val="3D7E1994"/>
    <w:rsid w:val="3D822604"/>
    <w:rsid w:val="3D8E0053"/>
    <w:rsid w:val="3D935499"/>
    <w:rsid w:val="3DCC6ECE"/>
    <w:rsid w:val="3DD17B1C"/>
    <w:rsid w:val="3DD86A9B"/>
    <w:rsid w:val="3DE13FAF"/>
    <w:rsid w:val="3DE659ED"/>
    <w:rsid w:val="3E10092B"/>
    <w:rsid w:val="3E126451"/>
    <w:rsid w:val="3E1C0D98"/>
    <w:rsid w:val="3E23240C"/>
    <w:rsid w:val="3E250399"/>
    <w:rsid w:val="3E2C00D8"/>
    <w:rsid w:val="3E46434D"/>
    <w:rsid w:val="3E471E0F"/>
    <w:rsid w:val="3E4859CA"/>
    <w:rsid w:val="3E703921"/>
    <w:rsid w:val="3E7F29FA"/>
    <w:rsid w:val="3E883383"/>
    <w:rsid w:val="3EBA5B1E"/>
    <w:rsid w:val="3EBD6A03"/>
    <w:rsid w:val="3EC60A53"/>
    <w:rsid w:val="3ECA197C"/>
    <w:rsid w:val="3EE37A02"/>
    <w:rsid w:val="3EED43A1"/>
    <w:rsid w:val="3EF1032C"/>
    <w:rsid w:val="3EF26089"/>
    <w:rsid w:val="3F0378D7"/>
    <w:rsid w:val="3F042A7D"/>
    <w:rsid w:val="3F142FEA"/>
    <w:rsid w:val="3F3735A4"/>
    <w:rsid w:val="3F432222"/>
    <w:rsid w:val="3F4940F4"/>
    <w:rsid w:val="3F4A5938"/>
    <w:rsid w:val="3F4C5E02"/>
    <w:rsid w:val="3F784095"/>
    <w:rsid w:val="3F81130B"/>
    <w:rsid w:val="3F8213B4"/>
    <w:rsid w:val="3F821C01"/>
    <w:rsid w:val="3F830C89"/>
    <w:rsid w:val="3F8D566F"/>
    <w:rsid w:val="3FA26360"/>
    <w:rsid w:val="3FA43B8C"/>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4E53"/>
    <w:rsid w:val="412F3F19"/>
    <w:rsid w:val="414F0ABE"/>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1F6427"/>
    <w:rsid w:val="42317E19"/>
    <w:rsid w:val="42462B6D"/>
    <w:rsid w:val="425D1C65"/>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8037E"/>
    <w:rsid w:val="435A6E02"/>
    <w:rsid w:val="4364280B"/>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72D0"/>
    <w:rsid w:val="44F3240C"/>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A3C4C"/>
    <w:rsid w:val="49B31524"/>
    <w:rsid w:val="49B42429"/>
    <w:rsid w:val="49C5081B"/>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C4FA0"/>
    <w:rsid w:val="4A8D6BC9"/>
    <w:rsid w:val="4A975859"/>
    <w:rsid w:val="4AA03F81"/>
    <w:rsid w:val="4AA11AC4"/>
    <w:rsid w:val="4AA83C70"/>
    <w:rsid w:val="4AAA5C63"/>
    <w:rsid w:val="4AB1644F"/>
    <w:rsid w:val="4ACE1952"/>
    <w:rsid w:val="4AFA0296"/>
    <w:rsid w:val="4B060FD8"/>
    <w:rsid w:val="4B06577D"/>
    <w:rsid w:val="4B0A64D5"/>
    <w:rsid w:val="4B0F4B8E"/>
    <w:rsid w:val="4B136FE3"/>
    <w:rsid w:val="4B1650A7"/>
    <w:rsid w:val="4B192868"/>
    <w:rsid w:val="4B254638"/>
    <w:rsid w:val="4B454193"/>
    <w:rsid w:val="4B5C5772"/>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595D7C"/>
    <w:rsid w:val="4C7B038A"/>
    <w:rsid w:val="4C843EA2"/>
    <w:rsid w:val="4C8B1ABB"/>
    <w:rsid w:val="4C9F1601"/>
    <w:rsid w:val="4CA566E2"/>
    <w:rsid w:val="4CC83899"/>
    <w:rsid w:val="4CFE631A"/>
    <w:rsid w:val="4D0C6339"/>
    <w:rsid w:val="4D1234C2"/>
    <w:rsid w:val="4D421E0F"/>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D3433"/>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356C91"/>
    <w:rsid w:val="51393AEB"/>
    <w:rsid w:val="5152568C"/>
    <w:rsid w:val="51545D16"/>
    <w:rsid w:val="51673768"/>
    <w:rsid w:val="51693198"/>
    <w:rsid w:val="5176689F"/>
    <w:rsid w:val="517B4A91"/>
    <w:rsid w:val="517F6898"/>
    <w:rsid w:val="518068D2"/>
    <w:rsid w:val="518B3AC8"/>
    <w:rsid w:val="51A30F55"/>
    <w:rsid w:val="51B1646C"/>
    <w:rsid w:val="51D25662"/>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A31916"/>
    <w:rsid w:val="52BC3BE0"/>
    <w:rsid w:val="52CF1796"/>
    <w:rsid w:val="52D56FA9"/>
    <w:rsid w:val="52D62B32"/>
    <w:rsid w:val="52E92DDE"/>
    <w:rsid w:val="52F67C97"/>
    <w:rsid w:val="52F8488D"/>
    <w:rsid w:val="52FC068A"/>
    <w:rsid w:val="52FC2DD4"/>
    <w:rsid w:val="530341E0"/>
    <w:rsid w:val="53112520"/>
    <w:rsid w:val="5312128A"/>
    <w:rsid w:val="531B209E"/>
    <w:rsid w:val="53256B1E"/>
    <w:rsid w:val="532F0C65"/>
    <w:rsid w:val="53431105"/>
    <w:rsid w:val="53433B89"/>
    <w:rsid w:val="534501D4"/>
    <w:rsid w:val="534958EE"/>
    <w:rsid w:val="534F5434"/>
    <w:rsid w:val="535350EA"/>
    <w:rsid w:val="5354746E"/>
    <w:rsid w:val="535B0D71"/>
    <w:rsid w:val="535D3873"/>
    <w:rsid w:val="536E33AD"/>
    <w:rsid w:val="53837051"/>
    <w:rsid w:val="539B083F"/>
    <w:rsid w:val="539B3687"/>
    <w:rsid w:val="539C2885"/>
    <w:rsid w:val="53B37937"/>
    <w:rsid w:val="53D01C03"/>
    <w:rsid w:val="53D57D44"/>
    <w:rsid w:val="53DF072C"/>
    <w:rsid w:val="53EF685C"/>
    <w:rsid w:val="53FC53EA"/>
    <w:rsid w:val="54211801"/>
    <w:rsid w:val="542B642E"/>
    <w:rsid w:val="542C66A9"/>
    <w:rsid w:val="5450596A"/>
    <w:rsid w:val="54631D2B"/>
    <w:rsid w:val="548533AA"/>
    <w:rsid w:val="54990B98"/>
    <w:rsid w:val="549A0ADA"/>
    <w:rsid w:val="54A24A18"/>
    <w:rsid w:val="54A343F4"/>
    <w:rsid w:val="54AD3D6C"/>
    <w:rsid w:val="54B8671B"/>
    <w:rsid w:val="54C562D7"/>
    <w:rsid w:val="54C92693"/>
    <w:rsid w:val="54E016F2"/>
    <w:rsid w:val="54E96D7E"/>
    <w:rsid w:val="54F5733E"/>
    <w:rsid w:val="55047953"/>
    <w:rsid w:val="55332E97"/>
    <w:rsid w:val="55364E1B"/>
    <w:rsid w:val="553F2504"/>
    <w:rsid w:val="5540143B"/>
    <w:rsid w:val="555655AF"/>
    <w:rsid w:val="555A5F3E"/>
    <w:rsid w:val="555D56B7"/>
    <w:rsid w:val="556233C2"/>
    <w:rsid w:val="5580067E"/>
    <w:rsid w:val="55817FA2"/>
    <w:rsid w:val="559467A4"/>
    <w:rsid w:val="55A25F6F"/>
    <w:rsid w:val="55C0161F"/>
    <w:rsid w:val="55C478EE"/>
    <w:rsid w:val="55C93D9E"/>
    <w:rsid w:val="55FC39D1"/>
    <w:rsid w:val="560501F2"/>
    <w:rsid w:val="56197BD6"/>
    <w:rsid w:val="56210428"/>
    <w:rsid w:val="56231411"/>
    <w:rsid w:val="56287D72"/>
    <w:rsid w:val="562C39D0"/>
    <w:rsid w:val="562C4BF8"/>
    <w:rsid w:val="5634450C"/>
    <w:rsid w:val="56372178"/>
    <w:rsid w:val="564B3E1D"/>
    <w:rsid w:val="564E6020"/>
    <w:rsid w:val="565A340C"/>
    <w:rsid w:val="565F7567"/>
    <w:rsid w:val="566677D7"/>
    <w:rsid w:val="566C351B"/>
    <w:rsid w:val="56710349"/>
    <w:rsid w:val="56765AAC"/>
    <w:rsid w:val="56913258"/>
    <w:rsid w:val="569752EE"/>
    <w:rsid w:val="56AD68BF"/>
    <w:rsid w:val="56AE7493"/>
    <w:rsid w:val="56BF6D5B"/>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994572"/>
    <w:rsid w:val="57997BB9"/>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F63110"/>
    <w:rsid w:val="59F635E0"/>
    <w:rsid w:val="5A0114F0"/>
    <w:rsid w:val="5A0B1045"/>
    <w:rsid w:val="5A1C793B"/>
    <w:rsid w:val="5A2A0227"/>
    <w:rsid w:val="5A2C0443"/>
    <w:rsid w:val="5A316E2F"/>
    <w:rsid w:val="5A3C08F5"/>
    <w:rsid w:val="5A426ACF"/>
    <w:rsid w:val="5A4524C4"/>
    <w:rsid w:val="5A683B09"/>
    <w:rsid w:val="5A6D0734"/>
    <w:rsid w:val="5A75108B"/>
    <w:rsid w:val="5A7726C0"/>
    <w:rsid w:val="5A7A6A7D"/>
    <w:rsid w:val="5A837DE0"/>
    <w:rsid w:val="5A8A1334"/>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966BE5"/>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6C41D8"/>
    <w:rsid w:val="5E6D4B86"/>
    <w:rsid w:val="5E807E4B"/>
    <w:rsid w:val="5E87020C"/>
    <w:rsid w:val="5E9C0959"/>
    <w:rsid w:val="5E9D1A80"/>
    <w:rsid w:val="5E9E7301"/>
    <w:rsid w:val="5EBF3052"/>
    <w:rsid w:val="5EC40C4A"/>
    <w:rsid w:val="5EC6225B"/>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AF3F6B"/>
    <w:rsid w:val="5FCD5EB1"/>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7B194D"/>
    <w:rsid w:val="61803A80"/>
    <w:rsid w:val="61820A11"/>
    <w:rsid w:val="61A87CC7"/>
    <w:rsid w:val="61B50D1E"/>
    <w:rsid w:val="61B56F70"/>
    <w:rsid w:val="61BC5B34"/>
    <w:rsid w:val="61D218D0"/>
    <w:rsid w:val="61EF5257"/>
    <w:rsid w:val="61F061FA"/>
    <w:rsid w:val="61FF01EB"/>
    <w:rsid w:val="62093F75"/>
    <w:rsid w:val="6211064A"/>
    <w:rsid w:val="62112E13"/>
    <w:rsid w:val="62205FAA"/>
    <w:rsid w:val="62227787"/>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371EF"/>
    <w:rsid w:val="64061D04"/>
    <w:rsid w:val="64063AB3"/>
    <w:rsid w:val="64065861"/>
    <w:rsid w:val="642F33BA"/>
    <w:rsid w:val="64412D3D"/>
    <w:rsid w:val="64415EB3"/>
    <w:rsid w:val="644665A5"/>
    <w:rsid w:val="644D2584"/>
    <w:rsid w:val="64515C6F"/>
    <w:rsid w:val="6454481E"/>
    <w:rsid w:val="64575B14"/>
    <w:rsid w:val="647025F4"/>
    <w:rsid w:val="647A4852"/>
    <w:rsid w:val="647B0011"/>
    <w:rsid w:val="648C55A4"/>
    <w:rsid w:val="64AD3F2E"/>
    <w:rsid w:val="64B74DAD"/>
    <w:rsid w:val="64C3752E"/>
    <w:rsid w:val="64C42DBE"/>
    <w:rsid w:val="64CC5A3E"/>
    <w:rsid w:val="64D0100A"/>
    <w:rsid w:val="64D41C54"/>
    <w:rsid w:val="64E42B72"/>
    <w:rsid w:val="64F93617"/>
    <w:rsid w:val="65053DA9"/>
    <w:rsid w:val="650731D6"/>
    <w:rsid w:val="650769CF"/>
    <w:rsid w:val="651D5558"/>
    <w:rsid w:val="65202952"/>
    <w:rsid w:val="65294C5E"/>
    <w:rsid w:val="652C7549"/>
    <w:rsid w:val="65425067"/>
    <w:rsid w:val="654D37E0"/>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F35E83"/>
    <w:rsid w:val="65F44AEB"/>
    <w:rsid w:val="65FA4089"/>
    <w:rsid w:val="65FC33BF"/>
    <w:rsid w:val="66067FF4"/>
    <w:rsid w:val="660B3602"/>
    <w:rsid w:val="660C5F9A"/>
    <w:rsid w:val="66144285"/>
    <w:rsid w:val="66256916"/>
    <w:rsid w:val="662C3382"/>
    <w:rsid w:val="662E6860"/>
    <w:rsid w:val="66300C38"/>
    <w:rsid w:val="6633399B"/>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1778"/>
    <w:rsid w:val="6A15499C"/>
    <w:rsid w:val="6A261962"/>
    <w:rsid w:val="6A2D75E5"/>
    <w:rsid w:val="6A3C4B6D"/>
    <w:rsid w:val="6A404D1D"/>
    <w:rsid w:val="6A470981"/>
    <w:rsid w:val="6A4A042A"/>
    <w:rsid w:val="6A5A1AFD"/>
    <w:rsid w:val="6A7602B6"/>
    <w:rsid w:val="6A895AF1"/>
    <w:rsid w:val="6A95693A"/>
    <w:rsid w:val="6AA6277F"/>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BA3B00"/>
    <w:rsid w:val="6BBD0EFB"/>
    <w:rsid w:val="6BBD1198"/>
    <w:rsid w:val="6BCA6F9A"/>
    <w:rsid w:val="6BF61837"/>
    <w:rsid w:val="6C0C6146"/>
    <w:rsid w:val="6C0D3DE9"/>
    <w:rsid w:val="6C0F007D"/>
    <w:rsid w:val="6C1256EA"/>
    <w:rsid w:val="6C2274F1"/>
    <w:rsid w:val="6C400A12"/>
    <w:rsid w:val="6C401FF9"/>
    <w:rsid w:val="6C5555D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42D2B"/>
    <w:rsid w:val="70C6056B"/>
    <w:rsid w:val="70CD5F70"/>
    <w:rsid w:val="70E450D4"/>
    <w:rsid w:val="70EB650A"/>
    <w:rsid w:val="70F46AB2"/>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C034F3"/>
    <w:rsid w:val="71C72AD3"/>
    <w:rsid w:val="71E137D3"/>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A6F5B"/>
    <w:rsid w:val="743F6C3D"/>
    <w:rsid w:val="744401B6"/>
    <w:rsid w:val="744A23AA"/>
    <w:rsid w:val="74612B21"/>
    <w:rsid w:val="746377BC"/>
    <w:rsid w:val="7474112B"/>
    <w:rsid w:val="74792714"/>
    <w:rsid w:val="74812AA5"/>
    <w:rsid w:val="749173F7"/>
    <w:rsid w:val="74A34EAA"/>
    <w:rsid w:val="74B714BF"/>
    <w:rsid w:val="74C036DE"/>
    <w:rsid w:val="74C414FF"/>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787145"/>
    <w:rsid w:val="768A1FF1"/>
    <w:rsid w:val="76946CFC"/>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45F69"/>
    <w:rsid w:val="77AB0178"/>
    <w:rsid w:val="77B705C5"/>
    <w:rsid w:val="77B70EF4"/>
    <w:rsid w:val="77BE68FA"/>
    <w:rsid w:val="77CB0E43"/>
    <w:rsid w:val="77D95540"/>
    <w:rsid w:val="77DC6038"/>
    <w:rsid w:val="77DD3761"/>
    <w:rsid w:val="77E94290"/>
    <w:rsid w:val="77F37979"/>
    <w:rsid w:val="780D527D"/>
    <w:rsid w:val="780E58D9"/>
    <w:rsid w:val="78151B36"/>
    <w:rsid w:val="78166B33"/>
    <w:rsid w:val="781C72F0"/>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A0E78"/>
    <w:rsid w:val="79B8032F"/>
    <w:rsid w:val="79C8388C"/>
    <w:rsid w:val="79D12015"/>
    <w:rsid w:val="79DC6070"/>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9319D"/>
    <w:rsid w:val="7B0D17EF"/>
    <w:rsid w:val="7B1B384A"/>
    <w:rsid w:val="7B1D7C08"/>
    <w:rsid w:val="7B347AF5"/>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C42FA"/>
    <w:rsid w:val="7D004C44"/>
    <w:rsid w:val="7D086CAB"/>
    <w:rsid w:val="7D0B583E"/>
    <w:rsid w:val="7D3E4FFF"/>
    <w:rsid w:val="7D4A372A"/>
    <w:rsid w:val="7D4E22FA"/>
    <w:rsid w:val="7D4E2B9C"/>
    <w:rsid w:val="7D553689"/>
    <w:rsid w:val="7D567401"/>
    <w:rsid w:val="7D584F27"/>
    <w:rsid w:val="7D6464F3"/>
    <w:rsid w:val="7D717D97"/>
    <w:rsid w:val="7D8275FC"/>
    <w:rsid w:val="7D8E29ED"/>
    <w:rsid w:val="7D8F2650"/>
    <w:rsid w:val="7DB90510"/>
    <w:rsid w:val="7DBE2A96"/>
    <w:rsid w:val="7DC60A1D"/>
    <w:rsid w:val="7DCC1324"/>
    <w:rsid w:val="7DCC7DC4"/>
    <w:rsid w:val="7DD248B0"/>
    <w:rsid w:val="7DD520D4"/>
    <w:rsid w:val="7DE053A6"/>
    <w:rsid w:val="7DEC00E6"/>
    <w:rsid w:val="7DF411E0"/>
    <w:rsid w:val="7DF76897"/>
    <w:rsid w:val="7E04145C"/>
    <w:rsid w:val="7E0724A9"/>
    <w:rsid w:val="7E084570"/>
    <w:rsid w:val="7E1A2A46"/>
    <w:rsid w:val="7E1B5EFE"/>
    <w:rsid w:val="7E216177"/>
    <w:rsid w:val="7E64547F"/>
    <w:rsid w:val="7E6B47E6"/>
    <w:rsid w:val="7E7404E9"/>
    <w:rsid w:val="7E7A4815"/>
    <w:rsid w:val="7E7B7369"/>
    <w:rsid w:val="7E8568A3"/>
    <w:rsid w:val="7EB61686"/>
    <w:rsid w:val="7EBE43C7"/>
    <w:rsid w:val="7EC67416"/>
    <w:rsid w:val="7EC81D3A"/>
    <w:rsid w:val="7ECD13B9"/>
    <w:rsid w:val="7EE011E6"/>
    <w:rsid w:val="7EF14CDF"/>
    <w:rsid w:val="7F030DD8"/>
    <w:rsid w:val="7F093E5D"/>
    <w:rsid w:val="7F2826D7"/>
    <w:rsid w:val="7F311156"/>
    <w:rsid w:val="7F34107C"/>
    <w:rsid w:val="7F355C3B"/>
    <w:rsid w:val="7F360744"/>
    <w:rsid w:val="7F4867A8"/>
    <w:rsid w:val="7F556756"/>
    <w:rsid w:val="7F565D15"/>
    <w:rsid w:val="7F6D458E"/>
    <w:rsid w:val="7F707F56"/>
    <w:rsid w:val="7F735ACA"/>
    <w:rsid w:val="7F7B403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4</Pages>
  <Words>1403</Words>
  <Characters>1484</Characters>
  <Lines>20</Lines>
  <Paragraphs>5</Paragraphs>
  <TotalTime>22</TotalTime>
  <ScaleCrop>false</ScaleCrop>
  <LinksUpToDate>false</LinksUpToDate>
  <CharactersWithSpaces>1545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2023-01-15T09:00:37Z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