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A7" w:rsidRDefault="009E43F4">
      <w:pPr>
        <w:jc w:val="center"/>
        <w:rPr>
          <w:sz w:val="32"/>
          <w:szCs w:val="32"/>
        </w:rPr>
      </w:pPr>
      <w:r>
        <w:rPr>
          <w:rFonts w:ascii="华文中宋" w:eastAsia="华文中宋" w:hAnsi="华文中宋" w:cs="宋体" w:hint="eastAsia"/>
          <w:b/>
          <w:bCs/>
          <w:color w:val="000000"/>
          <w:kern w:val="0"/>
          <w:sz w:val="32"/>
          <w:szCs w:val="32"/>
        </w:rPr>
        <w:t>宁青甘新大区月度工作会议纪要</w:t>
      </w:r>
    </w:p>
    <w:tbl>
      <w:tblPr>
        <w:tblStyle w:val="a5"/>
        <w:tblW w:w="0" w:type="auto"/>
        <w:tblLook w:val="04A0"/>
      </w:tblPr>
      <w:tblGrid>
        <w:gridCol w:w="1526"/>
        <w:gridCol w:w="6996"/>
      </w:tblGrid>
      <w:tr w:rsidR="000748A7">
        <w:tc>
          <w:tcPr>
            <w:tcW w:w="1526" w:type="dxa"/>
          </w:tcPr>
          <w:p w:rsidR="000748A7" w:rsidRDefault="009E43F4">
            <w:pPr>
              <w:jc w:val="center"/>
            </w:pPr>
            <w:r>
              <w:rPr>
                <w:rFonts w:ascii="华文中宋" w:eastAsia="华文中宋" w:hAnsi="华文中宋" w:cs="宋体" w:hint="eastAsia"/>
                <w:color w:val="000000"/>
                <w:kern w:val="0"/>
                <w:sz w:val="22"/>
              </w:rPr>
              <w:t>会议名称</w:t>
            </w:r>
          </w:p>
        </w:tc>
        <w:tc>
          <w:tcPr>
            <w:tcW w:w="6996" w:type="dxa"/>
          </w:tcPr>
          <w:p w:rsidR="000748A7" w:rsidRDefault="009E43F4" w:rsidP="00872C43">
            <w:r>
              <w:rPr>
                <w:rFonts w:ascii="华文中宋" w:eastAsia="华文中宋" w:hAnsi="华文中宋" w:cs="宋体" w:hint="eastAsia"/>
                <w:color w:val="000000"/>
                <w:kern w:val="0"/>
                <w:sz w:val="22"/>
              </w:rPr>
              <w:t>宁青甘新大区</w:t>
            </w:r>
            <w:r w:rsidR="000C718C">
              <w:rPr>
                <w:rFonts w:ascii="华文中宋" w:eastAsia="华文中宋" w:hAnsi="华文中宋" w:cs="宋体" w:hint="eastAsia"/>
                <w:color w:val="000000"/>
                <w:kern w:val="0"/>
                <w:sz w:val="22"/>
              </w:rPr>
              <w:t>2022年</w:t>
            </w:r>
            <w:r w:rsidR="00872C43">
              <w:rPr>
                <w:rFonts w:ascii="华文中宋" w:eastAsia="华文中宋" w:hAnsi="华文中宋" w:cs="宋体" w:hint="eastAsia"/>
                <w:color w:val="000000"/>
                <w:kern w:val="0"/>
                <w:sz w:val="22"/>
              </w:rPr>
              <w:t>9</w:t>
            </w:r>
            <w:r>
              <w:rPr>
                <w:rFonts w:ascii="华文中宋" w:eastAsia="华文中宋" w:hAnsi="华文中宋" w:cs="宋体" w:hint="eastAsia"/>
                <w:color w:val="000000"/>
                <w:kern w:val="0"/>
                <w:sz w:val="22"/>
              </w:rPr>
              <w:t>月份月度工作会议</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会议时间</w:t>
            </w:r>
          </w:p>
        </w:tc>
        <w:tc>
          <w:tcPr>
            <w:tcW w:w="6996" w:type="dxa"/>
          </w:tcPr>
          <w:p w:rsidR="000748A7" w:rsidRDefault="009E43F4" w:rsidP="00872C43">
            <w:pPr>
              <w:rPr>
                <w:rFonts w:eastAsia="华文中宋"/>
              </w:rPr>
            </w:pPr>
            <w:r>
              <w:rPr>
                <w:rFonts w:ascii="华文中宋" w:eastAsia="华文中宋" w:hAnsi="华文中宋" w:cs="宋体" w:hint="eastAsia"/>
                <w:color w:val="000000"/>
                <w:kern w:val="0"/>
                <w:sz w:val="22"/>
              </w:rPr>
              <w:t>202</w:t>
            </w:r>
            <w:r w:rsidR="000C718C">
              <w:rPr>
                <w:rFonts w:ascii="华文中宋" w:eastAsia="华文中宋" w:hAnsi="华文中宋" w:cs="宋体" w:hint="eastAsia"/>
                <w:color w:val="000000"/>
                <w:kern w:val="0"/>
                <w:sz w:val="22"/>
              </w:rPr>
              <w:t>2</w:t>
            </w:r>
            <w:r>
              <w:rPr>
                <w:rFonts w:ascii="华文中宋" w:eastAsia="华文中宋" w:hAnsi="华文中宋" w:cs="宋体" w:hint="eastAsia"/>
                <w:color w:val="000000"/>
                <w:kern w:val="0"/>
                <w:sz w:val="22"/>
              </w:rPr>
              <w:t>年</w:t>
            </w:r>
            <w:r w:rsidR="00872C43">
              <w:rPr>
                <w:rFonts w:ascii="华文中宋" w:eastAsia="华文中宋" w:hAnsi="华文中宋" w:cs="宋体" w:hint="eastAsia"/>
                <w:color w:val="000000"/>
                <w:kern w:val="0"/>
                <w:sz w:val="22"/>
              </w:rPr>
              <w:t>9</w:t>
            </w:r>
            <w:r>
              <w:rPr>
                <w:rFonts w:ascii="华文中宋" w:eastAsia="华文中宋" w:hAnsi="华文中宋" w:cs="宋体" w:hint="eastAsia"/>
                <w:color w:val="000000"/>
                <w:kern w:val="0"/>
                <w:sz w:val="22"/>
              </w:rPr>
              <w:t>月</w:t>
            </w:r>
            <w:r w:rsidR="00872C43">
              <w:rPr>
                <w:rFonts w:ascii="华文中宋" w:eastAsia="华文中宋" w:hAnsi="华文中宋" w:cs="宋体" w:hint="eastAsia"/>
                <w:color w:val="000000"/>
                <w:kern w:val="0"/>
                <w:sz w:val="22"/>
              </w:rPr>
              <w:t>2</w:t>
            </w:r>
            <w:r w:rsidR="001C0F70">
              <w:rPr>
                <w:rFonts w:ascii="华文中宋" w:eastAsia="华文中宋" w:hAnsi="华文中宋" w:cs="宋体" w:hint="eastAsia"/>
                <w:color w:val="000000"/>
                <w:kern w:val="0"/>
                <w:sz w:val="22"/>
              </w:rPr>
              <w:t>9</w:t>
            </w:r>
            <w:r>
              <w:rPr>
                <w:rFonts w:ascii="华文中宋" w:eastAsia="华文中宋" w:hAnsi="华文中宋" w:cs="宋体" w:hint="eastAsia"/>
                <w:color w:val="000000"/>
                <w:kern w:val="0"/>
                <w:sz w:val="22"/>
              </w:rPr>
              <w:t>日 17:00</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会议方式</w:t>
            </w:r>
          </w:p>
        </w:tc>
        <w:tc>
          <w:tcPr>
            <w:tcW w:w="6996" w:type="dxa"/>
          </w:tcPr>
          <w:p w:rsidR="000748A7" w:rsidRDefault="00E604C9" w:rsidP="00E604C9">
            <w:r>
              <w:rPr>
                <w:rFonts w:ascii="华文中宋" w:eastAsia="华文中宋" w:hAnsi="华文中宋" w:cs="宋体" w:hint="eastAsia"/>
                <w:color w:val="000000"/>
                <w:kern w:val="0"/>
                <w:sz w:val="22"/>
              </w:rPr>
              <w:t>企业微信</w:t>
            </w:r>
            <w:r w:rsidR="009E43F4">
              <w:rPr>
                <w:rFonts w:ascii="华文中宋" w:eastAsia="华文中宋" w:hAnsi="华文中宋" w:cs="宋体" w:hint="eastAsia"/>
                <w:color w:val="000000"/>
                <w:kern w:val="0"/>
                <w:sz w:val="22"/>
              </w:rPr>
              <w:t>群（宁青甘新大区）</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会议主持</w:t>
            </w:r>
          </w:p>
        </w:tc>
        <w:tc>
          <w:tcPr>
            <w:tcW w:w="6996" w:type="dxa"/>
          </w:tcPr>
          <w:p w:rsidR="000748A7" w:rsidRDefault="009E43F4">
            <w:r>
              <w:rPr>
                <w:rFonts w:ascii="华文中宋" w:eastAsia="华文中宋" w:hAnsi="华文中宋" w:cs="宋体" w:hint="eastAsia"/>
                <w:color w:val="000000"/>
                <w:kern w:val="0"/>
                <w:sz w:val="22"/>
              </w:rPr>
              <w:t>刘伟平</w:t>
            </w:r>
          </w:p>
        </w:tc>
      </w:tr>
      <w:tr w:rsidR="000748A7" w:rsidRPr="00872C43">
        <w:tc>
          <w:tcPr>
            <w:tcW w:w="1526" w:type="dxa"/>
          </w:tcPr>
          <w:p w:rsidR="000748A7" w:rsidRDefault="009E43F4">
            <w:pPr>
              <w:jc w:val="center"/>
            </w:pPr>
            <w:r>
              <w:rPr>
                <w:rFonts w:ascii="华文中宋" w:eastAsia="华文中宋" w:hAnsi="华文中宋" w:cs="宋体" w:hint="eastAsia"/>
                <w:color w:val="000000"/>
                <w:kern w:val="0"/>
                <w:sz w:val="22"/>
              </w:rPr>
              <w:t>参会人员</w:t>
            </w:r>
          </w:p>
        </w:tc>
        <w:tc>
          <w:tcPr>
            <w:tcW w:w="6996" w:type="dxa"/>
          </w:tcPr>
          <w:p w:rsidR="000748A7" w:rsidRDefault="00FC1BDA" w:rsidP="009E2148">
            <w:r>
              <w:rPr>
                <w:rFonts w:ascii="华文中宋" w:eastAsia="华文中宋" w:hAnsi="华文中宋" w:cs="宋体" w:hint="eastAsia"/>
                <w:color w:val="000000"/>
                <w:kern w:val="0"/>
                <w:sz w:val="22"/>
              </w:rPr>
              <w:t>吕永贞</w:t>
            </w:r>
            <w:r w:rsidR="009E43F4">
              <w:rPr>
                <w:rFonts w:ascii="华文中宋" w:eastAsia="华文中宋" w:hAnsi="华文中宋" w:cs="宋体" w:hint="eastAsia"/>
                <w:color w:val="000000"/>
                <w:kern w:val="0"/>
                <w:sz w:val="22"/>
              </w:rPr>
              <w:t>、</w:t>
            </w:r>
            <w:r w:rsidR="009E2148">
              <w:rPr>
                <w:rFonts w:ascii="华文中宋" w:eastAsia="华文中宋" w:hAnsi="华文中宋" w:cs="宋体" w:hint="eastAsia"/>
                <w:color w:val="000000"/>
                <w:kern w:val="0"/>
                <w:sz w:val="22"/>
              </w:rPr>
              <w:t>李医霞</w:t>
            </w:r>
            <w:r w:rsidR="009E43F4">
              <w:rPr>
                <w:rFonts w:ascii="华文中宋" w:eastAsia="华文中宋" w:hAnsi="华文中宋" w:cs="宋体" w:hint="eastAsia"/>
                <w:color w:val="000000"/>
                <w:kern w:val="0"/>
                <w:sz w:val="22"/>
              </w:rPr>
              <w:t>、张超、</w:t>
            </w:r>
            <w:r w:rsidR="00346A78">
              <w:rPr>
                <w:rFonts w:ascii="华文中宋" w:eastAsia="华文中宋" w:hAnsi="华文中宋" w:cs="宋体" w:hint="eastAsia"/>
                <w:color w:val="000000"/>
                <w:kern w:val="0"/>
                <w:sz w:val="22"/>
              </w:rPr>
              <w:t>苏栓存、</w:t>
            </w:r>
            <w:r w:rsidR="009E43F4">
              <w:rPr>
                <w:rFonts w:ascii="华文中宋" w:eastAsia="华文中宋" w:hAnsi="华文中宋" w:cs="宋体" w:hint="eastAsia"/>
                <w:color w:val="000000"/>
                <w:kern w:val="0"/>
                <w:sz w:val="22"/>
              </w:rPr>
              <w:t>马根于</w:t>
            </w:r>
            <w:r w:rsidR="00025A63">
              <w:rPr>
                <w:rFonts w:ascii="华文中宋" w:eastAsia="华文中宋" w:hAnsi="华文中宋" w:cs="宋体" w:hint="eastAsia"/>
                <w:color w:val="000000"/>
                <w:kern w:val="0"/>
                <w:sz w:val="22"/>
              </w:rPr>
              <w:t>、</w:t>
            </w:r>
            <w:r w:rsidR="00E604C9">
              <w:rPr>
                <w:rFonts w:ascii="华文中宋" w:eastAsia="华文中宋" w:hAnsi="华文中宋" w:cs="宋体" w:hint="eastAsia"/>
                <w:color w:val="000000"/>
                <w:kern w:val="0"/>
                <w:sz w:val="22"/>
              </w:rPr>
              <w:t>陈飞</w:t>
            </w:r>
            <w:r w:rsidR="00EF7E63">
              <w:rPr>
                <w:rFonts w:ascii="华文中宋" w:eastAsia="华文中宋" w:hAnsi="华文中宋" w:cs="宋体" w:hint="eastAsia"/>
                <w:color w:val="000000"/>
                <w:kern w:val="0"/>
                <w:sz w:val="22"/>
              </w:rPr>
              <w:t>、吴晴、徐万凌</w:t>
            </w:r>
            <w:r w:rsidR="001C0F70">
              <w:rPr>
                <w:rFonts w:ascii="华文中宋" w:eastAsia="华文中宋" w:hAnsi="华文中宋" w:cs="宋体" w:hint="eastAsia"/>
                <w:color w:val="000000"/>
                <w:kern w:val="0"/>
                <w:sz w:val="22"/>
              </w:rPr>
              <w:t>、候自富</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请假人员</w:t>
            </w:r>
          </w:p>
        </w:tc>
        <w:tc>
          <w:tcPr>
            <w:tcW w:w="6996" w:type="dxa"/>
          </w:tcPr>
          <w:p w:rsidR="000748A7" w:rsidRDefault="00872C43" w:rsidP="00196FCB">
            <w:r>
              <w:rPr>
                <w:rFonts w:ascii="华文中宋" w:eastAsia="华文中宋" w:hAnsi="华文中宋" w:cs="宋体" w:hint="eastAsia"/>
                <w:color w:val="000000"/>
                <w:kern w:val="0"/>
                <w:sz w:val="22"/>
              </w:rPr>
              <w:t>刘学佳</w:t>
            </w:r>
          </w:p>
        </w:tc>
      </w:tr>
      <w:tr w:rsidR="000748A7">
        <w:tc>
          <w:tcPr>
            <w:tcW w:w="1526" w:type="dxa"/>
          </w:tcPr>
          <w:p w:rsidR="000748A7" w:rsidRDefault="009E43F4">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会议记录</w:t>
            </w:r>
          </w:p>
        </w:tc>
        <w:tc>
          <w:tcPr>
            <w:tcW w:w="6996" w:type="dxa"/>
          </w:tcPr>
          <w:p w:rsidR="000748A7" w:rsidRDefault="009E43F4">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刘伟平</w:t>
            </w:r>
          </w:p>
        </w:tc>
      </w:tr>
      <w:tr w:rsidR="000748A7">
        <w:tc>
          <w:tcPr>
            <w:tcW w:w="8522" w:type="dxa"/>
            <w:gridSpan w:val="2"/>
          </w:tcPr>
          <w:p w:rsidR="000748A7" w:rsidRDefault="009E43F4">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  议  内  容</w:t>
            </w:r>
          </w:p>
        </w:tc>
      </w:tr>
      <w:tr w:rsidR="000748A7" w:rsidRPr="0072721E">
        <w:trPr>
          <w:trHeight w:val="8089"/>
        </w:trPr>
        <w:tc>
          <w:tcPr>
            <w:tcW w:w="8522" w:type="dxa"/>
            <w:gridSpan w:val="2"/>
          </w:tcPr>
          <w:p w:rsidR="00E43C30" w:rsidRPr="006C1F6F" w:rsidRDefault="006C1F6F" w:rsidP="00391ED5">
            <w:pPr>
              <w:numPr>
                <w:ilvl w:val="0"/>
                <w:numId w:val="1"/>
              </w:numPr>
              <w:spacing w:line="360" w:lineRule="auto"/>
              <w:jc w:val="left"/>
              <w:rPr>
                <w:rFonts w:ascii="楷体" w:eastAsia="楷体" w:hAnsi="楷体" w:hint="eastAsia"/>
                <w:szCs w:val="21"/>
              </w:rPr>
            </w:pPr>
            <w:r>
              <w:rPr>
                <w:rFonts w:ascii="华文中宋" w:eastAsia="华文中宋" w:hAnsi="华文中宋" w:cs="宋体" w:hint="eastAsia"/>
                <w:color w:val="000000"/>
                <w:kern w:val="0"/>
                <w:sz w:val="22"/>
              </w:rPr>
              <w:lastRenderedPageBreak/>
              <w:t>开展</w:t>
            </w:r>
            <w:r w:rsidR="009E2148">
              <w:rPr>
                <w:rFonts w:ascii="华文中宋" w:eastAsia="华文中宋" w:hAnsi="华文中宋" w:cs="宋体" w:hint="eastAsia"/>
                <w:color w:val="000000"/>
                <w:kern w:val="0"/>
                <w:sz w:val="22"/>
              </w:rPr>
              <w:t>大区</w:t>
            </w:r>
            <w:r w:rsidR="006F2B13">
              <w:rPr>
                <w:rFonts w:ascii="华文中宋" w:eastAsia="华文中宋" w:hAnsi="华文中宋" w:cs="宋体" w:hint="eastAsia"/>
                <w:color w:val="000000"/>
                <w:kern w:val="0"/>
                <w:sz w:val="22"/>
              </w:rPr>
              <w:t>第三季度学习成长目标计划</w:t>
            </w:r>
            <w:r>
              <w:rPr>
                <w:rFonts w:ascii="华文中宋" w:eastAsia="华文中宋" w:hAnsi="华文中宋" w:cs="宋体" w:hint="eastAsia"/>
                <w:color w:val="000000"/>
                <w:kern w:val="0"/>
                <w:sz w:val="22"/>
              </w:rPr>
              <w:t>绩效考评</w:t>
            </w:r>
            <w:r w:rsidR="006F2B13">
              <w:rPr>
                <w:rFonts w:ascii="华文中宋" w:eastAsia="华文中宋" w:hAnsi="华文中宋" w:cs="宋体" w:hint="eastAsia"/>
                <w:color w:val="000000"/>
                <w:kern w:val="0"/>
                <w:sz w:val="22"/>
              </w:rPr>
              <w:t>工作</w:t>
            </w:r>
            <w:r>
              <w:rPr>
                <w:rFonts w:ascii="华文中宋" w:eastAsia="华文中宋" w:hAnsi="华文中宋" w:cs="宋体" w:hint="eastAsia"/>
                <w:color w:val="000000"/>
                <w:kern w:val="0"/>
                <w:sz w:val="22"/>
              </w:rPr>
              <w:t>总结会议</w:t>
            </w:r>
            <w:r w:rsidR="00E72AB1">
              <w:rPr>
                <w:rFonts w:ascii="华文中宋" w:eastAsia="华文中宋" w:hAnsi="华文中宋" w:cs="宋体" w:hint="eastAsia"/>
                <w:color w:val="000000"/>
                <w:kern w:val="0"/>
                <w:sz w:val="22"/>
              </w:rPr>
              <w:t>，通报了大区整体考评情况，整体目标完成情况以及整体完成质量，深入分析了在实际完成过程中存在的不足，并提出了下季度学习任务中的改进计划</w:t>
            </w:r>
            <w:r w:rsidR="003D5FEB">
              <w:rPr>
                <w:rFonts w:ascii="华文中宋" w:eastAsia="华文中宋" w:hAnsi="华文中宋" w:cs="宋体" w:hint="eastAsia"/>
                <w:color w:val="000000"/>
                <w:kern w:val="0"/>
                <w:sz w:val="22"/>
              </w:rPr>
              <w:t>。</w:t>
            </w:r>
          </w:p>
          <w:p w:rsidR="006C1F6F" w:rsidRPr="006C1F6F" w:rsidRDefault="006C1F6F" w:rsidP="00391ED5">
            <w:pPr>
              <w:numPr>
                <w:ilvl w:val="0"/>
                <w:numId w:val="1"/>
              </w:numPr>
              <w:spacing w:line="360" w:lineRule="auto"/>
              <w:jc w:val="left"/>
              <w:rPr>
                <w:rFonts w:ascii="楷体" w:eastAsia="楷体" w:hAnsi="楷体" w:hint="eastAsia"/>
                <w:szCs w:val="21"/>
              </w:rPr>
            </w:pPr>
            <w:r>
              <w:rPr>
                <w:rFonts w:ascii="华文中宋" w:eastAsia="华文中宋" w:hAnsi="华文中宋" w:cs="宋体" w:hint="eastAsia"/>
                <w:color w:val="000000"/>
                <w:kern w:val="0"/>
                <w:sz w:val="22"/>
              </w:rPr>
              <w:t>安排大区</w:t>
            </w:r>
            <w:r w:rsidR="00DC1FD0">
              <w:rPr>
                <w:rFonts w:ascii="华文中宋" w:eastAsia="华文中宋" w:hAnsi="华文中宋" w:cs="宋体" w:hint="eastAsia"/>
                <w:color w:val="000000"/>
                <w:kern w:val="0"/>
                <w:sz w:val="22"/>
              </w:rPr>
              <w:t>内各驻地人员做好</w:t>
            </w:r>
            <w:r>
              <w:rPr>
                <w:rFonts w:ascii="华文中宋" w:eastAsia="华文中宋" w:hAnsi="华文中宋" w:cs="宋体" w:hint="eastAsia"/>
                <w:color w:val="000000"/>
                <w:kern w:val="0"/>
                <w:sz w:val="22"/>
              </w:rPr>
              <w:t>国庆节假日</w:t>
            </w:r>
            <w:r w:rsidR="00DC1FD0">
              <w:rPr>
                <w:rFonts w:ascii="华文中宋" w:eastAsia="华文中宋" w:hAnsi="华文中宋" w:cs="宋体" w:hint="eastAsia"/>
                <w:color w:val="000000"/>
                <w:kern w:val="0"/>
                <w:sz w:val="22"/>
              </w:rPr>
              <w:t>期间各省份</w:t>
            </w:r>
            <w:r>
              <w:rPr>
                <w:rFonts w:ascii="华文中宋" w:eastAsia="华文中宋" w:hAnsi="华文中宋" w:cs="宋体" w:hint="eastAsia"/>
                <w:color w:val="000000"/>
                <w:kern w:val="0"/>
                <w:sz w:val="22"/>
              </w:rPr>
              <w:t>驻地人员假期值班工作</w:t>
            </w:r>
            <w:r w:rsidR="00DC1FD0">
              <w:rPr>
                <w:rFonts w:ascii="华文中宋" w:eastAsia="华文中宋" w:hAnsi="华文中宋" w:cs="宋体" w:hint="eastAsia"/>
                <w:color w:val="000000"/>
                <w:kern w:val="0"/>
                <w:sz w:val="22"/>
              </w:rPr>
              <w:t>，并提醒大家要</w:t>
            </w:r>
            <w:r>
              <w:rPr>
                <w:rFonts w:ascii="华文中宋" w:eastAsia="华文中宋" w:hAnsi="华文中宋" w:cs="宋体" w:hint="eastAsia"/>
                <w:color w:val="000000"/>
                <w:kern w:val="0"/>
                <w:sz w:val="22"/>
              </w:rPr>
              <w:t>做好接听电话</w:t>
            </w:r>
            <w:r w:rsidR="00DC1FD0">
              <w:rPr>
                <w:rFonts w:ascii="华文中宋" w:eastAsia="华文中宋" w:hAnsi="华文中宋" w:cs="宋体" w:hint="eastAsia"/>
                <w:color w:val="000000"/>
                <w:kern w:val="0"/>
                <w:sz w:val="22"/>
              </w:rPr>
              <w:t>以及反馈</w:t>
            </w:r>
            <w:r>
              <w:rPr>
                <w:rFonts w:ascii="华文中宋" w:eastAsia="华文中宋" w:hAnsi="华文中宋" w:cs="宋体" w:hint="eastAsia"/>
                <w:color w:val="000000"/>
                <w:kern w:val="0"/>
                <w:sz w:val="22"/>
              </w:rPr>
              <w:t>问题</w:t>
            </w:r>
            <w:r w:rsidR="00DC1FD0">
              <w:rPr>
                <w:rFonts w:ascii="华文中宋" w:eastAsia="华文中宋" w:hAnsi="华文中宋" w:cs="宋体" w:hint="eastAsia"/>
                <w:color w:val="000000"/>
                <w:kern w:val="0"/>
                <w:sz w:val="22"/>
              </w:rPr>
              <w:t>要及时进行</w:t>
            </w:r>
            <w:r>
              <w:rPr>
                <w:rFonts w:ascii="华文中宋" w:eastAsia="华文中宋" w:hAnsi="华文中宋" w:cs="宋体" w:hint="eastAsia"/>
                <w:color w:val="000000"/>
                <w:kern w:val="0"/>
                <w:sz w:val="22"/>
              </w:rPr>
              <w:t>处理。</w:t>
            </w:r>
          </w:p>
          <w:p w:rsidR="006C1F6F" w:rsidRPr="007C3CE8" w:rsidRDefault="006C1F6F" w:rsidP="00391ED5">
            <w:pPr>
              <w:numPr>
                <w:ilvl w:val="0"/>
                <w:numId w:val="1"/>
              </w:numPr>
              <w:spacing w:line="360" w:lineRule="auto"/>
              <w:jc w:val="left"/>
              <w:rPr>
                <w:rFonts w:ascii="楷体" w:eastAsia="楷体" w:hAnsi="楷体"/>
                <w:szCs w:val="21"/>
              </w:rPr>
            </w:pPr>
            <w:r>
              <w:rPr>
                <w:rFonts w:ascii="华文中宋" w:eastAsia="华文中宋" w:hAnsi="华文中宋" w:cs="宋体" w:hint="eastAsia"/>
                <w:color w:val="000000"/>
                <w:kern w:val="0"/>
                <w:sz w:val="22"/>
              </w:rPr>
              <w:t>对大区内陈飞关于制作招投标相关知识的PPT以及录制视频讲解计划给予下个月绩效奖励一次，对大区内张超代表大区参加部门组织的销售比武大赛并获得胜利计划给予下个月绩效奖励一次。</w:t>
            </w:r>
          </w:p>
          <w:p w:rsidR="007C3CE8" w:rsidRPr="00E43C30" w:rsidRDefault="008E4B04" w:rsidP="00E43C30">
            <w:pPr>
              <w:numPr>
                <w:ilvl w:val="0"/>
                <w:numId w:val="1"/>
              </w:numPr>
              <w:jc w:val="left"/>
              <w:rPr>
                <w:rFonts w:ascii="楷体" w:eastAsia="楷体" w:hAnsi="楷体"/>
                <w:szCs w:val="21"/>
              </w:rPr>
            </w:pPr>
            <w:r>
              <w:rPr>
                <w:rFonts w:ascii="华文中宋" w:eastAsia="华文中宋" w:hAnsi="华文中宋" w:cs="宋体" w:hint="eastAsia"/>
                <w:color w:val="000000"/>
                <w:kern w:val="0"/>
                <w:sz w:val="22"/>
              </w:rPr>
              <w:t>着重强调了驻地运维人员关于做好国庆节假期前各驻地数据库以及重要程序的备份工作，有条件的最好做数据库异地备份工作</w:t>
            </w:r>
            <w:r w:rsidR="007C3CE8">
              <w:rPr>
                <w:rFonts w:ascii="华文中宋" w:eastAsia="华文中宋" w:hAnsi="华文中宋" w:cs="宋体" w:hint="eastAsia"/>
                <w:color w:val="000000"/>
                <w:kern w:val="0"/>
                <w:sz w:val="22"/>
              </w:rPr>
              <w:t>。</w:t>
            </w:r>
          </w:p>
          <w:p w:rsidR="00E43C30" w:rsidRPr="00E43C30" w:rsidRDefault="009E43F4" w:rsidP="00E43C30">
            <w:pPr>
              <w:numPr>
                <w:ilvl w:val="0"/>
                <w:numId w:val="1"/>
              </w:numPr>
              <w:spacing w:line="360" w:lineRule="auto"/>
              <w:jc w:val="left"/>
              <w:rPr>
                <w:rFonts w:ascii="华文中宋" w:eastAsia="华文中宋" w:hAnsi="华文中宋" w:cs="宋体"/>
                <w:color w:val="000000"/>
                <w:kern w:val="0"/>
                <w:sz w:val="22"/>
              </w:rPr>
            </w:pPr>
            <w:r w:rsidRPr="00DA358C">
              <w:rPr>
                <w:rFonts w:ascii="楷体" w:eastAsia="楷体" w:hAnsi="楷体" w:cs="宋体" w:hint="eastAsia"/>
                <w:color w:val="000000"/>
                <w:kern w:val="0"/>
                <w:sz w:val="22"/>
                <w:szCs w:val="21"/>
              </w:rPr>
              <w:t>各</w:t>
            </w:r>
            <w:r w:rsidRPr="00DA358C">
              <w:rPr>
                <w:rFonts w:ascii="华文中宋" w:eastAsia="华文中宋" w:hAnsi="华文中宋" w:cs="宋体" w:hint="eastAsia"/>
                <w:color w:val="000000"/>
                <w:kern w:val="0"/>
                <w:sz w:val="22"/>
              </w:rPr>
              <w:t>驻地运维人员对</w:t>
            </w:r>
            <w:r w:rsidR="00A15EAF">
              <w:rPr>
                <w:rFonts w:ascii="华文中宋" w:eastAsia="华文中宋" w:hAnsi="华文中宋" w:cs="宋体" w:hint="eastAsia"/>
                <w:color w:val="000000"/>
                <w:kern w:val="0"/>
                <w:sz w:val="22"/>
              </w:rPr>
              <w:t>9</w:t>
            </w:r>
            <w:r w:rsidRPr="00DA358C">
              <w:rPr>
                <w:rFonts w:ascii="华文中宋" w:eastAsia="华文中宋" w:hAnsi="华文中宋" w:cs="宋体" w:hint="eastAsia"/>
                <w:color w:val="000000"/>
                <w:kern w:val="0"/>
                <w:sz w:val="22"/>
              </w:rPr>
              <w:t>份的工作情况及下一步的工作进展作了汇报。</w:t>
            </w:r>
          </w:p>
          <w:p w:rsidR="000748A7" w:rsidRDefault="009E43F4">
            <w:pPr>
              <w:ind w:firstLine="435"/>
              <w:jc w:val="left"/>
              <w:rPr>
                <w:rFonts w:ascii="楷体" w:eastAsia="楷体" w:hAnsi="楷体"/>
                <w:b/>
                <w:bCs/>
                <w:szCs w:val="21"/>
              </w:rPr>
            </w:pPr>
            <w:r w:rsidRPr="00DA358C">
              <w:rPr>
                <w:rFonts w:ascii="华文中宋" w:eastAsia="华文中宋" w:hAnsi="华文中宋" w:cs="宋体" w:hint="eastAsia"/>
                <w:b/>
                <w:bCs/>
                <w:color w:val="000000"/>
                <w:kern w:val="0"/>
                <w:sz w:val="22"/>
                <w:szCs w:val="21"/>
              </w:rPr>
              <w:t>1</w:t>
            </w:r>
            <w:r>
              <w:rPr>
                <w:rFonts w:ascii="楷体" w:eastAsia="楷体" w:hAnsi="楷体" w:hint="eastAsia"/>
                <w:b/>
                <w:bCs/>
                <w:szCs w:val="21"/>
              </w:rPr>
              <w:t>.重点工作总结</w:t>
            </w:r>
          </w:p>
          <w:p w:rsidR="000748A7" w:rsidRDefault="009E43F4">
            <w:pPr>
              <w:spacing w:line="360" w:lineRule="auto"/>
              <w:ind w:leftChars="204" w:left="848" w:hangingChars="200" w:hanging="420"/>
              <w:rPr>
                <w:rFonts w:ascii="楷体" w:eastAsia="楷体" w:hAnsi="楷体"/>
                <w:szCs w:val="21"/>
              </w:rPr>
            </w:pPr>
            <w:r>
              <w:rPr>
                <w:rFonts w:ascii="楷体" w:eastAsia="楷体" w:hAnsi="楷体" w:hint="eastAsia"/>
                <w:szCs w:val="21"/>
              </w:rPr>
              <w:t>a.</w:t>
            </w:r>
            <w:r w:rsidR="0007643F">
              <w:rPr>
                <w:rFonts w:ascii="楷体" w:eastAsia="楷体" w:hAnsi="楷体" w:hint="eastAsia"/>
                <w:szCs w:val="21"/>
              </w:rPr>
              <w:t xml:space="preserve"> </w:t>
            </w:r>
            <w:r w:rsidR="002E076D">
              <w:rPr>
                <w:rFonts w:ascii="楷体" w:eastAsia="楷体" w:hAnsi="楷体" w:hint="eastAsia"/>
                <w:szCs w:val="21"/>
              </w:rPr>
              <w:t>甘肃涉税平台联系公司研发</w:t>
            </w:r>
            <w:r w:rsidR="00A90E68">
              <w:rPr>
                <w:rFonts w:ascii="楷体" w:eastAsia="楷体" w:hAnsi="楷体" w:hint="eastAsia"/>
                <w:szCs w:val="21"/>
              </w:rPr>
              <w:t>进行</w:t>
            </w:r>
            <w:r w:rsidR="002E076D">
              <w:rPr>
                <w:rFonts w:ascii="楷体" w:eastAsia="楷体" w:hAnsi="楷体" w:hint="eastAsia"/>
                <w:szCs w:val="21"/>
              </w:rPr>
              <w:t>环保端系统联调工作。</w:t>
            </w:r>
          </w:p>
          <w:p w:rsidR="0007643F" w:rsidRDefault="00BB0334">
            <w:pPr>
              <w:spacing w:line="360" w:lineRule="auto"/>
              <w:ind w:leftChars="204" w:left="848" w:hangingChars="200" w:hanging="420"/>
              <w:rPr>
                <w:rFonts w:ascii="楷体" w:eastAsia="楷体" w:hAnsi="楷体"/>
                <w:szCs w:val="21"/>
              </w:rPr>
            </w:pPr>
            <w:r>
              <w:rPr>
                <w:rFonts w:ascii="楷体" w:eastAsia="楷体" w:hAnsi="楷体" w:hint="eastAsia"/>
                <w:szCs w:val="21"/>
              </w:rPr>
              <w:t>b</w:t>
            </w:r>
            <w:r w:rsidR="00F05D93">
              <w:rPr>
                <w:rFonts w:ascii="楷体" w:eastAsia="楷体" w:hAnsi="楷体" w:hint="eastAsia"/>
                <w:szCs w:val="21"/>
              </w:rPr>
              <w:t>.</w:t>
            </w:r>
            <w:r w:rsidR="0007643F" w:rsidRPr="0007643F">
              <w:t xml:space="preserve"> </w:t>
            </w:r>
            <w:r w:rsidR="002E076D">
              <w:rPr>
                <w:rFonts w:ascii="楷体" w:eastAsia="楷体" w:hAnsi="楷体" w:hint="eastAsia"/>
                <w:szCs w:val="21"/>
              </w:rPr>
              <w:t>甘肃省厅因数据库故障进行一次数据库恢复工作以及矿区历史数据导入工作</w:t>
            </w:r>
            <w:r w:rsidR="00EE1994">
              <w:rPr>
                <w:rFonts w:ascii="楷体" w:eastAsia="楷体" w:hAnsi="楷体" w:hint="eastAsia"/>
                <w:szCs w:val="21"/>
              </w:rPr>
              <w:t>。</w:t>
            </w:r>
          </w:p>
          <w:p w:rsidR="00F05D93" w:rsidRDefault="0007643F">
            <w:pPr>
              <w:spacing w:line="360" w:lineRule="auto"/>
              <w:ind w:leftChars="204" w:left="848" w:hangingChars="200" w:hanging="420"/>
              <w:rPr>
                <w:rFonts w:ascii="楷体" w:eastAsia="楷体" w:hAnsi="楷体"/>
                <w:szCs w:val="21"/>
              </w:rPr>
            </w:pPr>
            <w:r>
              <w:rPr>
                <w:rFonts w:ascii="楷体" w:eastAsia="楷体" w:hAnsi="楷体" w:hint="eastAsia"/>
                <w:szCs w:val="21"/>
              </w:rPr>
              <w:t xml:space="preserve">c. </w:t>
            </w:r>
            <w:r w:rsidR="006D6D9A">
              <w:rPr>
                <w:rFonts w:ascii="楷体" w:eastAsia="楷体" w:hAnsi="楷体" w:hint="eastAsia"/>
                <w:szCs w:val="21"/>
              </w:rPr>
              <w:t>甘肃</w:t>
            </w:r>
            <w:r w:rsidR="002E076D">
              <w:rPr>
                <w:rFonts w:ascii="楷体" w:eastAsia="楷体" w:hAnsi="楷体" w:hint="eastAsia"/>
                <w:szCs w:val="21"/>
              </w:rPr>
              <w:t>省厅准备现有4.1平台整体迁移上云的相关工作</w:t>
            </w:r>
            <w:r w:rsidR="00F42738">
              <w:rPr>
                <w:rFonts w:ascii="楷体" w:eastAsia="楷体" w:hAnsi="楷体" w:hint="eastAsia"/>
                <w:szCs w:val="21"/>
              </w:rPr>
              <w:t>。</w:t>
            </w:r>
          </w:p>
          <w:p w:rsidR="000748A7" w:rsidRDefault="0007643F" w:rsidP="00F0561A">
            <w:pPr>
              <w:spacing w:line="360" w:lineRule="auto"/>
              <w:ind w:leftChars="201" w:left="424" w:hanging="2"/>
              <w:rPr>
                <w:rFonts w:ascii="楷体" w:eastAsia="楷体" w:hAnsi="楷体"/>
                <w:szCs w:val="21"/>
              </w:rPr>
            </w:pPr>
            <w:r>
              <w:rPr>
                <w:rFonts w:ascii="楷体" w:eastAsia="楷体" w:hAnsi="楷体" w:hint="eastAsia"/>
                <w:szCs w:val="21"/>
              </w:rPr>
              <w:t>d</w:t>
            </w:r>
            <w:r w:rsidR="009E43F4">
              <w:rPr>
                <w:rFonts w:ascii="楷体" w:eastAsia="楷体" w:hAnsi="楷体" w:hint="eastAsia"/>
                <w:szCs w:val="21"/>
              </w:rPr>
              <w:t>.</w:t>
            </w:r>
            <w:r>
              <w:rPr>
                <w:rFonts w:ascii="楷体" w:eastAsia="楷体" w:hAnsi="楷体" w:hint="eastAsia"/>
                <w:szCs w:val="21"/>
              </w:rPr>
              <w:t xml:space="preserve"> </w:t>
            </w:r>
            <w:r w:rsidR="002E076D">
              <w:rPr>
                <w:rFonts w:ascii="楷体" w:eastAsia="楷体" w:hAnsi="楷体" w:hint="eastAsia"/>
                <w:szCs w:val="21"/>
              </w:rPr>
              <w:t>甘肃省进行各市州关于4.2平台升级前的相关服务器情况进行摸底统计</w:t>
            </w:r>
            <w:r w:rsidR="00E35F38">
              <w:rPr>
                <w:rFonts w:ascii="楷体" w:eastAsia="楷体" w:hAnsi="楷体" w:hint="eastAsia"/>
                <w:szCs w:val="21"/>
              </w:rPr>
              <w:t>。</w:t>
            </w:r>
          </w:p>
          <w:p w:rsidR="00F7134D" w:rsidRDefault="004B7272" w:rsidP="00391ED5">
            <w:pPr>
              <w:spacing w:line="360" w:lineRule="auto"/>
              <w:ind w:leftChars="204" w:left="848" w:hangingChars="200" w:hanging="420"/>
              <w:rPr>
                <w:rFonts w:ascii="楷体" w:eastAsia="楷体" w:hAnsi="楷体"/>
                <w:szCs w:val="21"/>
              </w:rPr>
            </w:pPr>
            <w:r>
              <w:rPr>
                <w:rFonts w:ascii="楷体" w:eastAsia="楷体" w:hAnsi="楷体" w:hint="eastAsia"/>
                <w:szCs w:val="21"/>
              </w:rPr>
              <w:t>e</w:t>
            </w:r>
            <w:r w:rsidR="009E43F4">
              <w:rPr>
                <w:rFonts w:ascii="楷体" w:eastAsia="楷体" w:hAnsi="楷体" w:hint="eastAsia"/>
                <w:szCs w:val="21"/>
              </w:rPr>
              <w:t>.</w:t>
            </w:r>
            <w:r w:rsidR="00D4464A">
              <w:rPr>
                <w:rFonts w:ascii="楷体" w:eastAsia="楷体" w:hAnsi="楷体" w:hint="eastAsia"/>
                <w:szCs w:val="21"/>
              </w:rPr>
              <w:t xml:space="preserve"> </w:t>
            </w:r>
            <w:r w:rsidR="008643E5">
              <w:rPr>
                <w:rFonts w:ascii="楷体" w:eastAsia="楷体" w:hAnsi="楷体" w:hint="eastAsia"/>
                <w:szCs w:val="21"/>
              </w:rPr>
              <w:t>甘肃</w:t>
            </w:r>
            <w:r w:rsidR="00CC4F0A">
              <w:rPr>
                <w:rFonts w:ascii="楷体" w:eastAsia="楷体" w:hAnsi="楷体" w:hint="eastAsia"/>
                <w:szCs w:val="21"/>
              </w:rPr>
              <w:t>白银因数据库服务器磁盘损坏，进行一次数据库的恢复与修复工作</w:t>
            </w:r>
            <w:r w:rsidR="00404D51">
              <w:rPr>
                <w:rFonts w:ascii="楷体" w:eastAsia="楷体" w:hAnsi="楷体" w:hint="eastAsia"/>
                <w:szCs w:val="21"/>
              </w:rPr>
              <w:t>。</w:t>
            </w:r>
          </w:p>
          <w:p w:rsidR="008643E5" w:rsidRDefault="008643E5" w:rsidP="00391ED5">
            <w:pPr>
              <w:spacing w:line="360" w:lineRule="auto"/>
              <w:ind w:leftChars="204" w:left="848" w:hangingChars="200" w:hanging="420"/>
              <w:rPr>
                <w:rFonts w:ascii="楷体" w:eastAsia="楷体" w:hAnsi="楷体"/>
                <w:szCs w:val="21"/>
              </w:rPr>
            </w:pPr>
            <w:r>
              <w:rPr>
                <w:rFonts w:ascii="楷体" w:eastAsia="楷体" w:hAnsi="楷体" w:hint="eastAsia"/>
                <w:szCs w:val="21"/>
              </w:rPr>
              <w:t xml:space="preserve">f. </w:t>
            </w:r>
            <w:r w:rsidR="00CC4F0A">
              <w:rPr>
                <w:rFonts w:ascii="楷体" w:eastAsia="楷体" w:hAnsi="楷体" w:hint="eastAsia"/>
                <w:szCs w:val="21"/>
              </w:rPr>
              <w:t>甘肃省厅进行4.2非现场巡检项目部署安装等相关工作。</w:t>
            </w:r>
          </w:p>
          <w:p w:rsidR="003200AE" w:rsidRDefault="008643E5" w:rsidP="00543A3F">
            <w:pPr>
              <w:spacing w:line="360" w:lineRule="auto"/>
              <w:ind w:leftChars="204" w:left="848" w:hangingChars="200" w:hanging="420"/>
              <w:rPr>
                <w:rFonts w:ascii="楷体" w:eastAsia="楷体" w:hAnsi="楷体" w:hint="eastAsia"/>
                <w:szCs w:val="21"/>
              </w:rPr>
            </w:pPr>
            <w:r>
              <w:rPr>
                <w:rFonts w:ascii="楷体" w:eastAsia="楷体" w:hAnsi="楷体" w:hint="eastAsia"/>
                <w:szCs w:val="21"/>
              </w:rPr>
              <w:t xml:space="preserve">g. </w:t>
            </w:r>
            <w:r w:rsidR="00CC4F0A">
              <w:rPr>
                <w:rFonts w:ascii="楷体" w:eastAsia="楷体" w:hAnsi="楷体" w:hint="eastAsia"/>
                <w:szCs w:val="21"/>
              </w:rPr>
              <w:t>宁夏进行4.2平台发布的相关升级补丁包进行升级工作</w:t>
            </w:r>
            <w:r>
              <w:rPr>
                <w:rFonts w:ascii="楷体" w:eastAsia="楷体" w:hAnsi="楷体" w:hint="eastAsia"/>
                <w:szCs w:val="21"/>
              </w:rPr>
              <w:t>。</w:t>
            </w:r>
          </w:p>
          <w:p w:rsidR="00655E69" w:rsidRDefault="00AD01ED" w:rsidP="00543A3F">
            <w:pPr>
              <w:spacing w:line="360" w:lineRule="auto"/>
              <w:ind w:leftChars="204" w:left="848" w:hangingChars="200" w:hanging="420"/>
              <w:rPr>
                <w:rFonts w:ascii="楷体" w:eastAsia="楷体" w:hAnsi="楷体" w:hint="eastAsia"/>
                <w:szCs w:val="21"/>
              </w:rPr>
            </w:pPr>
            <w:r>
              <w:rPr>
                <w:rFonts w:ascii="楷体" w:eastAsia="楷体" w:hAnsi="楷体" w:hint="eastAsia"/>
                <w:szCs w:val="21"/>
              </w:rPr>
              <w:t>h. 宁夏进行4.2平台共享接口定制工作，以及4.2手机app开发的相关事宜。</w:t>
            </w:r>
          </w:p>
          <w:p w:rsidR="00AD01ED" w:rsidRDefault="00AD01ED" w:rsidP="00543A3F">
            <w:pPr>
              <w:spacing w:line="360" w:lineRule="auto"/>
              <w:ind w:leftChars="204" w:left="848" w:hangingChars="200" w:hanging="420"/>
              <w:rPr>
                <w:rFonts w:ascii="楷体" w:eastAsia="楷体" w:hAnsi="楷体"/>
                <w:szCs w:val="21"/>
              </w:rPr>
            </w:pPr>
            <w:r>
              <w:rPr>
                <w:rFonts w:ascii="楷体" w:eastAsia="楷体" w:hAnsi="楷体" w:hint="eastAsia"/>
                <w:szCs w:val="21"/>
              </w:rPr>
              <w:t>i. 新疆进行各市州4.2服务器情况的统计工作。</w:t>
            </w:r>
          </w:p>
          <w:p w:rsidR="000748A7" w:rsidRDefault="009E43F4">
            <w:pPr>
              <w:ind w:firstLine="435"/>
              <w:jc w:val="left"/>
              <w:rPr>
                <w:rFonts w:ascii="楷体" w:eastAsia="楷体" w:hAnsi="楷体"/>
                <w:b/>
                <w:bCs/>
                <w:szCs w:val="21"/>
              </w:rPr>
            </w:pPr>
            <w:r>
              <w:rPr>
                <w:rFonts w:ascii="楷体" w:eastAsia="楷体" w:hAnsi="楷体" w:hint="eastAsia"/>
                <w:b/>
                <w:bCs/>
                <w:szCs w:val="21"/>
              </w:rPr>
              <w:t>2.重点工作计划</w:t>
            </w:r>
          </w:p>
          <w:p w:rsidR="008C7762" w:rsidRDefault="008C7762">
            <w:pPr>
              <w:ind w:firstLine="435"/>
              <w:jc w:val="left"/>
              <w:rPr>
                <w:rFonts w:ascii="楷体" w:eastAsia="楷体" w:hAnsi="楷体"/>
                <w:b/>
                <w:bCs/>
                <w:szCs w:val="21"/>
              </w:rPr>
            </w:pPr>
            <w:r>
              <w:rPr>
                <w:rFonts w:ascii="楷体" w:eastAsia="楷体" w:hAnsi="楷体" w:hint="eastAsia"/>
                <w:szCs w:val="21"/>
              </w:rPr>
              <w:t>a.</w:t>
            </w:r>
            <w:r w:rsidR="00D11CA6">
              <w:rPr>
                <w:rFonts w:ascii="楷体" w:eastAsia="楷体" w:hAnsi="楷体" w:hint="eastAsia"/>
                <w:szCs w:val="21"/>
              </w:rPr>
              <w:t xml:space="preserve"> </w:t>
            </w:r>
            <w:r>
              <w:rPr>
                <w:rFonts w:ascii="楷体" w:eastAsia="楷体" w:hAnsi="楷体" w:hint="eastAsia"/>
                <w:szCs w:val="21"/>
              </w:rPr>
              <w:t>做好</w:t>
            </w:r>
            <w:r w:rsidR="00D11CA6">
              <w:rPr>
                <w:rFonts w:ascii="楷体" w:eastAsia="楷体" w:hAnsi="楷体" w:hint="eastAsia"/>
                <w:szCs w:val="21"/>
              </w:rPr>
              <w:t>宁夏</w:t>
            </w:r>
            <w:r w:rsidR="00543A3F">
              <w:rPr>
                <w:rFonts w:ascii="楷体" w:eastAsia="楷体" w:hAnsi="楷体" w:hint="eastAsia"/>
                <w:szCs w:val="21"/>
              </w:rPr>
              <w:t>升级</w:t>
            </w:r>
            <w:r w:rsidR="003200AE">
              <w:rPr>
                <w:rFonts w:ascii="楷体" w:eastAsia="楷体" w:hAnsi="楷体" w:hint="eastAsia"/>
                <w:szCs w:val="21"/>
              </w:rPr>
              <w:t>4.2</w:t>
            </w:r>
            <w:r w:rsidR="00543A3F">
              <w:rPr>
                <w:rFonts w:ascii="楷体" w:eastAsia="楷体" w:hAnsi="楷体" w:hint="eastAsia"/>
                <w:szCs w:val="21"/>
              </w:rPr>
              <w:t>系统中的各类问题解决工作</w:t>
            </w:r>
            <w:r>
              <w:rPr>
                <w:rFonts w:ascii="楷体" w:eastAsia="楷体" w:hAnsi="楷体" w:hint="eastAsia"/>
                <w:szCs w:val="21"/>
              </w:rPr>
              <w:t>。</w:t>
            </w:r>
          </w:p>
          <w:p w:rsidR="000748A7" w:rsidRDefault="005931EC" w:rsidP="00A1778F">
            <w:pPr>
              <w:spacing w:line="360" w:lineRule="auto"/>
              <w:ind w:leftChars="204" w:left="848" w:hangingChars="200" w:hanging="420"/>
              <w:rPr>
                <w:rFonts w:ascii="楷体" w:eastAsia="楷体" w:hAnsi="楷体"/>
                <w:szCs w:val="21"/>
              </w:rPr>
            </w:pPr>
            <w:r>
              <w:rPr>
                <w:rFonts w:ascii="楷体" w:eastAsia="楷体" w:hAnsi="楷体" w:hint="eastAsia"/>
                <w:szCs w:val="21"/>
              </w:rPr>
              <w:t>b</w:t>
            </w:r>
            <w:r w:rsidR="009E43F4">
              <w:rPr>
                <w:rFonts w:ascii="楷体" w:eastAsia="楷体" w:hAnsi="楷体" w:hint="eastAsia"/>
                <w:szCs w:val="21"/>
              </w:rPr>
              <w:t>.</w:t>
            </w:r>
            <w:r w:rsidR="00D11CA6">
              <w:rPr>
                <w:rFonts w:ascii="楷体" w:eastAsia="楷体" w:hAnsi="楷体" w:hint="eastAsia"/>
                <w:szCs w:val="21"/>
              </w:rPr>
              <w:t xml:space="preserve"> </w:t>
            </w:r>
            <w:r w:rsidR="00E04809">
              <w:rPr>
                <w:rFonts w:ascii="楷体" w:eastAsia="楷体" w:hAnsi="楷体" w:hint="eastAsia"/>
                <w:szCs w:val="21"/>
              </w:rPr>
              <w:t>继续完成</w:t>
            </w:r>
            <w:r w:rsidR="00543A3F">
              <w:rPr>
                <w:rFonts w:ascii="楷体" w:eastAsia="楷体" w:hAnsi="楷体" w:hint="eastAsia"/>
                <w:szCs w:val="21"/>
              </w:rPr>
              <w:t>甘肃非现场执法监管项目安装相关程序</w:t>
            </w:r>
            <w:r w:rsidR="0050735B">
              <w:rPr>
                <w:rFonts w:ascii="楷体" w:eastAsia="楷体" w:hAnsi="楷体" w:hint="eastAsia"/>
                <w:szCs w:val="21"/>
              </w:rPr>
              <w:t>。</w:t>
            </w:r>
          </w:p>
          <w:p w:rsidR="008C7762" w:rsidRDefault="00A1778F" w:rsidP="00543A3F">
            <w:pPr>
              <w:spacing w:line="360" w:lineRule="auto"/>
              <w:ind w:leftChars="204" w:left="848" w:hangingChars="200" w:hanging="420"/>
              <w:rPr>
                <w:rFonts w:ascii="楷体" w:eastAsia="楷体" w:hAnsi="楷体" w:hint="eastAsia"/>
                <w:szCs w:val="21"/>
              </w:rPr>
            </w:pPr>
            <w:r>
              <w:rPr>
                <w:rFonts w:ascii="楷体" w:eastAsia="楷体" w:hAnsi="楷体" w:hint="eastAsia"/>
                <w:szCs w:val="21"/>
              </w:rPr>
              <w:t>c</w:t>
            </w:r>
            <w:r w:rsidR="009E43F4">
              <w:rPr>
                <w:rFonts w:ascii="楷体" w:eastAsia="楷体" w:hAnsi="楷体" w:hint="eastAsia"/>
                <w:szCs w:val="21"/>
              </w:rPr>
              <w:t>.</w:t>
            </w:r>
            <w:r w:rsidR="00D11CA6">
              <w:rPr>
                <w:rFonts w:ascii="楷体" w:eastAsia="楷体" w:hAnsi="楷体" w:hint="eastAsia"/>
                <w:szCs w:val="21"/>
              </w:rPr>
              <w:t xml:space="preserve"> </w:t>
            </w:r>
            <w:r w:rsidR="00543A3F">
              <w:rPr>
                <w:rFonts w:ascii="楷体" w:eastAsia="楷体" w:hAnsi="楷体" w:hint="eastAsia"/>
                <w:szCs w:val="21"/>
              </w:rPr>
              <w:t>新疆</w:t>
            </w:r>
            <w:r w:rsidR="00E04809">
              <w:rPr>
                <w:rFonts w:ascii="楷体" w:eastAsia="楷体" w:hAnsi="楷体" w:hint="eastAsia"/>
                <w:szCs w:val="21"/>
              </w:rPr>
              <w:t>因疫情影响，继续做好</w:t>
            </w:r>
            <w:r w:rsidR="00543A3F">
              <w:rPr>
                <w:rFonts w:ascii="楷体" w:eastAsia="楷体" w:hAnsi="楷体" w:hint="eastAsia"/>
                <w:szCs w:val="21"/>
              </w:rPr>
              <w:t>4.2升级准备工作</w:t>
            </w:r>
            <w:r w:rsidR="009E43F4">
              <w:rPr>
                <w:rFonts w:ascii="楷体" w:eastAsia="楷体" w:hAnsi="楷体" w:hint="eastAsia"/>
                <w:szCs w:val="21"/>
              </w:rPr>
              <w:t>。</w:t>
            </w:r>
          </w:p>
          <w:p w:rsidR="00E04809" w:rsidRDefault="00E04809" w:rsidP="00543A3F">
            <w:pPr>
              <w:spacing w:line="360" w:lineRule="auto"/>
              <w:ind w:leftChars="204" w:left="848" w:hangingChars="200" w:hanging="420"/>
              <w:rPr>
                <w:rFonts w:ascii="楷体" w:eastAsia="楷体" w:hAnsi="楷体"/>
                <w:szCs w:val="21"/>
              </w:rPr>
            </w:pPr>
            <w:r>
              <w:rPr>
                <w:rFonts w:ascii="楷体" w:eastAsia="楷体" w:hAnsi="楷体" w:hint="eastAsia"/>
                <w:szCs w:val="21"/>
              </w:rPr>
              <w:t>d. 甘肃现有4.1平台计划整体迁移上云。</w:t>
            </w:r>
          </w:p>
          <w:p w:rsidR="007509B7" w:rsidRPr="007509B7" w:rsidRDefault="007509B7" w:rsidP="007509B7">
            <w:pPr>
              <w:numPr>
                <w:ilvl w:val="0"/>
                <w:numId w:val="1"/>
              </w:numPr>
              <w:spacing w:line="360" w:lineRule="auto"/>
              <w:jc w:val="left"/>
              <w:rPr>
                <w:rFonts w:ascii="华文中宋" w:eastAsia="华文中宋" w:hAnsi="华文中宋" w:cs="宋体"/>
                <w:color w:val="000000"/>
                <w:kern w:val="0"/>
                <w:sz w:val="22"/>
              </w:rPr>
            </w:pPr>
            <w:r>
              <w:rPr>
                <w:rFonts w:ascii="楷体" w:eastAsia="楷体" w:hAnsi="楷体" w:cs="宋体" w:hint="eastAsia"/>
                <w:color w:val="000000"/>
                <w:kern w:val="0"/>
                <w:sz w:val="22"/>
                <w:szCs w:val="21"/>
              </w:rPr>
              <w:lastRenderedPageBreak/>
              <w:t>推广工作计划：</w:t>
            </w:r>
          </w:p>
          <w:p w:rsidR="00740EA1" w:rsidRPr="007509B7" w:rsidRDefault="007509B7" w:rsidP="00691A27">
            <w:pPr>
              <w:ind w:firstLine="435"/>
              <w:jc w:val="left"/>
              <w:rPr>
                <w:rFonts w:ascii="华文中宋" w:eastAsia="华文中宋" w:hAnsi="华文中宋" w:cs="宋体"/>
                <w:color w:val="000000"/>
                <w:kern w:val="0"/>
                <w:sz w:val="22"/>
              </w:rPr>
            </w:pPr>
            <w:r w:rsidRPr="007509B7">
              <w:rPr>
                <w:rFonts w:ascii="华文中宋" w:eastAsia="华文中宋" w:hAnsi="华文中宋" w:cs="宋体" w:hint="eastAsia"/>
                <w:color w:val="000000"/>
                <w:kern w:val="0"/>
                <w:sz w:val="22"/>
                <w:szCs w:val="21"/>
              </w:rPr>
              <w:t>1</w:t>
            </w:r>
            <w:r w:rsidRPr="007509B7">
              <w:rPr>
                <w:rFonts w:ascii="楷体" w:eastAsia="楷体" w:hAnsi="楷体" w:hint="eastAsia"/>
                <w:szCs w:val="21"/>
              </w:rPr>
              <w:t>.</w:t>
            </w:r>
            <w:r w:rsidRPr="007509B7">
              <w:rPr>
                <w:rFonts w:ascii="华文中宋" w:eastAsia="华文中宋" w:hAnsi="华文中宋" w:cs="宋体" w:hint="eastAsia"/>
                <w:color w:val="000000"/>
                <w:kern w:val="0"/>
                <w:sz w:val="22"/>
              </w:rPr>
              <w:t xml:space="preserve"> </w:t>
            </w:r>
            <w:r w:rsidR="00691A27">
              <w:rPr>
                <w:rFonts w:ascii="楷体" w:eastAsia="楷体" w:hAnsi="楷体" w:hint="eastAsia"/>
                <w:szCs w:val="21"/>
              </w:rPr>
              <w:t>新疆垃圾焚烧企业进行</w:t>
            </w:r>
            <w:r w:rsidR="00391ED5">
              <w:rPr>
                <w:rFonts w:ascii="楷体" w:eastAsia="楷体" w:hAnsi="楷体" w:hint="eastAsia"/>
                <w:szCs w:val="21"/>
              </w:rPr>
              <w:t>365服务</w:t>
            </w:r>
            <w:r w:rsidR="00691A27">
              <w:rPr>
                <w:rFonts w:ascii="楷体" w:eastAsia="楷体" w:hAnsi="楷体" w:hint="eastAsia"/>
                <w:szCs w:val="21"/>
              </w:rPr>
              <w:t>推广</w:t>
            </w:r>
            <w:r>
              <w:rPr>
                <w:rFonts w:ascii="楷体" w:eastAsia="楷体" w:hAnsi="楷体" w:hint="eastAsia"/>
                <w:szCs w:val="21"/>
              </w:rPr>
              <w:t>。</w:t>
            </w:r>
          </w:p>
          <w:p w:rsidR="0072721E" w:rsidRPr="00645C5E" w:rsidRDefault="0012095A" w:rsidP="00C01636">
            <w:pPr>
              <w:numPr>
                <w:ilvl w:val="0"/>
                <w:numId w:val="1"/>
              </w:numPr>
              <w:spacing w:line="360" w:lineRule="auto"/>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平凉</w:t>
            </w:r>
            <w:r w:rsidR="0054633E">
              <w:rPr>
                <w:rFonts w:ascii="华文中宋" w:eastAsia="华文中宋" w:hAnsi="华文中宋" w:cs="宋体" w:hint="eastAsia"/>
                <w:color w:val="000000"/>
                <w:kern w:val="0"/>
                <w:sz w:val="22"/>
              </w:rPr>
              <w:t>及各区县运维合同已</w:t>
            </w:r>
            <w:r w:rsidR="00924283">
              <w:rPr>
                <w:rFonts w:ascii="华文中宋" w:eastAsia="华文中宋" w:hAnsi="华文中宋" w:cs="宋体" w:hint="eastAsia"/>
                <w:color w:val="000000"/>
                <w:kern w:val="0"/>
                <w:sz w:val="22"/>
              </w:rPr>
              <w:t>续签</w:t>
            </w:r>
            <w:r w:rsidR="00C01636">
              <w:rPr>
                <w:rFonts w:ascii="华文中宋" w:eastAsia="华文中宋" w:hAnsi="华文中宋" w:cs="宋体" w:hint="eastAsia"/>
                <w:color w:val="000000"/>
                <w:kern w:val="0"/>
                <w:sz w:val="22"/>
              </w:rPr>
              <w:t>完毕，各区县</w:t>
            </w:r>
            <w:r w:rsidR="0054633E">
              <w:rPr>
                <w:rFonts w:ascii="华文中宋" w:eastAsia="华文中宋" w:hAnsi="华文中宋" w:cs="宋体" w:hint="eastAsia"/>
                <w:color w:val="000000"/>
                <w:kern w:val="0"/>
                <w:sz w:val="22"/>
              </w:rPr>
              <w:t>合同及发票</w:t>
            </w:r>
            <w:r w:rsidR="00C01636">
              <w:rPr>
                <w:rFonts w:ascii="华文中宋" w:eastAsia="华文中宋" w:hAnsi="华文中宋" w:cs="宋体" w:hint="eastAsia"/>
                <w:color w:val="000000"/>
                <w:kern w:val="0"/>
                <w:sz w:val="22"/>
              </w:rPr>
              <w:t>已进行邮寄，联系各区县进行催款</w:t>
            </w:r>
            <w:r w:rsidR="0054633E">
              <w:rPr>
                <w:rFonts w:ascii="华文中宋" w:eastAsia="华文中宋" w:hAnsi="华文中宋" w:cs="宋体" w:hint="eastAsia"/>
                <w:color w:val="000000"/>
                <w:kern w:val="0"/>
                <w:sz w:val="22"/>
              </w:rPr>
              <w:t>等事宜</w:t>
            </w:r>
            <w:r w:rsidR="009E43F4">
              <w:rPr>
                <w:rFonts w:ascii="华文中宋" w:eastAsia="华文中宋" w:hAnsi="华文中宋" w:cs="宋体" w:hint="eastAsia"/>
                <w:color w:val="000000"/>
                <w:kern w:val="0"/>
                <w:sz w:val="22"/>
              </w:rPr>
              <w:t>。</w:t>
            </w:r>
            <w:bookmarkStart w:id="0" w:name="_GoBack"/>
            <w:bookmarkEnd w:id="0"/>
          </w:p>
        </w:tc>
      </w:tr>
    </w:tbl>
    <w:p w:rsidR="000748A7" w:rsidRDefault="000748A7"/>
    <w:sectPr w:rsidR="000748A7" w:rsidSect="00074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9DD" w:rsidRDefault="000579DD" w:rsidP="00FC1BDA">
      <w:r>
        <w:separator/>
      </w:r>
    </w:p>
  </w:endnote>
  <w:endnote w:type="continuationSeparator" w:id="1">
    <w:p w:rsidR="000579DD" w:rsidRDefault="000579DD" w:rsidP="00FC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9DD" w:rsidRDefault="000579DD" w:rsidP="00FC1BDA">
      <w:r>
        <w:separator/>
      </w:r>
    </w:p>
  </w:footnote>
  <w:footnote w:type="continuationSeparator" w:id="1">
    <w:p w:rsidR="000579DD" w:rsidRDefault="000579DD" w:rsidP="00FC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49940"/>
    <w:multiLevelType w:val="singleLevel"/>
    <w:tmpl w:val="81A49940"/>
    <w:lvl w:ilvl="0">
      <w:start w:val="1"/>
      <w:numFmt w:val="chineseCounting"/>
      <w:suff w:val="nothing"/>
      <w:lvlText w:val="%1、"/>
      <w:lvlJc w:val="left"/>
      <w:rPr>
        <w:rFonts w:hint="eastAsia"/>
      </w:rPr>
    </w:lvl>
  </w:abstractNum>
  <w:abstractNum w:abstractNumId="1">
    <w:nsid w:val="E638C188"/>
    <w:multiLevelType w:val="singleLevel"/>
    <w:tmpl w:val="E638C188"/>
    <w:lvl w:ilvl="0">
      <w:start w:val="1"/>
      <w:numFmt w:val="decimalEnclosedCircleChinese"/>
      <w:suff w:val="nothing"/>
      <w:lvlText w:val="%1　"/>
      <w:lvlJc w:val="left"/>
      <w:pPr>
        <w:ind w:left="420" w:firstLine="400"/>
      </w:pPr>
      <w:rPr>
        <w:rFonts w:hint="eastAsia"/>
      </w:rPr>
    </w:lvl>
  </w:abstractNum>
  <w:abstractNum w:abstractNumId="2">
    <w:nsid w:val="2E6ECB97"/>
    <w:multiLevelType w:val="multilevel"/>
    <w:tmpl w:val="2E6ECB97"/>
    <w:lvl w:ilvl="0">
      <w:start w:val="1"/>
      <w:numFmt w:val="decimalEnclosedCircleChinese"/>
      <w:suff w:val="nothing"/>
      <w:lvlText w:val="%1　"/>
      <w:lvlJc w:val="left"/>
      <w:pPr>
        <w:ind w:left="420" w:firstLine="400"/>
      </w:pPr>
      <w:rPr>
        <w:rFonts w:hint="eastAsia"/>
      </w:rPr>
    </w:lvl>
    <w:lvl w:ilvl="1">
      <w:start w:val="1"/>
      <w:numFmt w:val="decimal"/>
      <w:lvlText w:val="%2)"/>
      <w:lvlJc w:val="left"/>
      <w:pPr>
        <w:tabs>
          <w:tab w:val="left" w:pos="1260"/>
        </w:tabs>
        <w:ind w:left="1660" w:hanging="420"/>
      </w:pPr>
      <w:rPr>
        <w:rFonts w:hint="default"/>
      </w:rPr>
    </w:lvl>
    <w:lvl w:ilvl="2">
      <w:start w:val="1"/>
      <w:numFmt w:val="lowerLetter"/>
      <w:lvlText w:val="%3."/>
      <w:lvlJc w:val="left"/>
      <w:pPr>
        <w:tabs>
          <w:tab w:val="left" w:pos="1680"/>
        </w:tabs>
        <w:ind w:left="2080" w:hanging="420"/>
      </w:pPr>
      <w:rPr>
        <w:rFonts w:hint="default"/>
      </w:rPr>
    </w:lvl>
    <w:lvl w:ilvl="3">
      <w:start w:val="1"/>
      <w:numFmt w:val="lowerLetter"/>
      <w:lvlText w:val="%4)"/>
      <w:lvlJc w:val="left"/>
      <w:pPr>
        <w:tabs>
          <w:tab w:val="left" w:pos="2100"/>
        </w:tabs>
        <w:ind w:left="2500" w:hanging="420"/>
      </w:pPr>
      <w:rPr>
        <w:rFonts w:hint="default"/>
      </w:rPr>
    </w:lvl>
    <w:lvl w:ilvl="4">
      <w:start w:val="1"/>
      <w:numFmt w:val="lowerRoman"/>
      <w:lvlText w:val="%5."/>
      <w:lvlJc w:val="left"/>
      <w:pPr>
        <w:tabs>
          <w:tab w:val="left" w:pos="2520"/>
        </w:tabs>
        <w:ind w:left="2920" w:hanging="420"/>
      </w:pPr>
      <w:rPr>
        <w:rFonts w:hint="default"/>
      </w:rPr>
    </w:lvl>
    <w:lvl w:ilvl="5">
      <w:start w:val="1"/>
      <w:numFmt w:val="lowerRoman"/>
      <w:lvlText w:val="%6)"/>
      <w:lvlJc w:val="left"/>
      <w:pPr>
        <w:tabs>
          <w:tab w:val="left" w:pos="2940"/>
        </w:tabs>
        <w:ind w:left="3340" w:hanging="420"/>
      </w:pPr>
      <w:rPr>
        <w:rFonts w:hint="default"/>
      </w:rPr>
    </w:lvl>
    <w:lvl w:ilvl="6">
      <w:start w:val="1"/>
      <w:numFmt w:val="lowerLetter"/>
      <w:lvlText w:val="%7."/>
      <w:lvlJc w:val="left"/>
      <w:pPr>
        <w:tabs>
          <w:tab w:val="left" w:pos="3360"/>
        </w:tabs>
        <w:ind w:left="3760" w:hanging="420"/>
      </w:pPr>
      <w:rPr>
        <w:rFonts w:hint="default"/>
      </w:rPr>
    </w:lvl>
    <w:lvl w:ilvl="7">
      <w:start w:val="1"/>
      <w:numFmt w:val="lowerLetter"/>
      <w:lvlText w:val="%8)"/>
      <w:lvlJc w:val="left"/>
      <w:pPr>
        <w:tabs>
          <w:tab w:val="left" w:pos="3780"/>
        </w:tabs>
        <w:ind w:left="4180" w:hanging="420"/>
      </w:pPr>
      <w:rPr>
        <w:rFonts w:hint="default"/>
      </w:rPr>
    </w:lvl>
    <w:lvl w:ilvl="8">
      <w:start w:val="1"/>
      <w:numFmt w:val="lowerRoman"/>
      <w:lvlText w:val="%9."/>
      <w:lvlJc w:val="left"/>
      <w:pPr>
        <w:tabs>
          <w:tab w:val="left" w:pos="4200"/>
        </w:tabs>
        <w:ind w:left="4600" w:hanging="420"/>
      </w:pPr>
      <w:rPr>
        <w:rFonts w:hint="default"/>
      </w:rPr>
    </w:lvl>
  </w:abstractNum>
  <w:abstractNum w:abstractNumId="3">
    <w:nsid w:val="374D2AE7"/>
    <w:multiLevelType w:val="singleLevel"/>
    <w:tmpl w:val="374D2AE7"/>
    <w:lvl w:ilvl="0">
      <w:start w:val="1"/>
      <w:numFmt w:val="decimalEnclosedCircleChinese"/>
      <w:suff w:val="nothing"/>
      <w:lvlText w:val="%1　"/>
      <w:lvlJc w:val="left"/>
      <w:pPr>
        <w:ind w:left="420" w:firstLine="4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03C5"/>
    <w:rsid w:val="0002046C"/>
    <w:rsid w:val="000233EE"/>
    <w:rsid w:val="00024268"/>
    <w:rsid w:val="00025A63"/>
    <w:rsid w:val="000579DD"/>
    <w:rsid w:val="00063FAD"/>
    <w:rsid w:val="000703C5"/>
    <w:rsid w:val="000748A7"/>
    <w:rsid w:val="0007643F"/>
    <w:rsid w:val="00095C31"/>
    <w:rsid w:val="000A54E8"/>
    <w:rsid w:val="000B64D5"/>
    <w:rsid w:val="000C718C"/>
    <w:rsid w:val="0011290A"/>
    <w:rsid w:val="00117BCA"/>
    <w:rsid w:val="0012095A"/>
    <w:rsid w:val="00123A87"/>
    <w:rsid w:val="0015041A"/>
    <w:rsid w:val="001540FC"/>
    <w:rsid w:val="001579C9"/>
    <w:rsid w:val="001958C9"/>
    <w:rsid w:val="00196FCB"/>
    <w:rsid w:val="001B2A1F"/>
    <w:rsid w:val="001B2B23"/>
    <w:rsid w:val="001C0F70"/>
    <w:rsid w:val="001D32F6"/>
    <w:rsid w:val="001F4A7C"/>
    <w:rsid w:val="00204450"/>
    <w:rsid w:val="002069E5"/>
    <w:rsid w:val="00225105"/>
    <w:rsid w:val="0023004B"/>
    <w:rsid w:val="00232B85"/>
    <w:rsid w:val="00253111"/>
    <w:rsid w:val="00274B4B"/>
    <w:rsid w:val="00286569"/>
    <w:rsid w:val="002866E3"/>
    <w:rsid w:val="00286B7E"/>
    <w:rsid w:val="002E076D"/>
    <w:rsid w:val="00317105"/>
    <w:rsid w:val="00317F35"/>
    <w:rsid w:val="003200AE"/>
    <w:rsid w:val="00322E93"/>
    <w:rsid w:val="0034458B"/>
    <w:rsid w:val="0034692F"/>
    <w:rsid w:val="00346A78"/>
    <w:rsid w:val="00371F46"/>
    <w:rsid w:val="00391ED5"/>
    <w:rsid w:val="003C57D0"/>
    <w:rsid w:val="003D1F9B"/>
    <w:rsid w:val="003D3AC6"/>
    <w:rsid w:val="003D5FEB"/>
    <w:rsid w:val="003E1597"/>
    <w:rsid w:val="00404D51"/>
    <w:rsid w:val="00410AF1"/>
    <w:rsid w:val="00413778"/>
    <w:rsid w:val="004229B4"/>
    <w:rsid w:val="004300CB"/>
    <w:rsid w:val="004341E1"/>
    <w:rsid w:val="00461BD4"/>
    <w:rsid w:val="004829FF"/>
    <w:rsid w:val="0048443A"/>
    <w:rsid w:val="00494391"/>
    <w:rsid w:val="0049571C"/>
    <w:rsid w:val="004B7272"/>
    <w:rsid w:val="004C2F1F"/>
    <w:rsid w:val="004D00E0"/>
    <w:rsid w:val="004E5EEF"/>
    <w:rsid w:val="005053BC"/>
    <w:rsid w:val="0050735B"/>
    <w:rsid w:val="00510E09"/>
    <w:rsid w:val="00512E70"/>
    <w:rsid w:val="00515A1A"/>
    <w:rsid w:val="005229FC"/>
    <w:rsid w:val="00543A3F"/>
    <w:rsid w:val="0054414C"/>
    <w:rsid w:val="0054633E"/>
    <w:rsid w:val="00550740"/>
    <w:rsid w:val="00550CBA"/>
    <w:rsid w:val="00552C18"/>
    <w:rsid w:val="0057180E"/>
    <w:rsid w:val="005836BA"/>
    <w:rsid w:val="00585A8F"/>
    <w:rsid w:val="005931EC"/>
    <w:rsid w:val="005A006A"/>
    <w:rsid w:val="005A22B4"/>
    <w:rsid w:val="005C1966"/>
    <w:rsid w:val="005F4CFC"/>
    <w:rsid w:val="0060303A"/>
    <w:rsid w:val="00612F08"/>
    <w:rsid w:val="00617DB3"/>
    <w:rsid w:val="00626A27"/>
    <w:rsid w:val="0064366B"/>
    <w:rsid w:val="00645C5E"/>
    <w:rsid w:val="006465C5"/>
    <w:rsid w:val="00650044"/>
    <w:rsid w:val="00655E69"/>
    <w:rsid w:val="00657278"/>
    <w:rsid w:val="00667720"/>
    <w:rsid w:val="00684411"/>
    <w:rsid w:val="00691A27"/>
    <w:rsid w:val="006A4D73"/>
    <w:rsid w:val="006B2762"/>
    <w:rsid w:val="006C1F6F"/>
    <w:rsid w:val="006D4D1A"/>
    <w:rsid w:val="006D6D9A"/>
    <w:rsid w:val="006E319D"/>
    <w:rsid w:val="006E77B4"/>
    <w:rsid w:val="006F2B13"/>
    <w:rsid w:val="00720C16"/>
    <w:rsid w:val="0072721E"/>
    <w:rsid w:val="00730F35"/>
    <w:rsid w:val="00740EA1"/>
    <w:rsid w:val="007459D1"/>
    <w:rsid w:val="00747749"/>
    <w:rsid w:val="007509B7"/>
    <w:rsid w:val="0076141E"/>
    <w:rsid w:val="00762A5B"/>
    <w:rsid w:val="00764A68"/>
    <w:rsid w:val="0077306A"/>
    <w:rsid w:val="00781513"/>
    <w:rsid w:val="0079654F"/>
    <w:rsid w:val="007A0D27"/>
    <w:rsid w:val="007C3CE8"/>
    <w:rsid w:val="007D1F71"/>
    <w:rsid w:val="007E0084"/>
    <w:rsid w:val="0080178B"/>
    <w:rsid w:val="00803406"/>
    <w:rsid w:val="008148CD"/>
    <w:rsid w:val="00824EF9"/>
    <w:rsid w:val="008268B6"/>
    <w:rsid w:val="00832AE7"/>
    <w:rsid w:val="00833447"/>
    <w:rsid w:val="0083720F"/>
    <w:rsid w:val="0083761A"/>
    <w:rsid w:val="00841A3D"/>
    <w:rsid w:val="00842C6A"/>
    <w:rsid w:val="00845F0E"/>
    <w:rsid w:val="00846CAF"/>
    <w:rsid w:val="00852FF7"/>
    <w:rsid w:val="00857192"/>
    <w:rsid w:val="008643E5"/>
    <w:rsid w:val="00872C43"/>
    <w:rsid w:val="008A1C7B"/>
    <w:rsid w:val="008B28A9"/>
    <w:rsid w:val="008C7762"/>
    <w:rsid w:val="008D01D5"/>
    <w:rsid w:val="008E4B04"/>
    <w:rsid w:val="008E52B3"/>
    <w:rsid w:val="00913389"/>
    <w:rsid w:val="009209CB"/>
    <w:rsid w:val="00924283"/>
    <w:rsid w:val="009454C4"/>
    <w:rsid w:val="0096068B"/>
    <w:rsid w:val="00973198"/>
    <w:rsid w:val="00985061"/>
    <w:rsid w:val="009953AD"/>
    <w:rsid w:val="009A1AF0"/>
    <w:rsid w:val="009D2D57"/>
    <w:rsid w:val="009D49A7"/>
    <w:rsid w:val="009E2148"/>
    <w:rsid w:val="009E43F4"/>
    <w:rsid w:val="009E6821"/>
    <w:rsid w:val="00A03CED"/>
    <w:rsid w:val="00A06220"/>
    <w:rsid w:val="00A15EAF"/>
    <w:rsid w:val="00A1778F"/>
    <w:rsid w:val="00A45EF3"/>
    <w:rsid w:val="00A504DE"/>
    <w:rsid w:val="00A56224"/>
    <w:rsid w:val="00A61EBC"/>
    <w:rsid w:val="00A81285"/>
    <w:rsid w:val="00A879C6"/>
    <w:rsid w:val="00A90E68"/>
    <w:rsid w:val="00A952A9"/>
    <w:rsid w:val="00AA0DF1"/>
    <w:rsid w:val="00AA3B96"/>
    <w:rsid w:val="00AC3655"/>
    <w:rsid w:val="00AC7F9E"/>
    <w:rsid w:val="00AD01ED"/>
    <w:rsid w:val="00AF0316"/>
    <w:rsid w:val="00B0474C"/>
    <w:rsid w:val="00B067F9"/>
    <w:rsid w:val="00B07858"/>
    <w:rsid w:val="00B07F61"/>
    <w:rsid w:val="00B21EE3"/>
    <w:rsid w:val="00B27C4A"/>
    <w:rsid w:val="00B41050"/>
    <w:rsid w:val="00B47943"/>
    <w:rsid w:val="00B64327"/>
    <w:rsid w:val="00B71772"/>
    <w:rsid w:val="00B7695D"/>
    <w:rsid w:val="00B9704D"/>
    <w:rsid w:val="00BB0334"/>
    <w:rsid w:val="00BC10F0"/>
    <w:rsid w:val="00BD58FC"/>
    <w:rsid w:val="00BE669D"/>
    <w:rsid w:val="00BF0BF5"/>
    <w:rsid w:val="00BF23EE"/>
    <w:rsid w:val="00BF4B76"/>
    <w:rsid w:val="00C01636"/>
    <w:rsid w:val="00C04FAB"/>
    <w:rsid w:val="00C1112C"/>
    <w:rsid w:val="00C15632"/>
    <w:rsid w:val="00C23BDF"/>
    <w:rsid w:val="00C31134"/>
    <w:rsid w:val="00C32AE5"/>
    <w:rsid w:val="00C40575"/>
    <w:rsid w:val="00C4111C"/>
    <w:rsid w:val="00C9788F"/>
    <w:rsid w:val="00CA2622"/>
    <w:rsid w:val="00CC4F0A"/>
    <w:rsid w:val="00CD464E"/>
    <w:rsid w:val="00CD4908"/>
    <w:rsid w:val="00CD4E6D"/>
    <w:rsid w:val="00CE6773"/>
    <w:rsid w:val="00D008A5"/>
    <w:rsid w:val="00D03469"/>
    <w:rsid w:val="00D11CA6"/>
    <w:rsid w:val="00D3372B"/>
    <w:rsid w:val="00D3677D"/>
    <w:rsid w:val="00D4464A"/>
    <w:rsid w:val="00D44A19"/>
    <w:rsid w:val="00D565A2"/>
    <w:rsid w:val="00D605AF"/>
    <w:rsid w:val="00D65DBE"/>
    <w:rsid w:val="00D81BEE"/>
    <w:rsid w:val="00D86857"/>
    <w:rsid w:val="00DA358C"/>
    <w:rsid w:val="00DC1FD0"/>
    <w:rsid w:val="00DD5EBC"/>
    <w:rsid w:val="00DD7371"/>
    <w:rsid w:val="00DE5E46"/>
    <w:rsid w:val="00DF67AC"/>
    <w:rsid w:val="00E003FE"/>
    <w:rsid w:val="00E00FD4"/>
    <w:rsid w:val="00E037D8"/>
    <w:rsid w:val="00E04809"/>
    <w:rsid w:val="00E13DAD"/>
    <w:rsid w:val="00E166B2"/>
    <w:rsid w:val="00E17DC4"/>
    <w:rsid w:val="00E35F38"/>
    <w:rsid w:val="00E36200"/>
    <w:rsid w:val="00E43C30"/>
    <w:rsid w:val="00E4605A"/>
    <w:rsid w:val="00E47ADC"/>
    <w:rsid w:val="00E604C9"/>
    <w:rsid w:val="00E63D9E"/>
    <w:rsid w:val="00E72AB1"/>
    <w:rsid w:val="00E758D5"/>
    <w:rsid w:val="00EA754B"/>
    <w:rsid w:val="00EC7FB6"/>
    <w:rsid w:val="00ED1BA0"/>
    <w:rsid w:val="00ED2D9C"/>
    <w:rsid w:val="00ED567C"/>
    <w:rsid w:val="00ED6933"/>
    <w:rsid w:val="00EE1994"/>
    <w:rsid w:val="00EE20FB"/>
    <w:rsid w:val="00EE6151"/>
    <w:rsid w:val="00EF4294"/>
    <w:rsid w:val="00EF7E63"/>
    <w:rsid w:val="00F0561A"/>
    <w:rsid w:val="00F05D93"/>
    <w:rsid w:val="00F33145"/>
    <w:rsid w:val="00F376B2"/>
    <w:rsid w:val="00F42738"/>
    <w:rsid w:val="00F7134D"/>
    <w:rsid w:val="00F76B4E"/>
    <w:rsid w:val="00FA56D3"/>
    <w:rsid w:val="00FC1BDA"/>
    <w:rsid w:val="00FC3ACE"/>
    <w:rsid w:val="00FE70EF"/>
    <w:rsid w:val="00FF04F0"/>
    <w:rsid w:val="01341A3D"/>
    <w:rsid w:val="031B32C6"/>
    <w:rsid w:val="0383074A"/>
    <w:rsid w:val="0507281C"/>
    <w:rsid w:val="07CF19BA"/>
    <w:rsid w:val="08023C5A"/>
    <w:rsid w:val="084901B0"/>
    <w:rsid w:val="0A5020B3"/>
    <w:rsid w:val="0AC21394"/>
    <w:rsid w:val="0E05494C"/>
    <w:rsid w:val="0F9F59E1"/>
    <w:rsid w:val="0FD72F8F"/>
    <w:rsid w:val="13D73CCA"/>
    <w:rsid w:val="163A754E"/>
    <w:rsid w:val="16584ABE"/>
    <w:rsid w:val="18192C9C"/>
    <w:rsid w:val="1B77131B"/>
    <w:rsid w:val="1B894BA0"/>
    <w:rsid w:val="1BCD4E2E"/>
    <w:rsid w:val="1E7A22C9"/>
    <w:rsid w:val="1F6E26DC"/>
    <w:rsid w:val="2468298A"/>
    <w:rsid w:val="25383863"/>
    <w:rsid w:val="268A3E7A"/>
    <w:rsid w:val="26E63DD3"/>
    <w:rsid w:val="27167DBF"/>
    <w:rsid w:val="28626C8F"/>
    <w:rsid w:val="2889759D"/>
    <w:rsid w:val="297A3289"/>
    <w:rsid w:val="2B9A4607"/>
    <w:rsid w:val="2D6A1EB8"/>
    <w:rsid w:val="2DDD5B77"/>
    <w:rsid w:val="2E2E63E7"/>
    <w:rsid w:val="2F360B2D"/>
    <w:rsid w:val="30114E27"/>
    <w:rsid w:val="30AF44E4"/>
    <w:rsid w:val="32BE0F0F"/>
    <w:rsid w:val="355B04B2"/>
    <w:rsid w:val="35637EB3"/>
    <w:rsid w:val="360A0547"/>
    <w:rsid w:val="39F62F8E"/>
    <w:rsid w:val="3AD77E47"/>
    <w:rsid w:val="3BAD685E"/>
    <w:rsid w:val="3D052D25"/>
    <w:rsid w:val="3D7C249B"/>
    <w:rsid w:val="3DA1258F"/>
    <w:rsid w:val="3E3F7196"/>
    <w:rsid w:val="3F8C6207"/>
    <w:rsid w:val="3F9276C1"/>
    <w:rsid w:val="40E9379E"/>
    <w:rsid w:val="453B344D"/>
    <w:rsid w:val="4581694E"/>
    <w:rsid w:val="46363A36"/>
    <w:rsid w:val="468F6F3F"/>
    <w:rsid w:val="46AE5BC4"/>
    <w:rsid w:val="472F2906"/>
    <w:rsid w:val="488A492C"/>
    <w:rsid w:val="4B230684"/>
    <w:rsid w:val="4B890E12"/>
    <w:rsid w:val="4E7E69AD"/>
    <w:rsid w:val="4F991ECC"/>
    <w:rsid w:val="502745BE"/>
    <w:rsid w:val="505F669D"/>
    <w:rsid w:val="54F178F5"/>
    <w:rsid w:val="5572751D"/>
    <w:rsid w:val="572101EF"/>
    <w:rsid w:val="57E31A64"/>
    <w:rsid w:val="5AD6127E"/>
    <w:rsid w:val="5F7A2E5D"/>
    <w:rsid w:val="618B5DFE"/>
    <w:rsid w:val="625F4789"/>
    <w:rsid w:val="63B010CB"/>
    <w:rsid w:val="63FC38A3"/>
    <w:rsid w:val="681D0F15"/>
    <w:rsid w:val="6B6F20EC"/>
    <w:rsid w:val="6D1A0036"/>
    <w:rsid w:val="6D2A5F0E"/>
    <w:rsid w:val="6D977EBB"/>
    <w:rsid w:val="6DF13D89"/>
    <w:rsid w:val="6EC03BA0"/>
    <w:rsid w:val="6F077ADE"/>
    <w:rsid w:val="6F604A6A"/>
    <w:rsid w:val="6F8D0938"/>
    <w:rsid w:val="708E4C9F"/>
    <w:rsid w:val="73E6013B"/>
    <w:rsid w:val="74E540C9"/>
    <w:rsid w:val="763E6BAC"/>
    <w:rsid w:val="78903519"/>
    <w:rsid w:val="78C83329"/>
    <w:rsid w:val="78FB6405"/>
    <w:rsid w:val="7A876485"/>
    <w:rsid w:val="7B5E11A0"/>
    <w:rsid w:val="7B6A5AE2"/>
    <w:rsid w:val="7B8053BC"/>
    <w:rsid w:val="7C8975ED"/>
    <w:rsid w:val="7CF7566B"/>
    <w:rsid w:val="7DAD4C5E"/>
    <w:rsid w:val="7EA13D64"/>
    <w:rsid w:val="7F2C57C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A7"/>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748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748A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074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0748A7"/>
    <w:rPr>
      <w:sz w:val="18"/>
      <w:szCs w:val="18"/>
    </w:rPr>
  </w:style>
  <w:style w:type="character" w:customStyle="1" w:styleId="Char">
    <w:name w:val="页脚 Char"/>
    <w:basedOn w:val="a0"/>
    <w:link w:val="a3"/>
    <w:uiPriority w:val="99"/>
    <w:qFormat/>
    <w:rsid w:val="000748A7"/>
    <w:rPr>
      <w:sz w:val="18"/>
      <w:szCs w:val="18"/>
    </w:rPr>
  </w:style>
  <w:style w:type="paragraph" w:styleId="a6">
    <w:name w:val="List Paragraph"/>
    <w:basedOn w:val="a"/>
    <w:uiPriority w:val="34"/>
    <w:qFormat/>
    <w:rsid w:val="000748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30EE7-0001-4228-B7EC-9EDFB9FB9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3</Pages>
  <Words>146</Words>
  <Characters>834</Characters>
  <Application>Microsoft Office Word</Application>
  <DocSecurity>0</DocSecurity>
  <Lines>6</Lines>
  <Paragraphs>1</Paragraphs>
  <ScaleCrop>false</ScaleCrop>
  <Company>Lenovo</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212</cp:revision>
  <dcterms:created xsi:type="dcterms:W3CDTF">2018-11-29T06:40:00Z</dcterms:created>
  <dcterms:modified xsi:type="dcterms:W3CDTF">2022-09-30T01:37:00Z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F6D846E28C1A4EA49430845D3C8101AE</vt:lpwstr>
  </property>
</Properties>
</file>