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BF49BD">
        <w:rPr>
          <w:rFonts w:ascii="黑体" w:eastAsia="黑体" w:hAnsi="黑体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</w:t>
            </w:r>
            <w:r w:rsidR="00FB35E7">
              <w:rPr>
                <w:rFonts w:ascii="仿宋" w:eastAsia="仿宋" w:hAnsi="仿宋"/>
                <w:color w:val="000000"/>
                <w:sz w:val="28"/>
                <w:szCs w:val="28"/>
              </w:rPr>
              <w:t>资源协调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及赤峰市4.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FB35E7" w:rsidRPr="00FA06D9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 w:rsidR="00BF4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及招聘工作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211018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.2升级前资源协调沟通工作；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2升级工作推进（疫情暂缓）；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BF49BD" w:rsidRDefault="00BF49BD" w:rsidP="00BF4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内蒙4.2切换协调工作督促工作及赤峰市4.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451146" w:rsidRDefault="00BF49BD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商务洽谈工作及招聘工作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2部署、调试、培训等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2资源审批跟进及部署方案的提交；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Pr="00FA06D9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吉林省因疫情，保持基础业务联系及日常远程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运行维护工作。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5114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F49BD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92" w:rsidRDefault="00097B92">
      <w:r>
        <w:separator/>
      </w:r>
    </w:p>
  </w:endnote>
  <w:endnote w:type="continuationSeparator" w:id="0">
    <w:p w:rsidR="00097B92" w:rsidRDefault="0009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97B9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92" w:rsidRDefault="00097B92">
      <w:r>
        <w:separator/>
      </w:r>
    </w:p>
  </w:footnote>
  <w:footnote w:type="continuationSeparator" w:id="0">
    <w:p w:rsidR="00097B92" w:rsidRDefault="0009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97B9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97B9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6182-5E4E-4C23-8475-459B2A1F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1722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329</cp:revision>
  <dcterms:created xsi:type="dcterms:W3CDTF">2015-03-30T02:42:00Z</dcterms:created>
  <dcterms:modified xsi:type="dcterms:W3CDTF">2022-04-15T03:12:00Z</dcterms:modified>
</cp:coreProperties>
</file>