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修改广西自动监控平台运维合同。</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修改广西固定污染源平台运维合同</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广东巡检培训</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上饶运维合同起草沟通。</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上饶软件升级合同。</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九江、袁州区启动招标</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无</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晋</w:t>
            </w:r>
            <w:r>
              <w:rPr>
                <w:rFonts w:hint="eastAsia" w:ascii="仿宋" w:hAnsi="仿宋" w:eastAsia="仿宋"/>
                <w:sz w:val="28"/>
                <w:szCs w:val="28"/>
              </w:rPr>
              <w:t>豫陕</w:t>
            </w:r>
            <w:r>
              <w:rPr>
                <w:rFonts w:ascii="仿宋" w:hAnsi="仿宋" w:eastAsia="仿宋"/>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山西县级版方案沟通提交。</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山西晋中污染源自动监控升级改造项目方案与技术部李梅沟通编写并提交客户。</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山西4.2升级工作协调。</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河南三门峡预算报送工作咨询</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贵州省4.2升级投标，地市4.2升级文件预计下周可以下发。</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贵阳市运维续签沟通，目前已经通过办公室会议，流程基本已经走完，接下来进行项目公示，公示一个月，公示完成后可以进入招投标流程。</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宜宾市国控运维沟通，需要我们对运维方案细化，和领导在沟通一下。</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涪陵三峰、重庆绿能、泸州川能值守合同签订。</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推广：瀚蓝（廊坊）固废处理有限公司 值守续签，邯郸3家中懋企业值守内部走流程. （河北秦喜红）</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推广：菏泽锦江环保能源365服务（王志文）</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推广：房山环卫培训与365服务推广（李红燕）。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临夏海创能源365服务推广。</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华亭运维合同相关事宜</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部分定制报表开发情况协调</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扬州服务方案沟通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部分一般企业推广问题沟通，部分一般企业数采仪情况沟通与协调，部分垃圾焚烧风控360的沟通和推广等。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rPr>
              <w:t>19</w:t>
            </w:r>
            <w:r>
              <w:rPr>
                <w:rFonts w:hint="eastAsia" w:ascii="仿宋" w:hAnsi="仿宋" w:eastAsia="仿宋"/>
                <w:sz w:val="28"/>
                <w:szCs w:val="24"/>
                <w:lang w:val="en-US" w:eastAsia="zh-CN"/>
              </w:rPr>
              <w:t>9</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人、新人1</w:t>
            </w:r>
            <w:r>
              <w:rPr>
                <w:rFonts w:hint="eastAsia" w:ascii="仿宋" w:hAnsi="仿宋" w:eastAsia="仿宋"/>
                <w:sz w:val="28"/>
                <w:szCs w:val="24"/>
                <w:lang w:val="en-US" w:eastAsia="zh-CN"/>
              </w:rPr>
              <w:t>6</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138</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38</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攀枝花1人赵贤贵拒绝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攀枝花丁新海3月28入职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凉山州2人，1人拒绝，1人朱宇4月7日入职；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 xml:space="preserve">风控实施1人（应届生），暂定4月1日入职 </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镇江2人，均拒绝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九江1人，4月1日入职九江，不来西安培训</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default" w:ascii="仿宋" w:hAnsi="仿宋" w:eastAsia="仿宋"/>
                <w:sz w:val="28"/>
                <w:szCs w:val="24"/>
                <w:lang w:val="en-US" w:eastAsia="zh-CN"/>
              </w:rPr>
              <w:t xml:space="preserve">广东省厅盘家宏提出离职后本周又撤销离职。 </w:t>
            </w:r>
          </w:p>
          <w:p>
            <w:pPr>
              <w:ind w:left="456"/>
              <w:rPr>
                <w:rFonts w:hint="default" w:ascii="仿宋" w:hAnsi="仿宋" w:eastAsia="仿宋"/>
                <w:sz w:val="28"/>
                <w:szCs w:val="24"/>
                <w:lang w:val="en-US" w:eastAsia="zh-CN"/>
              </w:rPr>
            </w:pPr>
            <w:r>
              <w:rPr>
                <w:rFonts w:hint="default" w:ascii="仿宋" w:hAnsi="仿宋" w:eastAsia="仿宋"/>
                <w:sz w:val="28"/>
                <w:szCs w:val="24"/>
                <w:lang w:val="en-US" w:eastAsia="zh-CN"/>
              </w:rPr>
              <w:t>待离职1人，珠海富山区罗健</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出差江西景德镇完成培训</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二季度培训计划安排</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下周针对江西赣州和宁夏中卫客户的线上培训准备工作</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ascii="仿宋" w:hAnsi="仿宋" w:eastAsia="仿宋"/>
                <w:sz w:val="28"/>
                <w:szCs w:val="28"/>
              </w:rPr>
            </w:pPr>
            <w:r>
              <w:rPr>
                <w:rFonts w:hint="eastAsia" w:ascii="仿宋" w:hAnsi="仿宋" w:eastAsia="仿宋"/>
                <w:sz w:val="28"/>
                <w:szCs w:val="28"/>
                <w:lang w:val="en-US" w:eastAsia="zh-CN"/>
              </w:rPr>
              <w:t>本周共计23项工作，19项已完成，4项未完成进行中。</w:t>
            </w:r>
            <w:r>
              <w:rPr>
                <w:rFonts w:hint="eastAsia" w:ascii="仿宋" w:hAnsi="仿宋" w:eastAsia="仿宋"/>
                <w:sz w:val="28"/>
                <w:szCs w:val="28"/>
              </w:rPr>
              <w:t> </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本周评审21份，其中服务运营部2G合同1份（27.6w），2B合同18份（43.42w）；本周服务运营部新增合同额</w:t>
            </w:r>
            <w:r>
              <w:rPr>
                <w:rFonts w:hint="eastAsia" w:ascii="仿宋" w:hAnsi="仿宋" w:eastAsia="仿宋"/>
                <w:b w:val="0"/>
                <w:bCs/>
                <w:sz w:val="28"/>
                <w:szCs w:val="32"/>
                <w:lang w:val="en-US" w:eastAsia="zh-CN"/>
              </w:rPr>
              <w:t>49.03</w:t>
            </w:r>
            <w:r>
              <w:rPr>
                <w:rFonts w:hint="eastAsia" w:ascii="仿宋" w:hAnsi="仿宋" w:eastAsia="仿宋"/>
                <w:b w:val="0"/>
                <w:bCs/>
                <w:sz w:val="28"/>
                <w:szCs w:val="32"/>
              </w:rPr>
              <w:t>万元,截止本周服务运营共签订合同</w:t>
            </w:r>
            <w:r>
              <w:rPr>
                <w:rFonts w:hint="eastAsia" w:ascii="仿宋" w:hAnsi="仿宋" w:eastAsia="仿宋"/>
                <w:b w:val="0"/>
                <w:bCs/>
                <w:sz w:val="28"/>
                <w:szCs w:val="32"/>
                <w:lang w:val="en-US" w:eastAsia="zh-CN"/>
              </w:rPr>
              <w:t>1007.58</w:t>
            </w:r>
            <w:r>
              <w:rPr>
                <w:rFonts w:hint="eastAsia" w:ascii="仿宋" w:hAnsi="仿宋" w:eastAsia="仿宋"/>
                <w:b w:val="0"/>
                <w:bCs/>
                <w:sz w:val="28"/>
                <w:szCs w:val="32"/>
              </w:rPr>
              <w:t>万</w:t>
            </w:r>
            <w:r>
              <w:rPr>
                <w:rFonts w:hint="eastAsia" w:ascii="仿宋" w:hAnsi="仿宋" w:eastAsia="仿宋"/>
                <w:b w:val="0"/>
                <w:bCs/>
                <w:sz w:val="28"/>
                <w:szCs w:val="32"/>
                <w:lang w:val="en-US" w:eastAsia="zh-CN"/>
              </w:rPr>
              <w:t>,年度任务目标完成率18.32%</w:t>
            </w:r>
            <w:r>
              <w:rPr>
                <w:rFonts w:hint="eastAsia" w:ascii="仿宋" w:hAnsi="仿宋" w:eastAsia="仿宋"/>
                <w:b w:val="0"/>
                <w:bCs/>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县级自动监控平台建设方案-吕梁市交城县 </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重点污染源自动监控系统升级方案</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光大环保能源(平舆)有限公司企业环保365服务标书检查</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光大城乡再生能源(夏邑)有限公司生活垃圾机组烟气在线监控24小时远程值守服务标书检查</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四川省重点污染源自动监控数据维护项目评分</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光大环保（中国）有限公司2022-2023年度垃圾焚烧发电厂数据分析及研究服务标书</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贵州省污染源自动监控升级投标文件</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晋中市污染源智慧综合监管平台建设方案</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来宾市重点污染源项目招投标相关事宜</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8"/>
              </w:numPr>
              <w:rPr>
                <w:rFonts w:hint="eastAsia" w:ascii="仿宋" w:hAnsi="仿宋" w:eastAsia="仿宋"/>
                <w:sz w:val="28"/>
                <w:szCs w:val="28"/>
              </w:rPr>
            </w:pPr>
            <w:r>
              <w:rPr>
                <w:rFonts w:hint="eastAsia" w:ascii="仿宋" w:hAnsi="仿宋" w:eastAsia="仿宋"/>
                <w:sz w:val="28"/>
                <w:szCs w:val="28"/>
              </w:rPr>
              <w:t>镇江市、攀枝花、凉山州、广东省、白银市、风控实施等招聘沟通</w:t>
            </w:r>
          </w:p>
          <w:p>
            <w:pPr>
              <w:numPr>
                <w:ilvl w:val="0"/>
                <w:numId w:val="18"/>
              </w:numPr>
              <w:rPr>
                <w:rFonts w:hint="eastAsia" w:ascii="仿宋" w:hAnsi="仿宋" w:eastAsia="仿宋"/>
                <w:sz w:val="28"/>
                <w:szCs w:val="28"/>
              </w:rPr>
            </w:pPr>
            <w:r>
              <w:rPr>
                <w:rFonts w:hint="eastAsia" w:ascii="仿宋" w:hAnsi="仿宋" w:eastAsia="仿宋"/>
                <w:sz w:val="28"/>
                <w:szCs w:val="28"/>
              </w:rPr>
              <w:t>高级技术服务人员增补</w:t>
            </w:r>
          </w:p>
          <w:p>
            <w:pPr>
              <w:numPr>
                <w:ilvl w:val="0"/>
                <w:numId w:val="18"/>
              </w:numPr>
              <w:rPr>
                <w:rFonts w:hint="eastAsia" w:ascii="仿宋" w:hAnsi="仿宋" w:eastAsia="仿宋"/>
                <w:sz w:val="28"/>
                <w:szCs w:val="28"/>
              </w:rPr>
            </w:pPr>
            <w:r>
              <w:rPr>
                <w:rFonts w:hint="eastAsia" w:ascii="仿宋" w:hAnsi="仿宋" w:eastAsia="仿宋"/>
                <w:sz w:val="28"/>
                <w:szCs w:val="28"/>
              </w:rPr>
              <w:t>人员面试及招聘跟进</w:t>
            </w:r>
          </w:p>
          <w:p>
            <w:pPr>
              <w:numPr>
                <w:ilvl w:val="0"/>
                <w:numId w:val="18"/>
              </w:numPr>
              <w:rPr>
                <w:rFonts w:hint="eastAsia" w:ascii="仿宋" w:hAnsi="仿宋" w:eastAsia="仿宋"/>
                <w:sz w:val="28"/>
                <w:szCs w:val="28"/>
              </w:rPr>
            </w:pPr>
            <w:r>
              <w:rPr>
                <w:rFonts w:hint="eastAsia" w:ascii="仿宋" w:hAnsi="仿宋" w:eastAsia="仿宋"/>
                <w:sz w:val="28"/>
                <w:szCs w:val="28"/>
              </w:rPr>
              <w:t>风控实施人员面试</w:t>
            </w:r>
          </w:p>
          <w:p>
            <w:pPr>
              <w:numPr>
                <w:ilvl w:val="0"/>
                <w:numId w:val="18"/>
              </w:numPr>
              <w:rPr>
                <w:rFonts w:hint="eastAsia" w:ascii="仿宋" w:hAnsi="仿宋" w:eastAsia="仿宋"/>
                <w:sz w:val="28"/>
                <w:szCs w:val="28"/>
              </w:rPr>
            </w:pPr>
            <w:r>
              <w:rPr>
                <w:rFonts w:hint="eastAsia" w:ascii="仿宋" w:hAnsi="仿宋" w:eastAsia="仿宋"/>
                <w:sz w:val="28"/>
                <w:szCs w:val="28"/>
              </w:rPr>
              <w:t>冬奥会总结会议（2次）</w:t>
            </w:r>
          </w:p>
          <w:p>
            <w:pPr>
              <w:numPr>
                <w:ilvl w:val="0"/>
                <w:numId w:val="18"/>
              </w:numPr>
              <w:rPr>
                <w:rFonts w:hint="eastAsia" w:ascii="仿宋" w:hAnsi="仿宋" w:eastAsia="仿宋"/>
                <w:sz w:val="28"/>
                <w:szCs w:val="28"/>
              </w:rPr>
            </w:pPr>
            <w:r>
              <w:rPr>
                <w:rFonts w:hint="eastAsia" w:ascii="仿宋" w:hAnsi="仿宋" w:eastAsia="仿宋"/>
                <w:sz w:val="28"/>
                <w:szCs w:val="28"/>
              </w:rPr>
              <w:t>北京人员、上栗县人员培训问题跟进及沟通</w:t>
            </w:r>
          </w:p>
          <w:p>
            <w:pPr>
              <w:numPr>
                <w:ilvl w:val="0"/>
                <w:numId w:val="18"/>
              </w:numPr>
              <w:rPr>
                <w:rFonts w:hint="eastAsia" w:ascii="仿宋" w:hAnsi="仿宋" w:eastAsia="仿宋"/>
                <w:sz w:val="28"/>
                <w:szCs w:val="28"/>
              </w:rPr>
            </w:pPr>
            <w:r>
              <w:rPr>
                <w:rFonts w:hint="eastAsia" w:ascii="仿宋" w:hAnsi="仿宋" w:eastAsia="仿宋"/>
                <w:sz w:val="28"/>
                <w:szCs w:val="28"/>
              </w:rPr>
              <w:t>关于4.2企业端标记培训跟进</w:t>
            </w:r>
          </w:p>
          <w:p>
            <w:pPr>
              <w:numPr>
                <w:ilvl w:val="0"/>
                <w:numId w:val="18"/>
              </w:numPr>
              <w:rPr>
                <w:rFonts w:hint="eastAsia" w:ascii="仿宋" w:hAnsi="仿宋" w:eastAsia="仿宋"/>
                <w:sz w:val="28"/>
                <w:szCs w:val="28"/>
              </w:rPr>
            </w:pPr>
            <w:r>
              <w:rPr>
                <w:rFonts w:hint="eastAsia" w:ascii="仿宋" w:hAnsi="仿宋" w:eastAsia="仿宋"/>
                <w:sz w:val="28"/>
                <w:szCs w:val="28"/>
              </w:rPr>
              <w:t>冬残奥会保障补贴事宜沟通</w:t>
            </w:r>
          </w:p>
          <w:p>
            <w:pPr>
              <w:numPr>
                <w:ilvl w:val="0"/>
                <w:numId w:val="18"/>
              </w:numPr>
              <w:rPr>
                <w:rFonts w:hint="eastAsia" w:ascii="仿宋" w:hAnsi="仿宋" w:eastAsia="仿宋"/>
                <w:sz w:val="28"/>
                <w:szCs w:val="28"/>
              </w:rPr>
            </w:pPr>
            <w:r>
              <w:rPr>
                <w:rFonts w:hint="eastAsia" w:ascii="仿宋" w:hAnsi="仿宋" w:eastAsia="仿宋"/>
                <w:sz w:val="28"/>
                <w:szCs w:val="28"/>
              </w:rPr>
              <w:t>淮北矿业尾款跟进</w:t>
            </w:r>
          </w:p>
          <w:p>
            <w:pPr>
              <w:numPr>
                <w:ilvl w:val="0"/>
                <w:numId w:val="18"/>
              </w:numPr>
              <w:rPr>
                <w:rFonts w:hint="eastAsia" w:ascii="仿宋" w:hAnsi="仿宋" w:eastAsia="仿宋"/>
                <w:sz w:val="28"/>
                <w:szCs w:val="28"/>
              </w:rPr>
            </w:pPr>
            <w:r>
              <w:rPr>
                <w:rFonts w:hint="eastAsia" w:ascii="仿宋" w:hAnsi="仿宋" w:eastAsia="仿宋"/>
                <w:sz w:val="28"/>
                <w:szCs w:val="28"/>
              </w:rPr>
              <w:t>人员与合同对应情况同步部门及事业部</w:t>
            </w:r>
          </w:p>
          <w:p>
            <w:pPr>
              <w:numPr>
                <w:ilvl w:val="0"/>
                <w:numId w:val="18"/>
              </w:numPr>
              <w:rPr>
                <w:rFonts w:hint="eastAsia" w:ascii="仿宋" w:hAnsi="仿宋" w:eastAsia="仿宋"/>
                <w:sz w:val="28"/>
                <w:szCs w:val="28"/>
              </w:rPr>
            </w:pPr>
            <w:r>
              <w:rPr>
                <w:rFonts w:hint="eastAsia" w:ascii="仿宋" w:hAnsi="仿宋" w:eastAsia="仿宋"/>
                <w:sz w:val="28"/>
                <w:szCs w:val="28"/>
              </w:rPr>
              <w:t>未续签合同情况跟进</w:t>
            </w:r>
          </w:p>
          <w:p>
            <w:pPr>
              <w:numPr>
                <w:ilvl w:val="0"/>
                <w:numId w:val="18"/>
              </w:numPr>
              <w:rPr>
                <w:rFonts w:ascii="仿宋" w:hAnsi="仿宋" w:eastAsia="仿宋"/>
                <w:sz w:val="28"/>
                <w:szCs w:val="28"/>
              </w:rPr>
            </w:pPr>
            <w:r>
              <w:rPr>
                <w:rFonts w:hint="eastAsia" w:ascii="仿宋" w:hAnsi="仿宋" w:eastAsia="仿宋"/>
                <w:sz w:val="28"/>
                <w:szCs w:val="28"/>
              </w:rPr>
              <w:t>4.2报表需求事宜跟进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1、基本情况：截止3月17日企业云服务关注人数85456，3月11日至3月17日新增关注用户674人。</w:t>
            </w:r>
          </w:p>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2、本周处理环保云服务咨询98人次,回复消息总数513。</w:t>
            </w:r>
          </w:p>
          <w:p>
            <w:pPr>
              <w:pStyle w:val="77"/>
              <w:numPr>
                <w:ilvl w:val="0"/>
                <w:numId w:val="0"/>
              </w:numPr>
              <w:rPr>
                <w:rFonts w:hint="default" w:ascii="仿宋" w:hAnsi="仿宋" w:eastAsia="仿宋"/>
                <w:sz w:val="28"/>
                <w:szCs w:val="28"/>
                <w:lang w:val="en-US" w:eastAsia="zh-CN"/>
              </w:rPr>
            </w:pPr>
            <w:r>
              <w:rPr>
                <w:rFonts w:hint="eastAsia" w:ascii="仿宋" w:hAnsi="仿宋" w:eastAsia="仿宋"/>
                <w:sz w:val="28"/>
                <w:szCs w:val="28"/>
                <w:lang w:val="en-US" w:eastAsia="zh-CN"/>
              </w:rPr>
              <w:t>3、共值守697企业,1666个监控点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4.2报表需求沟通会议；</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3月部门绩效考核</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企业端培训</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光大数据分析及研究招投标文件</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上饶运维投标文件（由于客户单位名称变更需要重做）</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来宾市重点污染源项目招投标相关事宜</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广西污染源升级项目自行采购资料相关事宜</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贵州省运维招投标事项</w:t>
            </w:r>
          </w:p>
          <w:p>
            <w:pPr>
              <w:numPr>
                <w:ilvl w:val="0"/>
                <w:numId w:val="19"/>
              </w:numPr>
              <w:rPr>
                <w:rFonts w:hint="eastAsia" w:ascii="仿宋" w:hAnsi="仿宋" w:eastAsia="仿宋"/>
                <w:sz w:val="28"/>
                <w:szCs w:val="24"/>
                <w:lang w:val="en-US" w:eastAsia="zh-CN"/>
              </w:rPr>
            </w:pPr>
            <w:r>
              <w:rPr>
                <w:rFonts w:hint="eastAsia" w:ascii="仿宋" w:hAnsi="仿宋" w:eastAsia="仿宋"/>
                <w:sz w:val="28"/>
                <w:szCs w:val="24"/>
                <w:lang w:val="en-US" w:eastAsia="zh-CN"/>
              </w:rPr>
              <w:t>四川省重点污染源自动监控数据维护项目招投标事项</w:t>
            </w:r>
          </w:p>
          <w:p>
            <w:pPr>
              <w:numPr>
                <w:ilvl w:val="0"/>
                <w:numId w:val="19"/>
              </w:numPr>
              <w:rPr>
                <w:rFonts w:ascii="仿宋" w:hAnsi="仿宋" w:eastAsia="仿宋"/>
                <w:sz w:val="28"/>
                <w:szCs w:val="24"/>
              </w:rPr>
            </w:pPr>
            <w:r>
              <w:rPr>
                <w:rFonts w:hint="eastAsia" w:ascii="仿宋" w:hAnsi="仿宋" w:eastAsia="仿宋"/>
                <w:sz w:val="28"/>
                <w:szCs w:val="24"/>
                <w:lang w:val="en-US" w:eastAsia="zh-CN"/>
              </w:rPr>
              <w:t>企业级365服务投标文件的审核；</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3</w:t>
      </w:r>
      <w:r>
        <w:rPr>
          <w:rFonts w:hint="eastAsia" w:ascii="仿宋" w:hAnsi="仿宋" w:eastAsia="仿宋"/>
          <w:sz w:val="28"/>
          <w:szCs w:val="28"/>
        </w:rPr>
        <w:t>月</w:t>
      </w:r>
      <w:r>
        <w:rPr>
          <w:rFonts w:hint="eastAsia" w:ascii="仿宋" w:hAnsi="仿宋" w:eastAsia="仿宋"/>
          <w:sz w:val="28"/>
          <w:szCs w:val="28"/>
          <w:u w:val="single"/>
          <w:lang w:val="en-US" w:eastAsia="zh-CN"/>
        </w:rPr>
        <w:t>20</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799"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565"/>
        <w:gridCol w:w="1891"/>
        <w:gridCol w:w="6789"/>
        <w:gridCol w:w="1655"/>
        <w:gridCol w:w="2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5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18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67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289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1891"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67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王杨伟辰、梁佳庆4.2讲课</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已完成</w:t>
            </w:r>
          </w:p>
        </w:tc>
        <w:tc>
          <w:tcPr>
            <w:tcW w:w="2899"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垃圾焚烧和三大行业的讲课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89"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章志恒、刘迪：98号文、484号文</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9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89"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李俊显：三大行业和4.2平台学习汇报</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99"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去驻地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89"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侯自福、王杨伟辰、刘豪：4.2平台学习与部署</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9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89"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郑静凡、孔佳乐：3.2平台学习汇报，电子督办、排查系统、4.2平台</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9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6789"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3月份补考成绩汇总通报</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89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89"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2022年建设学习型组织 规划公布与图书管理更新，跟进；</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9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89"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驻地人员季度目标完成激励机制的探讨与调研</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9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89"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新员工培训管理制度的修改</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99"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结束此项工作，领导审批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89"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主管第一季度考核结果物的跟进；</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9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w:t>
            </w:r>
          </w:p>
        </w:tc>
        <w:tc>
          <w:tcPr>
            <w:tcW w:w="189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w:t>
            </w:r>
          </w:p>
        </w:tc>
        <w:tc>
          <w:tcPr>
            <w:tcW w:w="67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风控产品方案的完善</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899" w:type="dxa"/>
            <w:tcBorders>
              <w:top w:val="single" w:color="000000" w:sz="4" w:space="0"/>
              <w:left w:val="nil"/>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开发视频讲解课件</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899" w:type="dxa"/>
            <w:tcBorders>
              <w:top w:val="single" w:color="000000" w:sz="4" w:space="0"/>
              <w:left w:val="nil"/>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宣传</w:t>
            </w:r>
          </w:p>
        </w:tc>
        <w:tc>
          <w:tcPr>
            <w:tcW w:w="67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沟通视频脚本；</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99" w:type="dxa"/>
            <w:tcBorders>
              <w:top w:val="single" w:color="000000" w:sz="4" w:space="0"/>
              <w:left w:val="nil"/>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非现场产品宣传短视频结构，脚本讨论，策划；</w:t>
            </w:r>
          </w:p>
        </w:tc>
        <w:tc>
          <w:tcPr>
            <w:tcW w:w="16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899" w:type="dxa"/>
            <w:tcBorders>
              <w:top w:val="single" w:color="000000" w:sz="4" w:space="0"/>
              <w:left w:val="nil"/>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default" w:ascii="仿宋" w:hAnsi="仿宋" w:eastAsia="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55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60"/>
        <w:gridCol w:w="1230"/>
        <w:gridCol w:w="750"/>
        <w:gridCol w:w="1050"/>
        <w:gridCol w:w="1660"/>
        <w:gridCol w:w="1050"/>
        <w:gridCol w:w="2680"/>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jc w:val="center"/>
        </w:trPr>
        <w:tc>
          <w:tcPr>
            <w:tcW w:w="246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区域</w:t>
            </w:r>
          </w:p>
        </w:tc>
        <w:tc>
          <w:tcPr>
            <w:tcW w:w="123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性别</w:t>
            </w:r>
          </w:p>
        </w:tc>
        <w:tc>
          <w:tcPr>
            <w:tcW w:w="10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入职时间</w:t>
            </w:r>
          </w:p>
        </w:tc>
        <w:tc>
          <w:tcPr>
            <w:tcW w:w="166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学习结束时间</w:t>
            </w:r>
          </w:p>
        </w:tc>
        <w:tc>
          <w:tcPr>
            <w:tcW w:w="10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学习方向</w:t>
            </w:r>
          </w:p>
        </w:tc>
        <w:tc>
          <w:tcPr>
            <w:tcW w:w="268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学习状态</w:t>
            </w:r>
          </w:p>
        </w:tc>
        <w:tc>
          <w:tcPr>
            <w:tcW w:w="47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梁佳庆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沟通能力不错，有一定的主动性</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稍外向，学习条理性比较强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侯自福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学习进度快，比较认真</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但细节掌握不牢固，学习的思路需要再梳理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学习认真，比较内向</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基础一般，学习能力需进步考量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王杨伟辰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相对认真</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学习思路清晰，细节掌握较好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孔佳乐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积极，灵活应用方法</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沟通表达能力不错，学习能力待考量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郑静凡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积极、主动，比较活跃</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沟通表达能力不错，学习能力较好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李俊显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3月18日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2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学习积极，冷静沟通</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学习能力较强，积</w:t>
            </w:r>
            <w:bookmarkStart w:id="0" w:name="_GoBack"/>
            <w:bookmarkEnd w:id="0"/>
            <w:r>
              <w:rPr>
                <w:rFonts w:hint="eastAsia" w:ascii="仿宋" w:hAnsi="仿宋" w:eastAsia="仿宋" w:cs="仿宋"/>
                <w:i w:val="0"/>
                <w:iCs w:val="0"/>
                <w:color w:val="000000"/>
                <w:kern w:val="0"/>
                <w:sz w:val="22"/>
                <w:szCs w:val="22"/>
                <w:u w:val="none"/>
                <w:bdr w:val="none" w:color="auto" w:sz="0" w:space="0"/>
                <w:lang w:val="en-US" w:eastAsia="zh-CN" w:bidi="ar"/>
              </w:rPr>
              <w:t>极解决问题，沟通思路清晰</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8">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3"/>
  </w:num>
  <w:num w:numId="4">
    <w:abstractNumId w:val="1"/>
  </w:num>
  <w:num w:numId="5">
    <w:abstractNumId w:val="15"/>
  </w:num>
  <w:num w:numId="6">
    <w:abstractNumId w:val="13"/>
  </w:num>
  <w:num w:numId="7">
    <w:abstractNumId w:val="16"/>
  </w:num>
  <w:num w:numId="8">
    <w:abstractNumId w:val="11"/>
  </w:num>
  <w:num w:numId="9">
    <w:abstractNumId w:val="4"/>
  </w:num>
  <w:num w:numId="10">
    <w:abstractNumId w:val="18"/>
  </w:num>
  <w:num w:numId="11">
    <w:abstractNumId w:val="8"/>
  </w:num>
  <w:num w:numId="12">
    <w:abstractNumId w:val="12"/>
  </w:num>
  <w:num w:numId="13">
    <w:abstractNumId w:val="10"/>
  </w:num>
  <w:num w:numId="14">
    <w:abstractNumId w:val="2"/>
  </w:num>
  <w:num w:numId="15">
    <w:abstractNumId w:val="14"/>
  </w:num>
  <w:num w:numId="16">
    <w:abstractNumId w:val="5"/>
  </w:num>
  <w:num w:numId="17">
    <w:abstractNumId w:val="17"/>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2A4E2C"/>
    <w:rsid w:val="012B7068"/>
    <w:rsid w:val="012F2443"/>
    <w:rsid w:val="01B4314D"/>
    <w:rsid w:val="0218758C"/>
    <w:rsid w:val="022A3569"/>
    <w:rsid w:val="02360ABA"/>
    <w:rsid w:val="023A6AF3"/>
    <w:rsid w:val="023C7501"/>
    <w:rsid w:val="025205C6"/>
    <w:rsid w:val="02967D8B"/>
    <w:rsid w:val="0298254A"/>
    <w:rsid w:val="02C46A0E"/>
    <w:rsid w:val="02D611EF"/>
    <w:rsid w:val="03155372"/>
    <w:rsid w:val="03306A59"/>
    <w:rsid w:val="03592784"/>
    <w:rsid w:val="036D7649"/>
    <w:rsid w:val="03914CEF"/>
    <w:rsid w:val="039803A2"/>
    <w:rsid w:val="03B44318"/>
    <w:rsid w:val="03B82B23"/>
    <w:rsid w:val="03CE150D"/>
    <w:rsid w:val="04014EA0"/>
    <w:rsid w:val="041F0586"/>
    <w:rsid w:val="04264982"/>
    <w:rsid w:val="04A6640D"/>
    <w:rsid w:val="04A954D0"/>
    <w:rsid w:val="04F749B2"/>
    <w:rsid w:val="058C0F61"/>
    <w:rsid w:val="058C1C12"/>
    <w:rsid w:val="05930909"/>
    <w:rsid w:val="05997DCF"/>
    <w:rsid w:val="05A30D0A"/>
    <w:rsid w:val="05D07B8D"/>
    <w:rsid w:val="05D81577"/>
    <w:rsid w:val="05FB1B09"/>
    <w:rsid w:val="062730A7"/>
    <w:rsid w:val="06455476"/>
    <w:rsid w:val="0658657B"/>
    <w:rsid w:val="067A1D59"/>
    <w:rsid w:val="06C26F30"/>
    <w:rsid w:val="06C90AD9"/>
    <w:rsid w:val="06DA35FE"/>
    <w:rsid w:val="06F22056"/>
    <w:rsid w:val="070078D2"/>
    <w:rsid w:val="07126147"/>
    <w:rsid w:val="0735457E"/>
    <w:rsid w:val="07405B06"/>
    <w:rsid w:val="075E0D0C"/>
    <w:rsid w:val="078A2277"/>
    <w:rsid w:val="07D90093"/>
    <w:rsid w:val="07DE427B"/>
    <w:rsid w:val="07F20A28"/>
    <w:rsid w:val="08191757"/>
    <w:rsid w:val="08430CFB"/>
    <w:rsid w:val="085C314F"/>
    <w:rsid w:val="08791BFC"/>
    <w:rsid w:val="087A6147"/>
    <w:rsid w:val="088D5F33"/>
    <w:rsid w:val="089E2538"/>
    <w:rsid w:val="08A407DA"/>
    <w:rsid w:val="08A45EED"/>
    <w:rsid w:val="08AB0BC5"/>
    <w:rsid w:val="08AF7C3A"/>
    <w:rsid w:val="08B85D9F"/>
    <w:rsid w:val="09315304"/>
    <w:rsid w:val="0935598B"/>
    <w:rsid w:val="094A6750"/>
    <w:rsid w:val="0963753F"/>
    <w:rsid w:val="097709B3"/>
    <w:rsid w:val="0996731F"/>
    <w:rsid w:val="099E04B5"/>
    <w:rsid w:val="09A85E95"/>
    <w:rsid w:val="09FE5D6D"/>
    <w:rsid w:val="0A0B1D7B"/>
    <w:rsid w:val="0A0F4281"/>
    <w:rsid w:val="0A4A5BF8"/>
    <w:rsid w:val="0A4C3D4B"/>
    <w:rsid w:val="0A6B7C92"/>
    <w:rsid w:val="0A7B5F8D"/>
    <w:rsid w:val="0AAA50F9"/>
    <w:rsid w:val="0AC83568"/>
    <w:rsid w:val="0AE43A84"/>
    <w:rsid w:val="0AFF021F"/>
    <w:rsid w:val="0B202D02"/>
    <w:rsid w:val="0B6560CD"/>
    <w:rsid w:val="0B6B594F"/>
    <w:rsid w:val="0B7211E0"/>
    <w:rsid w:val="0B9679B3"/>
    <w:rsid w:val="0BB240E8"/>
    <w:rsid w:val="0BD3706F"/>
    <w:rsid w:val="0BE40B36"/>
    <w:rsid w:val="0BF61189"/>
    <w:rsid w:val="0BFF07E0"/>
    <w:rsid w:val="0C3F4AC1"/>
    <w:rsid w:val="0C4C7929"/>
    <w:rsid w:val="0C531CF3"/>
    <w:rsid w:val="0C757C7E"/>
    <w:rsid w:val="0C931D5B"/>
    <w:rsid w:val="0C97456B"/>
    <w:rsid w:val="0CA25AAA"/>
    <w:rsid w:val="0CF25A37"/>
    <w:rsid w:val="0CF7084B"/>
    <w:rsid w:val="0D185BC6"/>
    <w:rsid w:val="0D5511E7"/>
    <w:rsid w:val="0D5F0EA0"/>
    <w:rsid w:val="0D810405"/>
    <w:rsid w:val="0DA8103F"/>
    <w:rsid w:val="0DB51BF5"/>
    <w:rsid w:val="0DB74ABB"/>
    <w:rsid w:val="0DCB1650"/>
    <w:rsid w:val="0DE40A24"/>
    <w:rsid w:val="0DF91E0E"/>
    <w:rsid w:val="0E2C1767"/>
    <w:rsid w:val="0E4F08EF"/>
    <w:rsid w:val="0E5A1A2F"/>
    <w:rsid w:val="0E7F0D16"/>
    <w:rsid w:val="0E8473D4"/>
    <w:rsid w:val="0E9360EE"/>
    <w:rsid w:val="0ED900EB"/>
    <w:rsid w:val="0EE06B2A"/>
    <w:rsid w:val="0EE10F89"/>
    <w:rsid w:val="0EE66DDC"/>
    <w:rsid w:val="0F014A00"/>
    <w:rsid w:val="0F3577BB"/>
    <w:rsid w:val="0F37070A"/>
    <w:rsid w:val="0F545135"/>
    <w:rsid w:val="0F8F4E7D"/>
    <w:rsid w:val="0FB0474F"/>
    <w:rsid w:val="0FD65AEB"/>
    <w:rsid w:val="0FDE4B80"/>
    <w:rsid w:val="0FFC7994"/>
    <w:rsid w:val="10005FF7"/>
    <w:rsid w:val="102E4B9C"/>
    <w:rsid w:val="104A4AC3"/>
    <w:rsid w:val="10953945"/>
    <w:rsid w:val="10B60D4A"/>
    <w:rsid w:val="10BA57E6"/>
    <w:rsid w:val="10C67196"/>
    <w:rsid w:val="10DE353E"/>
    <w:rsid w:val="10E24EFD"/>
    <w:rsid w:val="1114465B"/>
    <w:rsid w:val="115674D4"/>
    <w:rsid w:val="116708DA"/>
    <w:rsid w:val="117A0601"/>
    <w:rsid w:val="118064A7"/>
    <w:rsid w:val="118F3BCE"/>
    <w:rsid w:val="119A0FCD"/>
    <w:rsid w:val="119F2CCD"/>
    <w:rsid w:val="11A22BC5"/>
    <w:rsid w:val="11B475DA"/>
    <w:rsid w:val="11E71254"/>
    <w:rsid w:val="120F54AE"/>
    <w:rsid w:val="12135D61"/>
    <w:rsid w:val="1222708F"/>
    <w:rsid w:val="12380A48"/>
    <w:rsid w:val="125A37A1"/>
    <w:rsid w:val="125F08AE"/>
    <w:rsid w:val="127565C0"/>
    <w:rsid w:val="12A67658"/>
    <w:rsid w:val="12B3527A"/>
    <w:rsid w:val="130328E2"/>
    <w:rsid w:val="131903EE"/>
    <w:rsid w:val="134B55CF"/>
    <w:rsid w:val="13785CA1"/>
    <w:rsid w:val="139354A6"/>
    <w:rsid w:val="13963684"/>
    <w:rsid w:val="13983317"/>
    <w:rsid w:val="13BC0E75"/>
    <w:rsid w:val="13C13A89"/>
    <w:rsid w:val="13D85DD1"/>
    <w:rsid w:val="13E32AC9"/>
    <w:rsid w:val="141568CE"/>
    <w:rsid w:val="14260297"/>
    <w:rsid w:val="1428530A"/>
    <w:rsid w:val="147560FE"/>
    <w:rsid w:val="147F1D70"/>
    <w:rsid w:val="1480597C"/>
    <w:rsid w:val="14CB6448"/>
    <w:rsid w:val="14E2164A"/>
    <w:rsid w:val="14F03CE9"/>
    <w:rsid w:val="14FA6DAF"/>
    <w:rsid w:val="150B7BCB"/>
    <w:rsid w:val="150E3650"/>
    <w:rsid w:val="15146D0A"/>
    <w:rsid w:val="152B2B35"/>
    <w:rsid w:val="152D4CF8"/>
    <w:rsid w:val="154B5DBC"/>
    <w:rsid w:val="15575FBD"/>
    <w:rsid w:val="15686CAC"/>
    <w:rsid w:val="15825B6D"/>
    <w:rsid w:val="158A3C94"/>
    <w:rsid w:val="15DB01E8"/>
    <w:rsid w:val="15E75F2E"/>
    <w:rsid w:val="16070E41"/>
    <w:rsid w:val="1619640D"/>
    <w:rsid w:val="162F39A2"/>
    <w:rsid w:val="16444045"/>
    <w:rsid w:val="16471075"/>
    <w:rsid w:val="16535E11"/>
    <w:rsid w:val="16556050"/>
    <w:rsid w:val="16CF7BB0"/>
    <w:rsid w:val="16D608A7"/>
    <w:rsid w:val="16DC5F40"/>
    <w:rsid w:val="16F92EC2"/>
    <w:rsid w:val="16FF4CCB"/>
    <w:rsid w:val="172E2BFE"/>
    <w:rsid w:val="17482CFD"/>
    <w:rsid w:val="174D1D05"/>
    <w:rsid w:val="17521A59"/>
    <w:rsid w:val="17812686"/>
    <w:rsid w:val="178F77B9"/>
    <w:rsid w:val="17B02986"/>
    <w:rsid w:val="17CE764B"/>
    <w:rsid w:val="183A3B9C"/>
    <w:rsid w:val="185A32DE"/>
    <w:rsid w:val="1862744F"/>
    <w:rsid w:val="188F4121"/>
    <w:rsid w:val="18AE257F"/>
    <w:rsid w:val="18B30244"/>
    <w:rsid w:val="18DF34D7"/>
    <w:rsid w:val="18E54095"/>
    <w:rsid w:val="18F953B8"/>
    <w:rsid w:val="190702BA"/>
    <w:rsid w:val="1921392F"/>
    <w:rsid w:val="19213A89"/>
    <w:rsid w:val="196E3F13"/>
    <w:rsid w:val="19940290"/>
    <w:rsid w:val="19A02CB1"/>
    <w:rsid w:val="19CF6585"/>
    <w:rsid w:val="1A123393"/>
    <w:rsid w:val="1A216543"/>
    <w:rsid w:val="1A2911AE"/>
    <w:rsid w:val="1A2A2FDF"/>
    <w:rsid w:val="1A4231C7"/>
    <w:rsid w:val="1A433816"/>
    <w:rsid w:val="1A84036F"/>
    <w:rsid w:val="1AA67599"/>
    <w:rsid w:val="1AAE3F81"/>
    <w:rsid w:val="1AC22ACB"/>
    <w:rsid w:val="1B063DBD"/>
    <w:rsid w:val="1B065CBA"/>
    <w:rsid w:val="1B0D6EF9"/>
    <w:rsid w:val="1B0F6DAB"/>
    <w:rsid w:val="1B456C24"/>
    <w:rsid w:val="1BA333BA"/>
    <w:rsid w:val="1BC755BB"/>
    <w:rsid w:val="1BCA4D46"/>
    <w:rsid w:val="1BDB0729"/>
    <w:rsid w:val="1BDB59CA"/>
    <w:rsid w:val="1BF952D1"/>
    <w:rsid w:val="1C1E2259"/>
    <w:rsid w:val="1C2D4492"/>
    <w:rsid w:val="1C304F03"/>
    <w:rsid w:val="1C974186"/>
    <w:rsid w:val="1CA94820"/>
    <w:rsid w:val="1CF75746"/>
    <w:rsid w:val="1D0A339B"/>
    <w:rsid w:val="1D226994"/>
    <w:rsid w:val="1D464944"/>
    <w:rsid w:val="1D491398"/>
    <w:rsid w:val="1D491750"/>
    <w:rsid w:val="1D5A219E"/>
    <w:rsid w:val="1D94745E"/>
    <w:rsid w:val="1D9A1226"/>
    <w:rsid w:val="1D9B1780"/>
    <w:rsid w:val="1DBC1DCF"/>
    <w:rsid w:val="1DC42696"/>
    <w:rsid w:val="1DE531ED"/>
    <w:rsid w:val="1DEA24E8"/>
    <w:rsid w:val="1DED4B9B"/>
    <w:rsid w:val="1DEF0B38"/>
    <w:rsid w:val="1DF8433D"/>
    <w:rsid w:val="1DFF7B2B"/>
    <w:rsid w:val="1E083526"/>
    <w:rsid w:val="1E110F21"/>
    <w:rsid w:val="1E225B41"/>
    <w:rsid w:val="1E5B2F6D"/>
    <w:rsid w:val="1E7777B5"/>
    <w:rsid w:val="1EA235A3"/>
    <w:rsid w:val="1EEA68B0"/>
    <w:rsid w:val="1F042606"/>
    <w:rsid w:val="1F086D63"/>
    <w:rsid w:val="1F0B67B0"/>
    <w:rsid w:val="1F1C78F8"/>
    <w:rsid w:val="1F8B0449"/>
    <w:rsid w:val="1F8D6D8E"/>
    <w:rsid w:val="1F945BBF"/>
    <w:rsid w:val="1F96064D"/>
    <w:rsid w:val="1F9B3FFC"/>
    <w:rsid w:val="1FB2340A"/>
    <w:rsid w:val="1FB7433F"/>
    <w:rsid w:val="1FF561AE"/>
    <w:rsid w:val="1FF626DA"/>
    <w:rsid w:val="200B37B4"/>
    <w:rsid w:val="2034725E"/>
    <w:rsid w:val="203D0A56"/>
    <w:rsid w:val="206D2031"/>
    <w:rsid w:val="20C71F84"/>
    <w:rsid w:val="20CF037A"/>
    <w:rsid w:val="20D02E71"/>
    <w:rsid w:val="20DD2ECA"/>
    <w:rsid w:val="20E148FA"/>
    <w:rsid w:val="20E22F5B"/>
    <w:rsid w:val="210F2754"/>
    <w:rsid w:val="21117017"/>
    <w:rsid w:val="213207BD"/>
    <w:rsid w:val="213219AC"/>
    <w:rsid w:val="215D400B"/>
    <w:rsid w:val="21667363"/>
    <w:rsid w:val="216B5925"/>
    <w:rsid w:val="21914160"/>
    <w:rsid w:val="21C85928"/>
    <w:rsid w:val="21D27098"/>
    <w:rsid w:val="21D5750C"/>
    <w:rsid w:val="21D67E0E"/>
    <w:rsid w:val="21DD1F9B"/>
    <w:rsid w:val="21E96D82"/>
    <w:rsid w:val="22151C15"/>
    <w:rsid w:val="221F49C7"/>
    <w:rsid w:val="225B6784"/>
    <w:rsid w:val="22721469"/>
    <w:rsid w:val="227B0BEC"/>
    <w:rsid w:val="22813210"/>
    <w:rsid w:val="22926EF1"/>
    <w:rsid w:val="22B003C2"/>
    <w:rsid w:val="22C22C53"/>
    <w:rsid w:val="22CB5EF2"/>
    <w:rsid w:val="22EB0F8D"/>
    <w:rsid w:val="22FA1F83"/>
    <w:rsid w:val="230E7943"/>
    <w:rsid w:val="2327196D"/>
    <w:rsid w:val="236B55A4"/>
    <w:rsid w:val="237F47A6"/>
    <w:rsid w:val="23B4653C"/>
    <w:rsid w:val="23BB21DA"/>
    <w:rsid w:val="23C32796"/>
    <w:rsid w:val="23DC4636"/>
    <w:rsid w:val="23EB4585"/>
    <w:rsid w:val="24103514"/>
    <w:rsid w:val="242C3338"/>
    <w:rsid w:val="242D212D"/>
    <w:rsid w:val="243C63D5"/>
    <w:rsid w:val="24856DC4"/>
    <w:rsid w:val="248D4C07"/>
    <w:rsid w:val="2497134F"/>
    <w:rsid w:val="24AA38A8"/>
    <w:rsid w:val="24C91980"/>
    <w:rsid w:val="24E97654"/>
    <w:rsid w:val="24ED126E"/>
    <w:rsid w:val="254E1185"/>
    <w:rsid w:val="2598610D"/>
    <w:rsid w:val="25A5661E"/>
    <w:rsid w:val="25B43DDD"/>
    <w:rsid w:val="25C379EB"/>
    <w:rsid w:val="25CC7A8A"/>
    <w:rsid w:val="25D9437A"/>
    <w:rsid w:val="25ED5786"/>
    <w:rsid w:val="26471CC3"/>
    <w:rsid w:val="265B67FB"/>
    <w:rsid w:val="26762926"/>
    <w:rsid w:val="26922B24"/>
    <w:rsid w:val="26953FB2"/>
    <w:rsid w:val="26A90F92"/>
    <w:rsid w:val="270E0969"/>
    <w:rsid w:val="27403FBF"/>
    <w:rsid w:val="27417A37"/>
    <w:rsid w:val="276D6D19"/>
    <w:rsid w:val="27704F31"/>
    <w:rsid w:val="277152B0"/>
    <w:rsid w:val="27C02D3E"/>
    <w:rsid w:val="27D01217"/>
    <w:rsid w:val="27D5628E"/>
    <w:rsid w:val="27DE1CCE"/>
    <w:rsid w:val="27E42696"/>
    <w:rsid w:val="28020EF4"/>
    <w:rsid w:val="285C301A"/>
    <w:rsid w:val="28664622"/>
    <w:rsid w:val="28885049"/>
    <w:rsid w:val="288D370C"/>
    <w:rsid w:val="28CF1C92"/>
    <w:rsid w:val="28D90697"/>
    <w:rsid w:val="2905064E"/>
    <w:rsid w:val="29122833"/>
    <w:rsid w:val="292A6EC8"/>
    <w:rsid w:val="29325D7D"/>
    <w:rsid w:val="29376B58"/>
    <w:rsid w:val="295207A3"/>
    <w:rsid w:val="297E2061"/>
    <w:rsid w:val="29862B06"/>
    <w:rsid w:val="298C3020"/>
    <w:rsid w:val="299F3850"/>
    <w:rsid w:val="29CD5646"/>
    <w:rsid w:val="29DA2F92"/>
    <w:rsid w:val="29FD282F"/>
    <w:rsid w:val="29FE5860"/>
    <w:rsid w:val="2A2556F4"/>
    <w:rsid w:val="2A2C5264"/>
    <w:rsid w:val="2A425402"/>
    <w:rsid w:val="2A587A65"/>
    <w:rsid w:val="2A6E4F0C"/>
    <w:rsid w:val="2A8E2ECC"/>
    <w:rsid w:val="2A952A67"/>
    <w:rsid w:val="2AA47241"/>
    <w:rsid w:val="2ACE191A"/>
    <w:rsid w:val="2ACE49D7"/>
    <w:rsid w:val="2AF459E0"/>
    <w:rsid w:val="2AFE19D8"/>
    <w:rsid w:val="2B12637D"/>
    <w:rsid w:val="2B134E4D"/>
    <w:rsid w:val="2B2D4A4E"/>
    <w:rsid w:val="2B3C17C4"/>
    <w:rsid w:val="2B687F2B"/>
    <w:rsid w:val="2B6924D5"/>
    <w:rsid w:val="2B743BA8"/>
    <w:rsid w:val="2BA121E9"/>
    <w:rsid w:val="2BA21CDC"/>
    <w:rsid w:val="2BAE0CBD"/>
    <w:rsid w:val="2BE14842"/>
    <w:rsid w:val="2BE7419F"/>
    <w:rsid w:val="2BF33C60"/>
    <w:rsid w:val="2C0A5066"/>
    <w:rsid w:val="2C1072F7"/>
    <w:rsid w:val="2C216EEB"/>
    <w:rsid w:val="2C4C721F"/>
    <w:rsid w:val="2C6427C9"/>
    <w:rsid w:val="2C7807DF"/>
    <w:rsid w:val="2C804DE4"/>
    <w:rsid w:val="2CFF4FA1"/>
    <w:rsid w:val="2D2E666A"/>
    <w:rsid w:val="2D300825"/>
    <w:rsid w:val="2D327C10"/>
    <w:rsid w:val="2D532BE6"/>
    <w:rsid w:val="2D6B6464"/>
    <w:rsid w:val="2D704B62"/>
    <w:rsid w:val="2D950D64"/>
    <w:rsid w:val="2DC03D59"/>
    <w:rsid w:val="2DD56DFC"/>
    <w:rsid w:val="2DEE1A95"/>
    <w:rsid w:val="2DF13843"/>
    <w:rsid w:val="2DF84713"/>
    <w:rsid w:val="2E474A9A"/>
    <w:rsid w:val="2E4A7D29"/>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F35F48"/>
    <w:rsid w:val="30060ABD"/>
    <w:rsid w:val="306258BC"/>
    <w:rsid w:val="307D1FD3"/>
    <w:rsid w:val="30A12166"/>
    <w:rsid w:val="30D24E4C"/>
    <w:rsid w:val="30E20DDC"/>
    <w:rsid w:val="30ED33AB"/>
    <w:rsid w:val="30F60703"/>
    <w:rsid w:val="31097898"/>
    <w:rsid w:val="310B6887"/>
    <w:rsid w:val="311B69B1"/>
    <w:rsid w:val="31316B1D"/>
    <w:rsid w:val="314457E6"/>
    <w:rsid w:val="31585E59"/>
    <w:rsid w:val="318B18D8"/>
    <w:rsid w:val="31A6293C"/>
    <w:rsid w:val="31AC6EA2"/>
    <w:rsid w:val="31DE2BA8"/>
    <w:rsid w:val="31F9141C"/>
    <w:rsid w:val="32022008"/>
    <w:rsid w:val="32732147"/>
    <w:rsid w:val="32733763"/>
    <w:rsid w:val="32764008"/>
    <w:rsid w:val="32797E4A"/>
    <w:rsid w:val="327B6CD1"/>
    <w:rsid w:val="32970613"/>
    <w:rsid w:val="329944D6"/>
    <w:rsid w:val="32A47622"/>
    <w:rsid w:val="32BC3287"/>
    <w:rsid w:val="32E97AF9"/>
    <w:rsid w:val="32EF70B4"/>
    <w:rsid w:val="333142AC"/>
    <w:rsid w:val="33581B92"/>
    <w:rsid w:val="336F43F6"/>
    <w:rsid w:val="338F1359"/>
    <w:rsid w:val="33B421B0"/>
    <w:rsid w:val="33B42829"/>
    <w:rsid w:val="33C5130B"/>
    <w:rsid w:val="33DC09C9"/>
    <w:rsid w:val="33F1417D"/>
    <w:rsid w:val="343609D9"/>
    <w:rsid w:val="349C12E5"/>
    <w:rsid w:val="34B25A95"/>
    <w:rsid w:val="34B86121"/>
    <w:rsid w:val="34F53CFE"/>
    <w:rsid w:val="3501286A"/>
    <w:rsid w:val="35182683"/>
    <w:rsid w:val="35735453"/>
    <w:rsid w:val="357A2F85"/>
    <w:rsid w:val="35B5220F"/>
    <w:rsid w:val="35B902E6"/>
    <w:rsid w:val="35C161CA"/>
    <w:rsid w:val="35D973F3"/>
    <w:rsid w:val="36217278"/>
    <w:rsid w:val="364C66D0"/>
    <w:rsid w:val="36F551F1"/>
    <w:rsid w:val="36F92D8C"/>
    <w:rsid w:val="37144C9A"/>
    <w:rsid w:val="375176DF"/>
    <w:rsid w:val="378E5591"/>
    <w:rsid w:val="379055FB"/>
    <w:rsid w:val="37A333EE"/>
    <w:rsid w:val="37A9460F"/>
    <w:rsid w:val="37B207B5"/>
    <w:rsid w:val="37B80AC6"/>
    <w:rsid w:val="37E12ED2"/>
    <w:rsid w:val="3807387E"/>
    <w:rsid w:val="38193195"/>
    <w:rsid w:val="38353194"/>
    <w:rsid w:val="38546D81"/>
    <w:rsid w:val="38720B09"/>
    <w:rsid w:val="388353A3"/>
    <w:rsid w:val="38B95B73"/>
    <w:rsid w:val="38BB79B3"/>
    <w:rsid w:val="38C97C97"/>
    <w:rsid w:val="38CA3FBC"/>
    <w:rsid w:val="38D76487"/>
    <w:rsid w:val="38DC6BFA"/>
    <w:rsid w:val="39102474"/>
    <w:rsid w:val="39124ABE"/>
    <w:rsid w:val="394C4240"/>
    <w:rsid w:val="39505BEB"/>
    <w:rsid w:val="39546B60"/>
    <w:rsid w:val="39663F4D"/>
    <w:rsid w:val="396B1563"/>
    <w:rsid w:val="397B107A"/>
    <w:rsid w:val="39965EB4"/>
    <w:rsid w:val="39971A3A"/>
    <w:rsid w:val="39BE2FDF"/>
    <w:rsid w:val="39D030B9"/>
    <w:rsid w:val="39F03AE5"/>
    <w:rsid w:val="3A296D28"/>
    <w:rsid w:val="3A2E4849"/>
    <w:rsid w:val="3A7D37EE"/>
    <w:rsid w:val="3A7E52C6"/>
    <w:rsid w:val="3A9E6046"/>
    <w:rsid w:val="3AAD2CA9"/>
    <w:rsid w:val="3ADB44C6"/>
    <w:rsid w:val="3ADC5BD0"/>
    <w:rsid w:val="3AFA486C"/>
    <w:rsid w:val="3AFB20B2"/>
    <w:rsid w:val="3B176647"/>
    <w:rsid w:val="3B4551A7"/>
    <w:rsid w:val="3B5C67FF"/>
    <w:rsid w:val="3B6C33E4"/>
    <w:rsid w:val="3B757812"/>
    <w:rsid w:val="3B7D47D0"/>
    <w:rsid w:val="3B7D6A63"/>
    <w:rsid w:val="3B9528C7"/>
    <w:rsid w:val="3BA328DE"/>
    <w:rsid w:val="3C6F3877"/>
    <w:rsid w:val="3C7078E6"/>
    <w:rsid w:val="3C7E30BA"/>
    <w:rsid w:val="3C7F5D0C"/>
    <w:rsid w:val="3CA037D4"/>
    <w:rsid w:val="3CC473EC"/>
    <w:rsid w:val="3D312EAA"/>
    <w:rsid w:val="3D403929"/>
    <w:rsid w:val="3D510A70"/>
    <w:rsid w:val="3D680592"/>
    <w:rsid w:val="3D822604"/>
    <w:rsid w:val="3D935499"/>
    <w:rsid w:val="3DD17B1C"/>
    <w:rsid w:val="3DE659ED"/>
    <w:rsid w:val="3E126451"/>
    <w:rsid w:val="3E23240C"/>
    <w:rsid w:val="3E471E0F"/>
    <w:rsid w:val="3E7F29FA"/>
    <w:rsid w:val="3EBA5B1E"/>
    <w:rsid w:val="3EC60A53"/>
    <w:rsid w:val="3EF26089"/>
    <w:rsid w:val="3F0378D7"/>
    <w:rsid w:val="3F432222"/>
    <w:rsid w:val="3F4940F4"/>
    <w:rsid w:val="3F4A5938"/>
    <w:rsid w:val="3F784095"/>
    <w:rsid w:val="3F81130B"/>
    <w:rsid w:val="3F8213B4"/>
    <w:rsid w:val="3F830C89"/>
    <w:rsid w:val="3FA26360"/>
    <w:rsid w:val="3FA43B8C"/>
    <w:rsid w:val="3FF0201E"/>
    <w:rsid w:val="3FF0651E"/>
    <w:rsid w:val="3FF71DD9"/>
    <w:rsid w:val="402615AF"/>
    <w:rsid w:val="406B627B"/>
    <w:rsid w:val="40932EFC"/>
    <w:rsid w:val="40A9471F"/>
    <w:rsid w:val="40C477AB"/>
    <w:rsid w:val="40F70006"/>
    <w:rsid w:val="410B44B4"/>
    <w:rsid w:val="412B4E53"/>
    <w:rsid w:val="412F3F19"/>
    <w:rsid w:val="4173235C"/>
    <w:rsid w:val="41A058D0"/>
    <w:rsid w:val="41A63B03"/>
    <w:rsid w:val="41AC75AD"/>
    <w:rsid w:val="41E835E3"/>
    <w:rsid w:val="42003295"/>
    <w:rsid w:val="427A4275"/>
    <w:rsid w:val="42B16E6F"/>
    <w:rsid w:val="42BF4BB1"/>
    <w:rsid w:val="42D31F27"/>
    <w:rsid w:val="42DB58C4"/>
    <w:rsid w:val="42DD7109"/>
    <w:rsid w:val="42EF3BED"/>
    <w:rsid w:val="43214878"/>
    <w:rsid w:val="433D6B67"/>
    <w:rsid w:val="4358037E"/>
    <w:rsid w:val="437D26EC"/>
    <w:rsid w:val="439E08F7"/>
    <w:rsid w:val="43A27B48"/>
    <w:rsid w:val="43AE17B0"/>
    <w:rsid w:val="43B217E0"/>
    <w:rsid w:val="43D7397F"/>
    <w:rsid w:val="44147FFA"/>
    <w:rsid w:val="441A1710"/>
    <w:rsid w:val="441D6B4B"/>
    <w:rsid w:val="442B201A"/>
    <w:rsid w:val="44612EC8"/>
    <w:rsid w:val="44623562"/>
    <w:rsid w:val="44657D26"/>
    <w:rsid w:val="44770DAF"/>
    <w:rsid w:val="44793A7D"/>
    <w:rsid w:val="448E25A9"/>
    <w:rsid w:val="449556E6"/>
    <w:rsid w:val="44A65BEB"/>
    <w:rsid w:val="44B1563A"/>
    <w:rsid w:val="44CD30D2"/>
    <w:rsid w:val="44E2580F"/>
    <w:rsid w:val="44E32286"/>
    <w:rsid w:val="44EB5397"/>
    <w:rsid w:val="4550785F"/>
    <w:rsid w:val="456A55FA"/>
    <w:rsid w:val="458100F7"/>
    <w:rsid w:val="459F3FED"/>
    <w:rsid w:val="45A25D5E"/>
    <w:rsid w:val="45C007BF"/>
    <w:rsid w:val="45C2664B"/>
    <w:rsid w:val="45DB35CC"/>
    <w:rsid w:val="45E561F9"/>
    <w:rsid w:val="460B6780"/>
    <w:rsid w:val="460F6B83"/>
    <w:rsid w:val="46136F31"/>
    <w:rsid w:val="46144D30"/>
    <w:rsid w:val="462D10CC"/>
    <w:rsid w:val="462F1B6A"/>
    <w:rsid w:val="46487256"/>
    <w:rsid w:val="464C29CF"/>
    <w:rsid w:val="46625A9C"/>
    <w:rsid w:val="4663209C"/>
    <w:rsid w:val="4674376B"/>
    <w:rsid w:val="468358CC"/>
    <w:rsid w:val="46AF3B9A"/>
    <w:rsid w:val="46B44BAA"/>
    <w:rsid w:val="46C15FBB"/>
    <w:rsid w:val="46C27AEB"/>
    <w:rsid w:val="46EB5A91"/>
    <w:rsid w:val="46FD43F2"/>
    <w:rsid w:val="47073E9A"/>
    <w:rsid w:val="470C58CF"/>
    <w:rsid w:val="4718667E"/>
    <w:rsid w:val="472450A7"/>
    <w:rsid w:val="47390E31"/>
    <w:rsid w:val="473A752A"/>
    <w:rsid w:val="476425FE"/>
    <w:rsid w:val="47701E82"/>
    <w:rsid w:val="47771CF9"/>
    <w:rsid w:val="47865B1E"/>
    <w:rsid w:val="478A3792"/>
    <w:rsid w:val="47A74EBD"/>
    <w:rsid w:val="47BA40AA"/>
    <w:rsid w:val="47BE592D"/>
    <w:rsid w:val="47D33DE4"/>
    <w:rsid w:val="47E61C88"/>
    <w:rsid w:val="480B3709"/>
    <w:rsid w:val="480B6699"/>
    <w:rsid w:val="482D5567"/>
    <w:rsid w:val="48301787"/>
    <w:rsid w:val="484E66BD"/>
    <w:rsid w:val="484F2573"/>
    <w:rsid w:val="486F6C36"/>
    <w:rsid w:val="48714F9B"/>
    <w:rsid w:val="487F2B60"/>
    <w:rsid w:val="48842370"/>
    <w:rsid w:val="488C696B"/>
    <w:rsid w:val="48A759E8"/>
    <w:rsid w:val="48B20A27"/>
    <w:rsid w:val="48D7043C"/>
    <w:rsid w:val="4914186E"/>
    <w:rsid w:val="49276336"/>
    <w:rsid w:val="492C5697"/>
    <w:rsid w:val="492F32FE"/>
    <w:rsid w:val="49826F41"/>
    <w:rsid w:val="498768F7"/>
    <w:rsid w:val="49D36345"/>
    <w:rsid w:val="49DE3565"/>
    <w:rsid w:val="49ED699C"/>
    <w:rsid w:val="49F928D2"/>
    <w:rsid w:val="4A0533EF"/>
    <w:rsid w:val="4A2344BB"/>
    <w:rsid w:val="4A36625B"/>
    <w:rsid w:val="4A702B18"/>
    <w:rsid w:val="4A81613F"/>
    <w:rsid w:val="4A8D6BC9"/>
    <w:rsid w:val="4A975859"/>
    <w:rsid w:val="4AA11AC4"/>
    <w:rsid w:val="4AFA0296"/>
    <w:rsid w:val="4B060FD8"/>
    <w:rsid w:val="4B0A64D5"/>
    <w:rsid w:val="4B0F4B8E"/>
    <w:rsid w:val="4B136FE3"/>
    <w:rsid w:val="4B254638"/>
    <w:rsid w:val="4B835B2E"/>
    <w:rsid w:val="4B9A4972"/>
    <w:rsid w:val="4BA9231A"/>
    <w:rsid w:val="4BB23B2D"/>
    <w:rsid w:val="4BB26B7D"/>
    <w:rsid w:val="4BB7397C"/>
    <w:rsid w:val="4BBF129A"/>
    <w:rsid w:val="4BCD4DA7"/>
    <w:rsid w:val="4BDB5A94"/>
    <w:rsid w:val="4C066EC9"/>
    <w:rsid w:val="4C172D2F"/>
    <w:rsid w:val="4C223D47"/>
    <w:rsid w:val="4C595D7C"/>
    <w:rsid w:val="4C843EA2"/>
    <w:rsid w:val="4C9F1601"/>
    <w:rsid w:val="4CC83899"/>
    <w:rsid w:val="4CFE631A"/>
    <w:rsid w:val="4D0C6339"/>
    <w:rsid w:val="4D1234C2"/>
    <w:rsid w:val="4D421E0F"/>
    <w:rsid w:val="4D536A39"/>
    <w:rsid w:val="4D706CF0"/>
    <w:rsid w:val="4D72579D"/>
    <w:rsid w:val="4D850140"/>
    <w:rsid w:val="4DCE7B29"/>
    <w:rsid w:val="4DD0778F"/>
    <w:rsid w:val="4DDD701D"/>
    <w:rsid w:val="4DEB1597"/>
    <w:rsid w:val="4DF05EF8"/>
    <w:rsid w:val="4E27061C"/>
    <w:rsid w:val="4E410853"/>
    <w:rsid w:val="4E45784F"/>
    <w:rsid w:val="4E4B53C1"/>
    <w:rsid w:val="4E4E02C7"/>
    <w:rsid w:val="4E58153C"/>
    <w:rsid w:val="4E7A4F1A"/>
    <w:rsid w:val="4E98099B"/>
    <w:rsid w:val="4EBE3A8B"/>
    <w:rsid w:val="4EC866B8"/>
    <w:rsid w:val="4ECA68D4"/>
    <w:rsid w:val="4EE45206"/>
    <w:rsid w:val="4EEE1036"/>
    <w:rsid w:val="4F0040A4"/>
    <w:rsid w:val="4F075432"/>
    <w:rsid w:val="4F0D11DC"/>
    <w:rsid w:val="4F0F57F2"/>
    <w:rsid w:val="4F16687D"/>
    <w:rsid w:val="4F6446FD"/>
    <w:rsid w:val="4F691C49"/>
    <w:rsid w:val="4FC275AB"/>
    <w:rsid w:val="4FD16190"/>
    <w:rsid w:val="4FF95B0D"/>
    <w:rsid w:val="50095FCB"/>
    <w:rsid w:val="50195F0B"/>
    <w:rsid w:val="5044285B"/>
    <w:rsid w:val="50535485"/>
    <w:rsid w:val="506B16FE"/>
    <w:rsid w:val="50722306"/>
    <w:rsid w:val="50AE4D83"/>
    <w:rsid w:val="50CC6933"/>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3640BC"/>
    <w:rsid w:val="524B3B82"/>
    <w:rsid w:val="5259092E"/>
    <w:rsid w:val="527F4DB0"/>
    <w:rsid w:val="529608C5"/>
    <w:rsid w:val="52D56FA9"/>
    <w:rsid w:val="52D62B32"/>
    <w:rsid w:val="52E92DDE"/>
    <w:rsid w:val="530341E0"/>
    <w:rsid w:val="53112520"/>
    <w:rsid w:val="532F0C65"/>
    <w:rsid w:val="53431105"/>
    <w:rsid w:val="534F5434"/>
    <w:rsid w:val="5354746E"/>
    <w:rsid w:val="535D3873"/>
    <w:rsid w:val="536E33AD"/>
    <w:rsid w:val="53837051"/>
    <w:rsid w:val="539C2885"/>
    <w:rsid w:val="53B37937"/>
    <w:rsid w:val="53D01C03"/>
    <w:rsid w:val="53FC53EA"/>
    <w:rsid w:val="54211801"/>
    <w:rsid w:val="542B642E"/>
    <w:rsid w:val="5450596A"/>
    <w:rsid w:val="54990B98"/>
    <w:rsid w:val="54A343F4"/>
    <w:rsid w:val="54E96D7E"/>
    <w:rsid w:val="54F5733E"/>
    <w:rsid w:val="55047953"/>
    <w:rsid w:val="55332E97"/>
    <w:rsid w:val="55364E1B"/>
    <w:rsid w:val="553F2504"/>
    <w:rsid w:val="555655AF"/>
    <w:rsid w:val="555D56B7"/>
    <w:rsid w:val="556233C2"/>
    <w:rsid w:val="55817FA2"/>
    <w:rsid w:val="559467A4"/>
    <w:rsid w:val="55A25F6F"/>
    <w:rsid w:val="55C0161F"/>
    <w:rsid w:val="55C478EE"/>
    <w:rsid w:val="55FC39D1"/>
    <w:rsid w:val="56197BD6"/>
    <w:rsid w:val="56287D72"/>
    <w:rsid w:val="5634450C"/>
    <w:rsid w:val="565F7567"/>
    <w:rsid w:val="56710349"/>
    <w:rsid w:val="56765AAC"/>
    <w:rsid w:val="569752EE"/>
    <w:rsid w:val="56AD68BF"/>
    <w:rsid w:val="56AE7493"/>
    <w:rsid w:val="56F81301"/>
    <w:rsid w:val="56FA206A"/>
    <w:rsid w:val="57196CF8"/>
    <w:rsid w:val="57197193"/>
    <w:rsid w:val="57236B81"/>
    <w:rsid w:val="572D7A00"/>
    <w:rsid w:val="5730262F"/>
    <w:rsid w:val="573E752C"/>
    <w:rsid w:val="57994572"/>
    <w:rsid w:val="57EF597B"/>
    <w:rsid w:val="58094B2F"/>
    <w:rsid w:val="581C2244"/>
    <w:rsid w:val="584E6585"/>
    <w:rsid w:val="5856172D"/>
    <w:rsid w:val="58565F53"/>
    <w:rsid w:val="58611E38"/>
    <w:rsid w:val="587F07C3"/>
    <w:rsid w:val="588E47D8"/>
    <w:rsid w:val="58AC1955"/>
    <w:rsid w:val="58BC7B1F"/>
    <w:rsid w:val="58BD3208"/>
    <w:rsid w:val="58CA7BFC"/>
    <w:rsid w:val="59036C6A"/>
    <w:rsid w:val="59066F08"/>
    <w:rsid w:val="59466505"/>
    <w:rsid w:val="596D2312"/>
    <w:rsid w:val="59843850"/>
    <w:rsid w:val="599B6EA3"/>
    <w:rsid w:val="59BD4096"/>
    <w:rsid w:val="59EC0FAB"/>
    <w:rsid w:val="59F63110"/>
    <w:rsid w:val="59F635E0"/>
    <w:rsid w:val="5A0B1045"/>
    <w:rsid w:val="5A1C793B"/>
    <w:rsid w:val="5A2A0227"/>
    <w:rsid w:val="5A316E2F"/>
    <w:rsid w:val="5A426ACF"/>
    <w:rsid w:val="5A683B09"/>
    <w:rsid w:val="5A6D0734"/>
    <w:rsid w:val="5A75108B"/>
    <w:rsid w:val="5A7A6A7D"/>
    <w:rsid w:val="5A8A1334"/>
    <w:rsid w:val="5AAB3494"/>
    <w:rsid w:val="5AAD3B48"/>
    <w:rsid w:val="5ACC7530"/>
    <w:rsid w:val="5AD103AD"/>
    <w:rsid w:val="5B062A42"/>
    <w:rsid w:val="5B244E04"/>
    <w:rsid w:val="5B2A2CC3"/>
    <w:rsid w:val="5B3E042E"/>
    <w:rsid w:val="5B966BE5"/>
    <w:rsid w:val="5BA43CF1"/>
    <w:rsid w:val="5BB74CC6"/>
    <w:rsid w:val="5BCA7F13"/>
    <w:rsid w:val="5BE7521A"/>
    <w:rsid w:val="5BF17549"/>
    <w:rsid w:val="5C016FA1"/>
    <w:rsid w:val="5C2C37DA"/>
    <w:rsid w:val="5C4F3B9E"/>
    <w:rsid w:val="5C5B38F8"/>
    <w:rsid w:val="5C60614E"/>
    <w:rsid w:val="5C7137EB"/>
    <w:rsid w:val="5C861B81"/>
    <w:rsid w:val="5C961BA3"/>
    <w:rsid w:val="5CA82C80"/>
    <w:rsid w:val="5CA949CF"/>
    <w:rsid w:val="5CAD62E8"/>
    <w:rsid w:val="5CB56EEC"/>
    <w:rsid w:val="5CE46DB3"/>
    <w:rsid w:val="5D2D7485"/>
    <w:rsid w:val="5D7A6168"/>
    <w:rsid w:val="5D926DAF"/>
    <w:rsid w:val="5DA35821"/>
    <w:rsid w:val="5DA44AD8"/>
    <w:rsid w:val="5DAA3B58"/>
    <w:rsid w:val="5DC178F1"/>
    <w:rsid w:val="5DC82E42"/>
    <w:rsid w:val="5E050373"/>
    <w:rsid w:val="5E1D5EA5"/>
    <w:rsid w:val="5E1E645B"/>
    <w:rsid w:val="5E21078F"/>
    <w:rsid w:val="5E2B09F6"/>
    <w:rsid w:val="5E6D4B86"/>
    <w:rsid w:val="5E9C0959"/>
    <w:rsid w:val="5E9D1A80"/>
    <w:rsid w:val="5EBF3052"/>
    <w:rsid w:val="5EC6225B"/>
    <w:rsid w:val="5EEE3AEE"/>
    <w:rsid w:val="5F13572D"/>
    <w:rsid w:val="5F42760F"/>
    <w:rsid w:val="5F544AAA"/>
    <w:rsid w:val="5F6B2FC6"/>
    <w:rsid w:val="5F6E0BB6"/>
    <w:rsid w:val="5F856747"/>
    <w:rsid w:val="5F8B79B9"/>
    <w:rsid w:val="5FAF3F6B"/>
    <w:rsid w:val="5FCD5EB1"/>
    <w:rsid w:val="5FD80BF1"/>
    <w:rsid w:val="5FE07D05"/>
    <w:rsid w:val="5FEB1CE9"/>
    <w:rsid w:val="5FF85EFB"/>
    <w:rsid w:val="60A26D69"/>
    <w:rsid w:val="60A32BC8"/>
    <w:rsid w:val="60C231B4"/>
    <w:rsid w:val="60F85AC3"/>
    <w:rsid w:val="60F90953"/>
    <w:rsid w:val="613667B4"/>
    <w:rsid w:val="61533185"/>
    <w:rsid w:val="61A87CC7"/>
    <w:rsid w:val="61EF5257"/>
    <w:rsid w:val="61F061FA"/>
    <w:rsid w:val="61FF01EB"/>
    <w:rsid w:val="62093F75"/>
    <w:rsid w:val="62112E13"/>
    <w:rsid w:val="62227787"/>
    <w:rsid w:val="624D09AF"/>
    <w:rsid w:val="624F387B"/>
    <w:rsid w:val="62595B4D"/>
    <w:rsid w:val="626B4686"/>
    <w:rsid w:val="627A419E"/>
    <w:rsid w:val="62AE47BD"/>
    <w:rsid w:val="62E030C0"/>
    <w:rsid w:val="62F13FD7"/>
    <w:rsid w:val="62F8783D"/>
    <w:rsid w:val="630B38BA"/>
    <w:rsid w:val="631D3F1E"/>
    <w:rsid w:val="63291543"/>
    <w:rsid w:val="633C49A7"/>
    <w:rsid w:val="633F4A21"/>
    <w:rsid w:val="635E4B91"/>
    <w:rsid w:val="63AB5327"/>
    <w:rsid w:val="63B12D17"/>
    <w:rsid w:val="63F958F2"/>
    <w:rsid w:val="64063AB3"/>
    <w:rsid w:val="64412D3D"/>
    <w:rsid w:val="64415EB3"/>
    <w:rsid w:val="644665A5"/>
    <w:rsid w:val="6454481E"/>
    <w:rsid w:val="64575B14"/>
    <w:rsid w:val="647025F4"/>
    <w:rsid w:val="647A4852"/>
    <w:rsid w:val="64AD3F2E"/>
    <w:rsid w:val="64C3752E"/>
    <w:rsid w:val="64C42DBE"/>
    <w:rsid w:val="64CC5A3E"/>
    <w:rsid w:val="64E42B72"/>
    <w:rsid w:val="650731D6"/>
    <w:rsid w:val="650769CF"/>
    <w:rsid w:val="65202952"/>
    <w:rsid w:val="65294C5E"/>
    <w:rsid w:val="657477CF"/>
    <w:rsid w:val="65793D32"/>
    <w:rsid w:val="65856234"/>
    <w:rsid w:val="65AB37EE"/>
    <w:rsid w:val="65B93B2D"/>
    <w:rsid w:val="65B978C3"/>
    <w:rsid w:val="65D0733B"/>
    <w:rsid w:val="65F35E83"/>
    <w:rsid w:val="65F44AEB"/>
    <w:rsid w:val="65FA4089"/>
    <w:rsid w:val="66067FF4"/>
    <w:rsid w:val="660C5F9A"/>
    <w:rsid w:val="66144285"/>
    <w:rsid w:val="66300C38"/>
    <w:rsid w:val="6633399B"/>
    <w:rsid w:val="663D5EA3"/>
    <w:rsid w:val="66445874"/>
    <w:rsid w:val="664E34EF"/>
    <w:rsid w:val="667246FF"/>
    <w:rsid w:val="6672542F"/>
    <w:rsid w:val="66767506"/>
    <w:rsid w:val="66827412"/>
    <w:rsid w:val="66941A6B"/>
    <w:rsid w:val="66A4528A"/>
    <w:rsid w:val="66B97B34"/>
    <w:rsid w:val="66D12CF9"/>
    <w:rsid w:val="66E374B7"/>
    <w:rsid w:val="66EB2169"/>
    <w:rsid w:val="66F6704A"/>
    <w:rsid w:val="671A5A7E"/>
    <w:rsid w:val="672C2F24"/>
    <w:rsid w:val="673A17B7"/>
    <w:rsid w:val="67542D87"/>
    <w:rsid w:val="676704CB"/>
    <w:rsid w:val="676C37F3"/>
    <w:rsid w:val="6776026C"/>
    <w:rsid w:val="677E7693"/>
    <w:rsid w:val="67804146"/>
    <w:rsid w:val="678F5996"/>
    <w:rsid w:val="67B76864"/>
    <w:rsid w:val="67BA55D4"/>
    <w:rsid w:val="67C8345A"/>
    <w:rsid w:val="67CC0400"/>
    <w:rsid w:val="67CE2B39"/>
    <w:rsid w:val="681D0932"/>
    <w:rsid w:val="682A3731"/>
    <w:rsid w:val="683273E7"/>
    <w:rsid w:val="684C450D"/>
    <w:rsid w:val="685676B1"/>
    <w:rsid w:val="686C0616"/>
    <w:rsid w:val="687C6660"/>
    <w:rsid w:val="687D5666"/>
    <w:rsid w:val="688920B8"/>
    <w:rsid w:val="68CC5BD9"/>
    <w:rsid w:val="68D26CFD"/>
    <w:rsid w:val="68D777CC"/>
    <w:rsid w:val="68ED7769"/>
    <w:rsid w:val="69087F20"/>
    <w:rsid w:val="690D15AB"/>
    <w:rsid w:val="694D745E"/>
    <w:rsid w:val="699833FF"/>
    <w:rsid w:val="69BF4665"/>
    <w:rsid w:val="69C947A8"/>
    <w:rsid w:val="69CC4E56"/>
    <w:rsid w:val="69D1067F"/>
    <w:rsid w:val="69E3573C"/>
    <w:rsid w:val="69F04FE9"/>
    <w:rsid w:val="6A3C4B6D"/>
    <w:rsid w:val="6A7602B6"/>
    <w:rsid w:val="6AA6277F"/>
    <w:rsid w:val="6AC67AF8"/>
    <w:rsid w:val="6ADE75EA"/>
    <w:rsid w:val="6AED43E4"/>
    <w:rsid w:val="6AF5096E"/>
    <w:rsid w:val="6AFF63B3"/>
    <w:rsid w:val="6B2365B4"/>
    <w:rsid w:val="6B2C32ED"/>
    <w:rsid w:val="6B30534B"/>
    <w:rsid w:val="6B416429"/>
    <w:rsid w:val="6B67641B"/>
    <w:rsid w:val="6B696295"/>
    <w:rsid w:val="6B703894"/>
    <w:rsid w:val="6B756C4D"/>
    <w:rsid w:val="6B760A4E"/>
    <w:rsid w:val="6B981494"/>
    <w:rsid w:val="6BBA3B00"/>
    <w:rsid w:val="6BBD1198"/>
    <w:rsid w:val="6BCA6F9A"/>
    <w:rsid w:val="6C0C6146"/>
    <w:rsid w:val="6C0D3DE9"/>
    <w:rsid w:val="6C1256EA"/>
    <w:rsid w:val="6C400A12"/>
    <w:rsid w:val="6C721432"/>
    <w:rsid w:val="6C9E32FA"/>
    <w:rsid w:val="6CB03BB7"/>
    <w:rsid w:val="6D010C86"/>
    <w:rsid w:val="6D0A40AA"/>
    <w:rsid w:val="6D341847"/>
    <w:rsid w:val="6D4C0CAC"/>
    <w:rsid w:val="6D657A9C"/>
    <w:rsid w:val="6D761E41"/>
    <w:rsid w:val="6DAA3F57"/>
    <w:rsid w:val="6DB87A94"/>
    <w:rsid w:val="6DBB5A10"/>
    <w:rsid w:val="6DBC51E2"/>
    <w:rsid w:val="6DC70AC9"/>
    <w:rsid w:val="6DC8442E"/>
    <w:rsid w:val="6DE06CDE"/>
    <w:rsid w:val="6DE12D4D"/>
    <w:rsid w:val="6E10791C"/>
    <w:rsid w:val="6E2406F8"/>
    <w:rsid w:val="6E241705"/>
    <w:rsid w:val="6E603DA6"/>
    <w:rsid w:val="6E76550C"/>
    <w:rsid w:val="6E91709B"/>
    <w:rsid w:val="6EA510AC"/>
    <w:rsid w:val="6EA7133D"/>
    <w:rsid w:val="6EAE2EB7"/>
    <w:rsid w:val="6EE34E86"/>
    <w:rsid w:val="6EE751E2"/>
    <w:rsid w:val="6EF5449F"/>
    <w:rsid w:val="6F0E60E8"/>
    <w:rsid w:val="6F110820"/>
    <w:rsid w:val="6F317178"/>
    <w:rsid w:val="6F35524C"/>
    <w:rsid w:val="6F3C65DA"/>
    <w:rsid w:val="6F582C43"/>
    <w:rsid w:val="6F79782E"/>
    <w:rsid w:val="6F7D6131"/>
    <w:rsid w:val="6F891436"/>
    <w:rsid w:val="6F8E5394"/>
    <w:rsid w:val="6FE70C3C"/>
    <w:rsid w:val="6FF00CFA"/>
    <w:rsid w:val="70011CC6"/>
    <w:rsid w:val="705B6F34"/>
    <w:rsid w:val="70755E26"/>
    <w:rsid w:val="70803936"/>
    <w:rsid w:val="708D6EFD"/>
    <w:rsid w:val="70970854"/>
    <w:rsid w:val="70C6056B"/>
    <w:rsid w:val="70CD5F70"/>
    <w:rsid w:val="714D629B"/>
    <w:rsid w:val="715011CA"/>
    <w:rsid w:val="715F22C8"/>
    <w:rsid w:val="71722787"/>
    <w:rsid w:val="719B5BB6"/>
    <w:rsid w:val="719F45ED"/>
    <w:rsid w:val="71C034F3"/>
    <w:rsid w:val="71C72AD3"/>
    <w:rsid w:val="71F80AED"/>
    <w:rsid w:val="722C7579"/>
    <w:rsid w:val="72305A4C"/>
    <w:rsid w:val="723B701D"/>
    <w:rsid w:val="728B6FDF"/>
    <w:rsid w:val="72A35C43"/>
    <w:rsid w:val="72BF7C4E"/>
    <w:rsid w:val="72C4414D"/>
    <w:rsid w:val="72C5133A"/>
    <w:rsid w:val="72D15331"/>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4401B6"/>
    <w:rsid w:val="74612B21"/>
    <w:rsid w:val="746377BC"/>
    <w:rsid w:val="74792714"/>
    <w:rsid w:val="74812AA5"/>
    <w:rsid w:val="749173F7"/>
    <w:rsid w:val="74A34EAA"/>
    <w:rsid w:val="74C972F8"/>
    <w:rsid w:val="753C5104"/>
    <w:rsid w:val="753D2C53"/>
    <w:rsid w:val="75410DEE"/>
    <w:rsid w:val="75802C86"/>
    <w:rsid w:val="758D4034"/>
    <w:rsid w:val="75934A77"/>
    <w:rsid w:val="75C7138A"/>
    <w:rsid w:val="75C82B3B"/>
    <w:rsid w:val="75FE6E28"/>
    <w:rsid w:val="75FF354F"/>
    <w:rsid w:val="760344CF"/>
    <w:rsid w:val="760D0CD1"/>
    <w:rsid w:val="761123D7"/>
    <w:rsid w:val="761C69A3"/>
    <w:rsid w:val="761D1C6A"/>
    <w:rsid w:val="76592168"/>
    <w:rsid w:val="76695DFA"/>
    <w:rsid w:val="76787145"/>
    <w:rsid w:val="76946CFC"/>
    <w:rsid w:val="769813AA"/>
    <w:rsid w:val="76A23922"/>
    <w:rsid w:val="76E94B77"/>
    <w:rsid w:val="77351407"/>
    <w:rsid w:val="7744765D"/>
    <w:rsid w:val="775F259E"/>
    <w:rsid w:val="77B705C5"/>
    <w:rsid w:val="77BE68FA"/>
    <w:rsid w:val="77D95540"/>
    <w:rsid w:val="77DC6038"/>
    <w:rsid w:val="77E94290"/>
    <w:rsid w:val="77F37979"/>
    <w:rsid w:val="780D527D"/>
    <w:rsid w:val="780E58D9"/>
    <w:rsid w:val="78166B33"/>
    <w:rsid w:val="78340710"/>
    <w:rsid w:val="78472F2D"/>
    <w:rsid w:val="78636EC0"/>
    <w:rsid w:val="78702F84"/>
    <w:rsid w:val="787C6C5E"/>
    <w:rsid w:val="787C77A1"/>
    <w:rsid w:val="787F640D"/>
    <w:rsid w:val="78F24F26"/>
    <w:rsid w:val="78F77ECE"/>
    <w:rsid w:val="78FF66E6"/>
    <w:rsid w:val="79030EFD"/>
    <w:rsid w:val="79115E38"/>
    <w:rsid w:val="7915336D"/>
    <w:rsid w:val="79332C08"/>
    <w:rsid w:val="79382508"/>
    <w:rsid w:val="794A4208"/>
    <w:rsid w:val="79745F67"/>
    <w:rsid w:val="797B0787"/>
    <w:rsid w:val="797E469B"/>
    <w:rsid w:val="79C8388C"/>
    <w:rsid w:val="79DC6070"/>
    <w:rsid w:val="7A0A79FF"/>
    <w:rsid w:val="7A173371"/>
    <w:rsid w:val="7A1C7549"/>
    <w:rsid w:val="7A33558F"/>
    <w:rsid w:val="7A3902E6"/>
    <w:rsid w:val="7A422D1C"/>
    <w:rsid w:val="7A505F35"/>
    <w:rsid w:val="7A624C0B"/>
    <w:rsid w:val="7A7E050C"/>
    <w:rsid w:val="7AA11ABA"/>
    <w:rsid w:val="7B0D17EF"/>
    <w:rsid w:val="7B347AF5"/>
    <w:rsid w:val="7B4B2BA5"/>
    <w:rsid w:val="7B4E19A5"/>
    <w:rsid w:val="7B6654A5"/>
    <w:rsid w:val="7B704945"/>
    <w:rsid w:val="7B90134F"/>
    <w:rsid w:val="7B9144F4"/>
    <w:rsid w:val="7B9463F7"/>
    <w:rsid w:val="7BE428CE"/>
    <w:rsid w:val="7C0B6016"/>
    <w:rsid w:val="7C420E44"/>
    <w:rsid w:val="7C536C4D"/>
    <w:rsid w:val="7C555243"/>
    <w:rsid w:val="7C5C4D39"/>
    <w:rsid w:val="7C601822"/>
    <w:rsid w:val="7C6A0C2B"/>
    <w:rsid w:val="7CD40F25"/>
    <w:rsid w:val="7CE04A49"/>
    <w:rsid w:val="7CE552A0"/>
    <w:rsid w:val="7D3E4FFF"/>
    <w:rsid w:val="7D4E2B9C"/>
    <w:rsid w:val="7D553689"/>
    <w:rsid w:val="7D567401"/>
    <w:rsid w:val="7D6464F3"/>
    <w:rsid w:val="7D717D97"/>
    <w:rsid w:val="7D8E29ED"/>
    <w:rsid w:val="7DB90510"/>
    <w:rsid w:val="7DBE2A96"/>
    <w:rsid w:val="7DC60A1D"/>
    <w:rsid w:val="7DCC1324"/>
    <w:rsid w:val="7DCC7DC4"/>
    <w:rsid w:val="7DD248B0"/>
    <w:rsid w:val="7DD520D4"/>
    <w:rsid w:val="7DE053A6"/>
    <w:rsid w:val="7E0724A9"/>
    <w:rsid w:val="7E084570"/>
    <w:rsid w:val="7E1B5EFE"/>
    <w:rsid w:val="7E216177"/>
    <w:rsid w:val="7E6B47E6"/>
    <w:rsid w:val="7E7404E9"/>
    <w:rsid w:val="7EB61686"/>
    <w:rsid w:val="7EBE43C7"/>
    <w:rsid w:val="7EC67416"/>
    <w:rsid w:val="7EC81D3A"/>
    <w:rsid w:val="7EF14CDF"/>
    <w:rsid w:val="7F030DD8"/>
    <w:rsid w:val="7F2826D7"/>
    <w:rsid w:val="7F311156"/>
    <w:rsid w:val="7F34107C"/>
    <w:rsid w:val="7F565D15"/>
    <w:rsid w:val="7F735ACA"/>
    <w:rsid w:val="7F7B4030"/>
    <w:rsid w:val="7F821DD7"/>
    <w:rsid w:val="7F8746E3"/>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426</Words>
  <Characters>2429</Characters>
  <Lines>20</Lines>
  <Paragraphs>5</Paragraphs>
  <TotalTime>57</TotalTime>
  <ScaleCrop>false</ScaleCrop>
  <LinksUpToDate>false</LinksUpToDate>
  <CharactersWithSpaces>2850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2022-03-20T10:12:02Z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C629E1671D0A4C889A2BFC91DAB65C23</vt:lpwstr>
  </property>
</Properties>
</file>