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会议纪要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会议主题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晋陕豫月度会议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会议时间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2021年1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日18点15分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会议方式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QQ群语音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eastAsia="zh-CN"/>
              </w:rPr>
              <w:t>交流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主持人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彭亚萍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会人员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山西站：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高星、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刘裕林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贺子明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居晋芳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刘小红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杨浩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卢佩磊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姚键</w:t>
            </w:r>
            <w:r>
              <w:rPr>
                <w:rFonts w:hint="eastAsia"/>
                <w:sz w:val="24"/>
                <w:szCs w:val="24"/>
              </w:rPr>
              <w:t>、郑文燕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河南站：</w:t>
            </w:r>
            <w:r>
              <w:rPr>
                <w:sz w:val="24"/>
                <w:szCs w:val="24"/>
              </w:rPr>
              <w:t>宋雪迎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兀军辉</w:t>
            </w:r>
          </w:p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陕西站：</w:t>
            </w:r>
            <w:r>
              <w:rPr>
                <w:sz w:val="24"/>
                <w:szCs w:val="24"/>
              </w:rPr>
              <w:t>徐欣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卞欢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曹涛涛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李璐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刘朝娣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刘卓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吕哲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杨小莉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会议记录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刘小红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extDirection w:val="tbRlV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 议 主 要 内 容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一、</w:t>
            </w: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484号文件的学习、解读</w:t>
            </w:r>
          </w:p>
          <w:p>
            <w:pPr>
              <w:spacing w:line="276" w:lineRule="auto"/>
              <w:ind w:firstLine="364" w:firstLineChars="0"/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自动监控排查的操作、排查系统的使用与统计；</w:t>
            </w:r>
          </w:p>
          <w:p>
            <w:pPr>
              <w:spacing w:line="276" w:lineRule="auto"/>
              <w:ind w:firstLine="364" w:firstLineChars="0"/>
              <w:rPr>
                <w:rFonts w:hint="default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联网要求与有效传输率的统计（废气、废水的考核因子设置）</w:t>
            </w:r>
          </w:p>
          <w:p>
            <w:pPr>
              <w:spacing w:line="276" w:lineRule="auto"/>
              <w:rPr>
                <w:rFonts w:hint="default" w:asciiTheme="minorEastAsia" w:hAnsi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二、4.2系统的部署、操作手册学习、功能的使用等</w:t>
            </w:r>
          </w:p>
          <w:p>
            <w:pPr>
              <w:spacing w:line="276" w:lineRule="auto"/>
              <w:ind w:left="422" w:hanging="422" w:hangingChars="200"/>
              <w:rPr>
                <w:rFonts w:hint="default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尽快掌握4.2系统的各个功能，管理端的软件功能、企业端的操作使用），对客户提出的疑问及时做出回复。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欢迎新同事刘裕林来晋豫陕大区，驻地为山西省生态环境厅。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王者荣耀比赛排名第二名，取得满意的成绩。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="420" w:leftChars="200" w:firstLine="0" w:firstLineChars="0"/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感谢参赛的高星、卞欢、刘卓等人，充分说明我大区团队协作能力强，竞技水平高，我们也体会到了团队力量和团队精神的重要性。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422" w:leftChars="0" w:hanging="422" w:hangingChars="200"/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注意关注服务运营部群和交大长天群的通知公告，留意公司的各项          通知和要求。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元旦即将来临，做好数据库的备份工作。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="420" w:leftChars="200" w:firstLine="0" w:firstLineChars="0"/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元旦节前大家做好数据备份工作，放假之前把各自负责地市的数据库及程序做好备份，有驻地人员的区域，将数据进行异地备份，没驻地人员的区域，提醒客户进行备份。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="420" w:leftChars="200" w:firstLine="0" w:firstLineChars="0"/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元旦值班事宜，要求值班期间保持手机通讯畅通，有问题及时相互沟通，互帮互助。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Theme="minorEastAsia" w:hAnsi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1"/>
                <w:szCs w:val="21"/>
                <w:lang w:val="en-US" w:eastAsia="zh-CN"/>
              </w:rPr>
              <w:t>保持学习的心态，认真对待每次的业务提升考试。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="420" w:leftChars="200" w:firstLine="0" w:firstLineChars="0"/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每月的考试都存在第一次不通过的人员，要求我们保持不断学习的心态，持续提升专业知识水平。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Theme="minorEastAsia" w:hAnsi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1"/>
                <w:szCs w:val="21"/>
                <w:lang w:val="en-US" w:eastAsia="zh-CN"/>
              </w:rPr>
              <w:t>合同归档工作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Theme="minorEastAsia" w:hAnsi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现在是12月中旬，将近年底，涉及销售业务的，把自己手头的销售工作进行总结，并梳理下一年度的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销售工作。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楷体" w:hAnsi="楷体" w:eastAsia="楷体"/>
        <w:b/>
        <w:color w:val="333333"/>
        <w:sz w:val="21"/>
        <w:szCs w:val="21"/>
      </w:rPr>
      <w:t xml:space="preserve">                                                       晋陕豫大区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-222250</wp:posOffset>
          </wp:positionV>
          <wp:extent cx="2109470" cy="341630"/>
          <wp:effectExtent l="19050" t="0" r="2651" b="0"/>
          <wp:wrapNone/>
          <wp:docPr id="9" name="Picture 1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9" descr="基础部分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899" cy="3419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8920"/>
    <w:multiLevelType w:val="singleLevel"/>
    <w:tmpl w:val="86BC892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5CD"/>
    <w:rsid w:val="000D51CB"/>
    <w:rsid w:val="001E2570"/>
    <w:rsid w:val="002C382A"/>
    <w:rsid w:val="00343A9A"/>
    <w:rsid w:val="00426350"/>
    <w:rsid w:val="00567655"/>
    <w:rsid w:val="005C5ECB"/>
    <w:rsid w:val="006A5C34"/>
    <w:rsid w:val="00893E22"/>
    <w:rsid w:val="0090356E"/>
    <w:rsid w:val="00960785"/>
    <w:rsid w:val="009E38E8"/>
    <w:rsid w:val="00A276B2"/>
    <w:rsid w:val="00A33F1C"/>
    <w:rsid w:val="00AA37E9"/>
    <w:rsid w:val="00AD36CD"/>
    <w:rsid w:val="00B87EC9"/>
    <w:rsid w:val="00C15547"/>
    <w:rsid w:val="00C86323"/>
    <w:rsid w:val="00D84AF8"/>
    <w:rsid w:val="00F815F7"/>
    <w:rsid w:val="00FC68D3"/>
    <w:rsid w:val="0C5F0668"/>
    <w:rsid w:val="1FF2440F"/>
    <w:rsid w:val="33F00988"/>
    <w:rsid w:val="48863891"/>
    <w:rsid w:val="4A813728"/>
    <w:rsid w:val="513706FC"/>
    <w:rsid w:val="72227805"/>
    <w:rsid w:val="7FC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974</Characters>
  <Lines>8</Lines>
  <Paragraphs>2</Paragraphs>
  <TotalTime>35</TotalTime>
  <ScaleCrop>false</ScaleCrop>
  <LinksUpToDate>false</LinksUpToDate>
  <CharactersWithSpaces>1142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2021-11-08T10:30:00Z</dcterms:created>
  <dc:creator>yl</dc:creator>
  <cp:lastModifiedBy>zang wi</cp:lastModifiedBy>
  <dcterms:modified xsi:type="dcterms:W3CDTF">2021-12-15T02:36:20Z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1F15825238FA46E1B9F9FB7954F1C530</vt:lpwstr>
  </property>
</Properties>
</file>