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F5A09">
        <w:rPr>
          <w:rFonts w:ascii="黑体" w:eastAsia="黑体" w:hAnsi="黑体"/>
          <w:sz w:val="52"/>
        </w:rPr>
        <w:t>37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72E73" w:rsidRDefault="000113CD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846088">
              <w:rPr>
                <w:rFonts w:ascii="仿宋" w:eastAsia="仿宋" w:hAnsi="仿宋"/>
                <w:color w:val="000000"/>
                <w:sz w:val="28"/>
                <w:szCs w:val="28"/>
              </w:rPr>
              <w:t>长春新需求功能研发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后的BUG修正工作</w:t>
            </w:r>
            <w:r w:rsidR="0084608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46088" w:rsidRDefault="00032542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0113CD" w:rsidRPr="00EF5A09" w:rsidRDefault="00EF5A09" w:rsidP="00EF5A0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.2升级进度；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跟进长春新需求功能研发后的BUG修正工作；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Default="00EF5A09" w:rsidP="00EF5A09">
            <w:proofErr w:type="gramStart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</w:t>
            </w:r>
            <w:r w:rsidR="00562561">
              <w:rPr>
                <w:rFonts w:ascii="仿宋" w:eastAsia="仿宋" w:hAnsi="仿宋"/>
                <w:color w:val="000000"/>
                <w:sz w:val="28"/>
                <w:szCs w:val="28"/>
              </w:rPr>
              <w:t>及“冬奥会保障”工作进度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F28C4" w:rsidRPr="00562561" w:rsidRDefault="002D070A" w:rsidP="0056256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6A1783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32542" w:rsidRDefault="00032542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113CD" w:rsidRDefault="00562561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持续学习4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.2相关软件知识点</w:t>
            </w:r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13CD" w:rsidRPr="002F12B8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完成污染源执法处科室关于在线的所有相关工作。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62561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EF5A09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BE3" w:rsidRDefault="00062BE3">
      <w:r>
        <w:separator/>
      </w:r>
    </w:p>
  </w:endnote>
  <w:endnote w:type="continuationSeparator" w:id="0">
    <w:p w:rsidR="00062BE3" w:rsidRDefault="0006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62BE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BE3" w:rsidRDefault="00062BE3">
      <w:r>
        <w:separator/>
      </w:r>
    </w:p>
  </w:footnote>
  <w:footnote w:type="continuationSeparator" w:id="0">
    <w:p w:rsidR="00062BE3" w:rsidRDefault="00062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62BE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62BE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4A86-ED14-473A-9501-75E203C2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1595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542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301</cp:revision>
  <dcterms:created xsi:type="dcterms:W3CDTF">2015-03-30T02:42:00Z</dcterms:created>
  <dcterms:modified xsi:type="dcterms:W3CDTF">2021-09-09T23:57:00Z</dcterms:modified>
</cp:coreProperties>
</file>