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6028F0F4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D34A3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78C79BC" w14:textId="77777777" w:rsidR="000572D9" w:rsidRPr="000572D9" w:rsidRDefault="000572D9" w:rsidP="000572D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572D9">
              <w:rPr>
                <w:rFonts w:ascii="仿宋" w:eastAsia="仿宋" w:hAnsi="仿宋" w:hint="eastAsia"/>
                <w:sz w:val="28"/>
                <w:szCs w:val="28"/>
              </w:rPr>
              <w:t>广西4.2试点行业项目方案沟通。</w:t>
            </w:r>
          </w:p>
          <w:p w14:paraId="7326F943" w14:textId="7577122B" w:rsidR="000572D9" w:rsidRPr="000572D9" w:rsidRDefault="000572D9" w:rsidP="000572D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572D9">
              <w:rPr>
                <w:rFonts w:ascii="仿宋" w:eastAsia="仿宋" w:hAnsi="仿宋" w:hint="eastAsia"/>
                <w:sz w:val="28"/>
                <w:szCs w:val="28"/>
              </w:rPr>
              <w:t>广州巡检项目续签沟通。</w:t>
            </w:r>
          </w:p>
          <w:p w14:paraId="3935629F" w14:textId="7E2699B4" w:rsidR="000572D9" w:rsidRPr="000572D9" w:rsidRDefault="000572D9" w:rsidP="000572D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572D9">
              <w:rPr>
                <w:rFonts w:ascii="仿宋" w:eastAsia="仿宋" w:hAnsi="仿宋" w:hint="eastAsia"/>
                <w:sz w:val="28"/>
                <w:szCs w:val="28"/>
              </w:rPr>
              <w:t>江门新会巡检续签沟通。</w:t>
            </w:r>
          </w:p>
          <w:p w14:paraId="73FD8EBE" w14:textId="63990C6E" w:rsidR="000749FC" w:rsidRPr="0048459D" w:rsidRDefault="000572D9" w:rsidP="000572D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72D9">
              <w:rPr>
                <w:rFonts w:ascii="仿宋" w:eastAsia="仿宋" w:hAnsi="仿宋" w:hint="eastAsia"/>
                <w:sz w:val="28"/>
                <w:szCs w:val="28"/>
              </w:rPr>
              <w:t>江门开平巡检项目沟通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9F44020" w14:textId="77777777" w:rsidR="00BC3110" w:rsidRPr="00BC3110" w:rsidRDefault="00BC3110" w:rsidP="00BC311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3110">
              <w:rPr>
                <w:rFonts w:ascii="仿宋" w:eastAsia="仿宋" w:hAnsi="仿宋" w:hint="eastAsia"/>
                <w:sz w:val="28"/>
                <w:szCs w:val="24"/>
              </w:rPr>
              <w:t>宜春人员调整及客户沟通。</w:t>
            </w:r>
          </w:p>
          <w:p w14:paraId="3A4CF7BF" w14:textId="77777777" w:rsidR="00BC3110" w:rsidRPr="00BC3110" w:rsidRDefault="00BC3110" w:rsidP="00BC311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C3110">
              <w:rPr>
                <w:rFonts w:ascii="仿宋" w:eastAsia="仿宋" w:hAnsi="仿宋" w:hint="eastAsia"/>
                <w:sz w:val="28"/>
                <w:szCs w:val="24"/>
              </w:rPr>
              <w:t>江西省大督查准备工作。</w:t>
            </w:r>
          </w:p>
          <w:p w14:paraId="35C93859" w14:textId="77777777" w:rsidR="00BC3110" w:rsidRPr="00BC3110" w:rsidRDefault="00BC3110" w:rsidP="00BC311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C3110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BC3110">
              <w:rPr>
                <w:rFonts w:ascii="仿宋" w:eastAsia="仿宋" w:hAnsi="仿宋" w:hint="eastAsia"/>
                <w:sz w:val="28"/>
                <w:szCs w:val="24"/>
              </w:rPr>
              <w:t>蓝</w:t>
            </w:r>
            <w:proofErr w:type="gramStart"/>
            <w:r w:rsidRPr="00BC3110">
              <w:rPr>
                <w:rFonts w:ascii="仿宋" w:eastAsia="仿宋" w:hAnsi="仿宋" w:hint="eastAsia"/>
                <w:sz w:val="28"/>
                <w:szCs w:val="24"/>
              </w:rPr>
              <w:t>绿电合同</w:t>
            </w:r>
            <w:proofErr w:type="gramEnd"/>
            <w:r w:rsidRPr="00BC3110">
              <w:rPr>
                <w:rFonts w:ascii="仿宋" w:eastAsia="仿宋" w:hAnsi="仿宋" w:hint="eastAsia"/>
                <w:sz w:val="28"/>
                <w:szCs w:val="24"/>
              </w:rPr>
              <w:t>签订及需求调研安排。</w:t>
            </w:r>
          </w:p>
          <w:p w14:paraId="43DBD7B4" w14:textId="03837FA2" w:rsidR="0096057F" w:rsidRPr="00530BF3" w:rsidRDefault="00BC3110" w:rsidP="00BC3110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C3110">
              <w:rPr>
                <w:rFonts w:ascii="仿宋" w:eastAsia="仿宋" w:hAnsi="仿宋" w:hint="eastAsia"/>
                <w:sz w:val="28"/>
                <w:szCs w:val="24"/>
              </w:rPr>
              <w:t>江西省新余、宜春人员招聘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F0154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5D18F8C" w14:textId="77777777" w:rsidR="00F468FA" w:rsidRPr="00F468FA" w:rsidRDefault="00F468FA" w:rsidP="00F468FA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68FA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137CCBD3" w14:textId="77777777" w:rsidR="00F468FA" w:rsidRPr="00F468FA" w:rsidRDefault="00F468FA" w:rsidP="00F468FA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68FA">
              <w:rPr>
                <w:rFonts w:ascii="仿宋" w:eastAsia="仿宋" w:hAnsi="仿宋" w:hint="eastAsia"/>
                <w:sz w:val="28"/>
                <w:szCs w:val="24"/>
              </w:rPr>
              <w:t>辽宁省四家垃圾焚烧厂365计划到期续签及新签工作；</w:t>
            </w:r>
          </w:p>
          <w:p w14:paraId="35A40896" w14:textId="77777777" w:rsidR="00F468FA" w:rsidRPr="00F468FA" w:rsidRDefault="00F468FA" w:rsidP="00F468FA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68FA">
              <w:rPr>
                <w:rFonts w:ascii="仿宋" w:eastAsia="仿宋" w:hAnsi="仿宋" w:hint="eastAsia"/>
                <w:sz w:val="28"/>
                <w:szCs w:val="24"/>
              </w:rPr>
              <w:t>长春市运维合同续签商务工作；</w:t>
            </w:r>
          </w:p>
          <w:p w14:paraId="70EA3F67" w14:textId="77777777" w:rsidR="00F468FA" w:rsidRPr="00F468FA" w:rsidRDefault="00F468FA" w:rsidP="00F468FA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468FA">
              <w:rPr>
                <w:rFonts w:ascii="仿宋" w:eastAsia="仿宋" w:hAnsi="仿宋" w:hint="eastAsia"/>
                <w:sz w:val="28"/>
                <w:szCs w:val="24"/>
              </w:rPr>
              <w:t>内蒙地区</w:t>
            </w:r>
            <w:proofErr w:type="gramStart"/>
            <w:r w:rsidRPr="00F468FA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F468FA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1E0EE76B" w14:textId="658F353F" w:rsidR="00927719" w:rsidRPr="00927719" w:rsidRDefault="00F468FA" w:rsidP="00F468FA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468FA">
              <w:rPr>
                <w:rFonts w:ascii="仿宋" w:eastAsia="仿宋" w:hAnsi="仿宋" w:hint="eastAsia"/>
                <w:sz w:val="28"/>
                <w:szCs w:val="24"/>
              </w:rPr>
              <w:t>长春市大气处21年新项目接触工作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F97ED5A" w14:textId="77777777" w:rsidR="0063724D" w:rsidRPr="0063724D" w:rsidRDefault="0063724D" w:rsidP="0063724D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3724D">
              <w:rPr>
                <w:rFonts w:ascii="仿宋" w:eastAsia="仿宋" w:hAnsi="仿宋" w:hint="eastAsia"/>
                <w:sz w:val="28"/>
                <w:szCs w:val="24"/>
              </w:rPr>
              <w:t>咸阳市用电监管项目标书制作。</w:t>
            </w:r>
          </w:p>
          <w:p w14:paraId="12796978" w14:textId="77777777" w:rsidR="0063724D" w:rsidRPr="0063724D" w:rsidRDefault="0063724D" w:rsidP="0063724D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3724D">
              <w:rPr>
                <w:rFonts w:ascii="仿宋" w:eastAsia="仿宋" w:hAnsi="仿宋" w:hint="eastAsia"/>
                <w:sz w:val="28"/>
                <w:szCs w:val="24"/>
              </w:rPr>
              <w:t>山西省省级运维合同推进。</w:t>
            </w:r>
          </w:p>
          <w:p w14:paraId="56CFD6EA" w14:textId="77777777" w:rsidR="0063724D" w:rsidRPr="0063724D" w:rsidRDefault="0063724D" w:rsidP="0063724D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3724D">
              <w:rPr>
                <w:rFonts w:ascii="仿宋" w:eastAsia="仿宋" w:hAnsi="仿宋" w:hint="eastAsia"/>
                <w:sz w:val="28"/>
                <w:szCs w:val="24"/>
              </w:rPr>
              <w:t>吕梁数据控制单元销售。</w:t>
            </w:r>
            <w:bookmarkStart w:id="0" w:name="_GoBack"/>
            <w:bookmarkEnd w:id="0"/>
          </w:p>
          <w:p w14:paraId="6D7A28E0" w14:textId="7E74C34B" w:rsidR="00B17C20" w:rsidRPr="007D21D5" w:rsidRDefault="0063724D" w:rsidP="0063724D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3724D">
              <w:rPr>
                <w:rFonts w:ascii="仿宋" w:eastAsia="仿宋" w:hAnsi="仿宋" w:hint="eastAsia"/>
                <w:sz w:val="28"/>
                <w:szCs w:val="24"/>
              </w:rPr>
              <w:t>陕西省垃圾焚烧</w:t>
            </w:r>
            <w:proofErr w:type="gramStart"/>
            <w:r w:rsidRPr="0063724D">
              <w:rPr>
                <w:rFonts w:ascii="仿宋" w:eastAsia="仿宋" w:hAnsi="仿宋" w:hint="eastAsia"/>
                <w:sz w:val="28"/>
                <w:szCs w:val="24"/>
              </w:rPr>
              <w:t>专版数采仪代理</w:t>
            </w:r>
            <w:proofErr w:type="gramEnd"/>
            <w:r w:rsidRPr="0063724D">
              <w:rPr>
                <w:rFonts w:ascii="仿宋" w:eastAsia="仿宋" w:hAnsi="仿宋" w:hint="eastAsia"/>
                <w:sz w:val="28"/>
                <w:szCs w:val="24"/>
              </w:rPr>
              <w:t>推进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F01541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F01541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F01541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48B70BFA" w14:textId="677D6A20" w:rsidR="00FF5F5C" w:rsidRDefault="002A61DC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云南玉溪系统迁移合同编制发给客</w:t>
            </w:r>
            <w:r w:rsidR="00A5323A">
              <w:rPr>
                <w:rFonts w:ascii="仿宋" w:eastAsia="仿宋" w:hAnsi="仿宋" w:hint="eastAsia"/>
                <w:sz w:val="28"/>
                <w:szCs w:val="24"/>
              </w:rPr>
              <w:t>户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ACB80E0" w14:textId="79CAE354" w:rsidR="00EC2AD4" w:rsidRDefault="00EC2AD4" w:rsidP="00E9641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攀钢西昌钢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钒方案</w:t>
            </w:r>
            <w:proofErr w:type="gramEnd"/>
            <w:r w:rsidR="00CC3A43">
              <w:rPr>
                <w:rFonts w:ascii="仿宋" w:eastAsia="仿宋" w:hAnsi="仿宋" w:hint="eastAsia"/>
                <w:sz w:val="28"/>
                <w:szCs w:val="24"/>
              </w:rPr>
              <w:t>与客户沟通进度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20402E45" w14:textId="77777777" w:rsidR="006E2F16" w:rsidRPr="006E2F16" w:rsidRDefault="006E2F16" w:rsidP="006E2F1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E2F16">
              <w:rPr>
                <w:rFonts w:ascii="仿宋" w:eastAsia="仿宋" w:hAnsi="仿宋" w:hint="eastAsia"/>
                <w:sz w:val="28"/>
                <w:szCs w:val="24"/>
              </w:rPr>
              <w:t>总部拼</w:t>
            </w:r>
            <w:proofErr w:type="gramStart"/>
            <w:r w:rsidRPr="006E2F16">
              <w:rPr>
                <w:rFonts w:ascii="仿宋" w:eastAsia="仿宋" w:hAnsi="仿宋" w:hint="eastAsia"/>
                <w:sz w:val="28"/>
                <w:szCs w:val="24"/>
              </w:rPr>
              <w:t>单数采仪2台</w:t>
            </w:r>
            <w:proofErr w:type="gramEnd"/>
            <w:r w:rsidRPr="006E2F16">
              <w:rPr>
                <w:rFonts w:ascii="仿宋" w:eastAsia="仿宋" w:hAnsi="仿宋" w:hint="eastAsia"/>
                <w:sz w:val="28"/>
                <w:szCs w:val="24"/>
              </w:rPr>
              <w:t>（李红燕，李惠</w:t>
            </w:r>
            <w:proofErr w:type="gramStart"/>
            <w:r w:rsidRPr="006E2F16">
              <w:rPr>
                <w:rFonts w:ascii="仿宋" w:eastAsia="仿宋" w:hAnsi="仿宋" w:hint="eastAsia"/>
                <w:sz w:val="28"/>
                <w:szCs w:val="24"/>
              </w:rPr>
              <w:t>惠</w:t>
            </w:r>
            <w:proofErr w:type="gramEnd"/>
            <w:r w:rsidRPr="006E2F16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626CDF5A" w14:textId="674D4406" w:rsidR="00FB7CD8" w:rsidRPr="00FB7CD8" w:rsidRDefault="006E2F16" w:rsidP="006E2F16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E2F16">
              <w:rPr>
                <w:rFonts w:ascii="仿宋" w:eastAsia="仿宋" w:hAnsi="仿宋" w:hint="eastAsia"/>
                <w:sz w:val="28"/>
                <w:szCs w:val="24"/>
              </w:rPr>
              <w:t>山东光大集团365服务新签与续签18家、驻场运维合同续签（王志文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9526128" w14:textId="77777777" w:rsidR="00493D0F" w:rsidRPr="00493D0F" w:rsidRDefault="00493D0F" w:rsidP="00493D0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93D0F">
              <w:rPr>
                <w:rFonts w:ascii="仿宋" w:eastAsia="仿宋" w:hAnsi="仿宋" w:hint="eastAsia"/>
                <w:sz w:val="28"/>
                <w:szCs w:val="24"/>
              </w:rPr>
              <w:t>平凉项目需求调研及编制方案跟进。</w:t>
            </w:r>
          </w:p>
          <w:p w14:paraId="0A310D7D" w14:textId="3865F454" w:rsidR="00937505" w:rsidRPr="009E2EE8" w:rsidRDefault="00493D0F" w:rsidP="00493D0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3D0F">
              <w:rPr>
                <w:rFonts w:ascii="仿宋" w:eastAsia="仿宋" w:hAnsi="仿宋" w:hint="eastAsia"/>
                <w:sz w:val="28"/>
                <w:szCs w:val="24"/>
              </w:rPr>
              <w:t>新疆</w:t>
            </w:r>
            <w:proofErr w:type="gramStart"/>
            <w:r w:rsidRPr="00493D0F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493D0F">
              <w:rPr>
                <w:rFonts w:ascii="仿宋" w:eastAsia="仿宋" w:hAnsi="仿宋" w:hint="eastAsia"/>
                <w:sz w:val="28"/>
                <w:szCs w:val="24"/>
              </w:rPr>
              <w:t>销售跟进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7C0AD2F0" w14:textId="77777777" w:rsidR="004C0B5E" w:rsidRPr="004C0B5E" w:rsidRDefault="004C0B5E" w:rsidP="004C0B5E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C0B5E">
              <w:rPr>
                <w:rFonts w:ascii="仿宋" w:eastAsia="仿宋" w:hAnsi="仿宋" w:hint="eastAsia"/>
                <w:sz w:val="28"/>
                <w:szCs w:val="24"/>
              </w:rPr>
              <w:t>垃圾焚烧365服务续签；</w:t>
            </w:r>
          </w:p>
          <w:p w14:paraId="464B46A2" w14:textId="378329B9" w:rsidR="004C0B5E" w:rsidRPr="004C0B5E" w:rsidRDefault="004C0B5E" w:rsidP="004C0B5E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C0B5E">
              <w:rPr>
                <w:rFonts w:ascii="仿宋" w:eastAsia="仿宋" w:hAnsi="仿宋" w:hint="eastAsia"/>
                <w:sz w:val="28"/>
                <w:szCs w:val="24"/>
              </w:rPr>
              <w:t>三大行业试点</w:t>
            </w:r>
            <w:proofErr w:type="gramStart"/>
            <w:r w:rsidRPr="004C0B5E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4C0B5E">
              <w:rPr>
                <w:rFonts w:ascii="仿宋" w:eastAsia="仿宋" w:hAnsi="仿宋" w:hint="eastAsia"/>
                <w:sz w:val="28"/>
                <w:szCs w:val="24"/>
              </w:rPr>
              <w:t>销售沟通，代理商沟通；</w:t>
            </w:r>
          </w:p>
          <w:p w14:paraId="5498876C" w14:textId="5B43E96C" w:rsidR="00655E8B" w:rsidRPr="00F23876" w:rsidRDefault="004C0B5E" w:rsidP="004C0B5E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C0B5E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三大行业试点情况沟通。试点软件部署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6BB32FF8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7750C8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7F58CB">
              <w:rPr>
                <w:rFonts w:ascii="仿宋" w:eastAsia="仿宋" w:hAnsi="仿宋"/>
                <w:sz w:val="28"/>
                <w:szCs w:val="24"/>
              </w:rPr>
              <w:t>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E25611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8694F">
              <w:rPr>
                <w:rFonts w:ascii="仿宋" w:eastAsia="仿宋" w:hAnsi="仿宋"/>
                <w:sz w:val="28"/>
                <w:szCs w:val="24"/>
              </w:rPr>
              <w:t>40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E842E49" w14:textId="77777777" w:rsidR="00C66D16" w:rsidRPr="00C66D16" w:rsidRDefault="00C66D16" w:rsidP="00C66D1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C66D16">
              <w:rPr>
                <w:rFonts w:ascii="仿宋" w:eastAsia="仿宋" w:hAnsi="仿宋" w:hint="eastAsia"/>
                <w:sz w:val="28"/>
                <w:szCs w:val="24"/>
              </w:rPr>
              <w:t>广州运维1人，技术面试中</w:t>
            </w:r>
          </w:p>
          <w:p w14:paraId="7FF05BA4" w14:textId="7CAE858B" w:rsidR="00C66D16" w:rsidRPr="00C66D16" w:rsidRDefault="00C66D16" w:rsidP="00C66D1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C66D16">
              <w:rPr>
                <w:rFonts w:ascii="仿宋" w:eastAsia="仿宋" w:hAnsi="仿宋" w:hint="eastAsia"/>
                <w:sz w:val="28"/>
                <w:szCs w:val="24"/>
              </w:rPr>
              <w:t>新余1人，报到时间3月8号</w:t>
            </w:r>
          </w:p>
          <w:p w14:paraId="42F89A77" w14:textId="7482D160" w:rsidR="00C66D16" w:rsidRPr="00C66D16" w:rsidRDefault="00C66D16" w:rsidP="00C66D1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C66D16">
              <w:rPr>
                <w:rFonts w:ascii="仿宋" w:eastAsia="仿宋" w:hAnsi="仿宋" w:hint="eastAsia"/>
                <w:sz w:val="28"/>
                <w:szCs w:val="24"/>
              </w:rPr>
              <w:t>上饶1人回绝</w:t>
            </w:r>
          </w:p>
          <w:p w14:paraId="0AD4459A" w14:textId="7FF1E0E1" w:rsidR="00883318" w:rsidRPr="00586D63" w:rsidRDefault="00C66D16" w:rsidP="00C66D16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66D16">
              <w:rPr>
                <w:rFonts w:ascii="仿宋" w:eastAsia="仿宋" w:hAnsi="仿宋" w:hint="eastAsia"/>
                <w:sz w:val="28"/>
                <w:szCs w:val="24"/>
              </w:rPr>
              <w:t>宜春2人，1人回绝，1</w:t>
            </w:r>
            <w:proofErr w:type="gramStart"/>
            <w:r w:rsidRPr="00C66D16">
              <w:rPr>
                <w:rFonts w:ascii="仿宋" w:eastAsia="仿宋" w:hAnsi="仿宋" w:hint="eastAsia"/>
                <w:sz w:val="28"/>
                <w:szCs w:val="24"/>
              </w:rPr>
              <w:t>人曾浪定在</w:t>
            </w:r>
            <w:proofErr w:type="gramEnd"/>
            <w:r w:rsidRPr="00C66D16">
              <w:rPr>
                <w:rFonts w:ascii="仿宋" w:eastAsia="仿宋" w:hAnsi="仿宋" w:hint="eastAsia"/>
                <w:sz w:val="28"/>
                <w:szCs w:val="24"/>
              </w:rPr>
              <w:t>3.15号宜春当地报到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699F40C3" w:rsidR="006F1712" w:rsidRPr="00D560BB" w:rsidRDefault="0094355D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4355D">
              <w:rPr>
                <w:rFonts w:ascii="仿宋" w:eastAsia="仿宋" w:hAnsi="仿宋" w:hint="eastAsia"/>
                <w:sz w:val="28"/>
                <w:szCs w:val="24"/>
              </w:rPr>
              <w:t>1人，本部王萌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1D92B789" w14:textId="77777777" w:rsidR="00BC7775" w:rsidRPr="00BC7775" w:rsidRDefault="00BC7775" w:rsidP="00BC7775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BC7775">
              <w:rPr>
                <w:rFonts w:ascii="仿宋" w:eastAsia="仿宋" w:hAnsi="仿宋" w:hint="eastAsia"/>
                <w:sz w:val="28"/>
                <w:szCs w:val="24"/>
              </w:rPr>
              <w:t>梁露、汤娜、郭正阳、徐宝帅、田文祥、孙浩涵、岳兆国、魏亮</w:t>
            </w:r>
          </w:p>
          <w:p w14:paraId="5B0DE2D7" w14:textId="2097D39F" w:rsidR="00364B9F" w:rsidRPr="000720CF" w:rsidRDefault="00BC7775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BC7775">
              <w:rPr>
                <w:rFonts w:ascii="仿宋" w:eastAsia="仿宋" w:hAnsi="仿宋" w:hint="eastAsia"/>
                <w:sz w:val="28"/>
                <w:szCs w:val="24"/>
              </w:rPr>
              <w:t>待转正：李沛蓉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7079AB8C" w14:textId="77777777" w:rsidR="005D14AC" w:rsidRPr="005D14AC" w:rsidRDefault="005D14AC" w:rsidP="005D14AC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5D14AC">
              <w:rPr>
                <w:rFonts w:ascii="仿宋" w:eastAsia="仿宋" w:hAnsi="仿宋" w:hint="eastAsia"/>
                <w:sz w:val="28"/>
                <w:szCs w:val="24"/>
              </w:rPr>
              <w:t>本部师志娟、阎俊；滨海新区任继龙。</w:t>
            </w:r>
          </w:p>
          <w:p w14:paraId="05F39ECE" w14:textId="6AC3320F" w:rsidR="00425558" w:rsidRPr="0040031E" w:rsidRDefault="005D14AC" w:rsidP="005D14AC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5D14AC">
              <w:rPr>
                <w:rFonts w:ascii="仿宋" w:eastAsia="仿宋" w:hAnsi="仿宋" w:hint="eastAsia"/>
                <w:sz w:val="28"/>
                <w:szCs w:val="24"/>
              </w:rPr>
              <w:t>待离职3人：张鹏博、李超、胡万强提出离职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849BB3F" w14:textId="77777777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重制垃圾焚烧知识系列小视频：将已下架的13部垃圾焚烧小视频，更换字体重新制作。</w:t>
            </w:r>
          </w:p>
          <w:p w14:paraId="4FA1493C" w14:textId="2A85DF3E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重污染天气在线监测数据分析：对大气专班提供的数据分析需求（6个原则）提供落实减排措施企业清单、特别关注企业清单、</w:t>
            </w:r>
            <w:proofErr w:type="gramStart"/>
            <w:r w:rsidRPr="00D44206">
              <w:rPr>
                <w:rFonts w:ascii="仿宋" w:eastAsia="仿宋" w:hAnsi="仿宋" w:hint="eastAsia"/>
                <w:sz w:val="28"/>
                <w:szCs w:val="28"/>
              </w:rPr>
              <w:t>疑似未</w:t>
            </w:r>
            <w:proofErr w:type="gramEnd"/>
            <w:r w:rsidRPr="00D44206">
              <w:rPr>
                <w:rFonts w:ascii="仿宋" w:eastAsia="仿宋" w:hAnsi="仿宋" w:hint="eastAsia"/>
                <w:sz w:val="28"/>
                <w:szCs w:val="28"/>
              </w:rPr>
              <w:t>落实减排措施企业清单</w:t>
            </w:r>
          </w:p>
          <w:p w14:paraId="79836B78" w14:textId="12FA61C8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数据分析"京津冀2+26城市和北京市</w:t>
            </w:r>
            <w:proofErr w:type="gramStart"/>
            <w:r w:rsidRPr="00D44206">
              <w:rPr>
                <w:rFonts w:ascii="仿宋" w:eastAsia="仿宋" w:hAnsi="仿宋" w:hint="eastAsia"/>
                <w:sz w:val="28"/>
                <w:szCs w:val="28"/>
              </w:rPr>
              <w:t>涉气重点</w:t>
            </w:r>
            <w:proofErr w:type="gramEnd"/>
            <w:r w:rsidRPr="00D44206">
              <w:rPr>
                <w:rFonts w:ascii="仿宋" w:eastAsia="仿宋" w:hAnsi="仿宋" w:hint="eastAsia"/>
                <w:sz w:val="28"/>
                <w:szCs w:val="28"/>
              </w:rPr>
              <w:t>排污单位排放情况分析：对京津冀和北京市2021年以来的生产企业数量、排放量变化情况等进行了分析，并对北京市重污染期间进行了来源分析"</w:t>
            </w:r>
          </w:p>
          <w:p w14:paraId="41BED148" w14:textId="75D8A337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数据分析"关于炉温5分钟均值采用几个断面计算的情况说明：对垃圾焚烧企业5分钟均值数据计算方法进行更新尝试，加炉膛下部断面和二次进风口数据等，分析对结果的影响"</w:t>
            </w:r>
          </w:p>
          <w:p w14:paraId="506F8634" w14:textId="288E4ACF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数据分析2021年自动监控设备数量统计：统计了截止目前的重点排污单位企业、监控点、监测设备等数据信息，并按照设备类型，行业分类进行分析</w:t>
            </w:r>
          </w:p>
          <w:p w14:paraId="617C6AEE" w14:textId="7FBA48F8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据分析"2020年垃圾焚烧企业数量统计：对2020年垃圾焚烧</w:t>
            </w:r>
            <w:proofErr w:type="gramStart"/>
            <w:r w:rsidRPr="00D44206">
              <w:rPr>
                <w:rFonts w:ascii="仿宋" w:eastAsia="仿宋" w:hAnsi="仿宋" w:hint="eastAsia"/>
                <w:sz w:val="28"/>
                <w:szCs w:val="28"/>
              </w:rPr>
              <w:t>厂数量</w:t>
            </w:r>
            <w:proofErr w:type="gramEnd"/>
            <w:r w:rsidRPr="00D44206">
              <w:rPr>
                <w:rFonts w:ascii="仿宋" w:eastAsia="仿宋" w:hAnsi="仿宋" w:hint="eastAsia"/>
                <w:sz w:val="28"/>
                <w:szCs w:val="28"/>
              </w:rPr>
              <w:t>变化进行分析，导出年初和年末清单，2020年新增公开企业清单和2020年退出公开企业清单"</w:t>
            </w:r>
          </w:p>
          <w:p w14:paraId="7D1F17D4" w14:textId="416F6231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4.2系统相关工作：1.部级备份升级有效传输率、调度、排查、垃圾焚烧补漏工具，保证其支持4.2系统数据2.配合四川升级4.2，部里相应的配合"</w:t>
            </w:r>
          </w:p>
          <w:p w14:paraId="2CE22B62" w14:textId="6916C69E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大数据上云：1.申请大数据中标麒麟服务器、网络2.服务器安全初始化设置3.测试转生产"</w:t>
            </w:r>
          </w:p>
          <w:p w14:paraId="7BA722BE" w14:textId="29CE8CEB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4.2系统短信接口落实、省市督办</w:t>
            </w:r>
            <w:proofErr w:type="gramStart"/>
            <w:r w:rsidRPr="00D44206">
              <w:rPr>
                <w:rFonts w:ascii="仿宋" w:eastAsia="仿宋" w:hAnsi="仿宋" w:hint="eastAsia"/>
                <w:sz w:val="28"/>
                <w:szCs w:val="28"/>
              </w:rPr>
              <w:t>同步至部督办</w:t>
            </w:r>
            <w:proofErr w:type="gramEnd"/>
            <w:r w:rsidRPr="00D44206">
              <w:rPr>
                <w:rFonts w:ascii="仿宋" w:eastAsia="仿宋" w:hAnsi="仿宋" w:hint="eastAsia"/>
                <w:sz w:val="28"/>
                <w:szCs w:val="28"/>
              </w:rPr>
              <w:t>网络：1.与研发沟通，规整现有短信接口，统一用云上10.251.105.16:8090短信接口，并申请网络；2.省市督办单同步至部里督办系统，网络申请，以及系统配置"</w:t>
            </w:r>
          </w:p>
          <w:p w14:paraId="55ECD28D" w14:textId="5DEA5837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垃圾焚烧企业飞灰、渗滤液、恶臭调研表需求分析：1分析需求2 给企业发送通知填报"</w:t>
            </w:r>
          </w:p>
          <w:p w14:paraId="79564B0E" w14:textId="2AEB6F80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于完善保障部级监控中心数据完整性的实施方案：编制关于完善保障部级监控中心数据完整性的实施方案</w:t>
            </w:r>
          </w:p>
          <w:p w14:paraId="7E8A3E23" w14:textId="6B28CAC2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典型行业工作进展统计：统计6</w:t>
            </w:r>
            <w:proofErr w:type="gramStart"/>
            <w:r w:rsidRPr="00D44206">
              <w:rPr>
                <w:rFonts w:ascii="仿宋" w:eastAsia="仿宋" w:hAnsi="仿宋" w:hint="eastAsia"/>
                <w:sz w:val="28"/>
                <w:szCs w:val="28"/>
              </w:rPr>
              <w:t>省典型</w:t>
            </w:r>
            <w:proofErr w:type="gramEnd"/>
            <w:r w:rsidRPr="00D44206">
              <w:rPr>
                <w:rFonts w:ascii="仿宋" w:eastAsia="仿宋" w:hAnsi="仿宋" w:hint="eastAsia"/>
                <w:sz w:val="28"/>
                <w:szCs w:val="28"/>
              </w:rPr>
              <w:t>行业工作进展，包括服务器部署情况，考核企业确定情况等</w:t>
            </w:r>
          </w:p>
          <w:p w14:paraId="187EADD8" w14:textId="40E311FC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垃圾焚烧《标记规则》（50号令）修订建议：垃圾焚烧《标记规则》（50号令）修订建议</w:t>
            </w:r>
          </w:p>
          <w:p w14:paraId="4EDFE4F3" w14:textId="6235C5AA" w:rsidR="00D44206" w:rsidRPr="00D44206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三行业超标异常电子督办小视频脚本制作：三行业超标异常电子督办小视频脚本制作，待评估中心及华南所课题组修改后定稿</w:t>
            </w:r>
          </w:p>
          <w:p w14:paraId="4C368966" w14:textId="74047C7D" w:rsidR="00D9300B" w:rsidRPr="00D9300B" w:rsidRDefault="00D44206" w:rsidP="00D44206">
            <w:pPr>
              <w:pStyle w:val="ab"/>
              <w:numPr>
                <w:ilvl w:val="0"/>
                <w:numId w:val="50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44206">
              <w:rPr>
                <w:rFonts w:ascii="仿宋" w:eastAsia="仿宋" w:hAnsi="仿宋" w:hint="eastAsia"/>
                <w:sz w:val="28"/>
                <w:szCs w:val="28"/>
              </w:rPr>
              <w:t>“培训通”产品方案、定价及市场策略：梳理面向企业（垃圾焚烧）培训产品化方案，讨论定价及市场推广策略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3322134F" w:rsidR="006446F3" w:rsidRPr="006446F3" w:rsidRDefault="004C523E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4C523E">
              <w:rPr>
                <w:rFonts w:ascii="仿宋" w:eastAsia="仿宋" w:hAnsi="仿宋" w:hint="eastAsia"/>
                <w:b/>
                <w:sz w:val="28"/>
                <w:szCs w:val="32"/>
              </w:rPr>
              <w:t>本周评审33份，</w:t>
            </w:r>
            <w:proofErr w:type="gramStart"/>
            <w:r w:rsidRPr="004C523E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4C523E">
              <w:rPr>
                <w:rFonts w:ascii="仿宋" w:eastAsia="仿宋" w:hAnsi="仿宋" w:hint="eastAsia"/>
                <w:b/>
                <w:sz w:val="28"/>
                <w:szCs w:val="32"/>
              </w:rPr>
              <w:t>运营部2G合同0份（0w），2B合同32份（77.61w）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AD4841" w:rsidRPr="00AD4841">
              <w:rPr>
                <w:rFonts w:ascii="仿宋" w:eastAsia="仿宋" w:hAnsi="仿宋"/>
                <w:b/>
                <w:sz w:val="28"/>
                <w:szCs w:val="32"/>
              </w:rPr>
              <w:t>101.01</w:t>
            </w:r>
            <w:r w:rsidR="00AD4841" w:rsidRPr="00AD4841">
              <w:rPr>
                <w:rFonts w:ascii="仿宋" w:eastAsia="仿宋" w:hAnsi="仿宋"/>
                <w:b/>
                <w:sz w:val="28"/>
                <w:szCs w:val="32"/>
              </w:rPr>
              <w:tab/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9928BD" w:rsidRPr="009928BD">
              <w:rPr>
                <w:rFonts w:ascii="仿宋" w:eastAsia="仿宋" w:hAnsi="仿宋"/>
                <w:b/>
                <w:sz w:val="28"/>
                <w:szCs w:val="32"/>
              </w:rPr>
              <w:t>825.18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0B1AE9">
              <w:rPr>
                <w:rFonts w:ascii="仿宋" w:eastAsia="仿宋" w:hAnsi="仿宋"/>
                <w:b/>
                <w:sz w:val="28"/>
                <w:szCs w:val="32"/>
              </w:rPr>
              <w:t>18.34</w:t>
            </w:r>
            <w:r w:rsidR="00F0639E" w:rsidRPr="00F0639E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659CD9F9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◆天长</w:t>
            </w:r>
          </w:p>
          <w:p w14:paraId="4D631147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周赟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琰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6C9AB93E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①光大环保能源（宜兴）有限公司-值守续签3.92w</w:t>
            </w:r>
          </w:p>
          <w:p w14:paraId="06C1614F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◆服务运营部-京津冀鲁</w:t>
            </w:r>
          </w:p>
          <w:p w14:paraId="43BEC8D3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王志文2B九份</w:t>
            </w:r>
          </w:p>
          <w:p w14:paraId="092B182E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①光大环保能源（莱芜）有限公司-值守续签3.92w</w:t>
            </w:r>
          </w:p>
          <w:p w14:paraId="554B41CD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莱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阳光大环保能源有限公司-值守续签3.92w</w:t>
            </w:r>
          </w:p>
          <w:p w14:paraId="43282BF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③微山光大环保能源有限公司-值守新签3.92w</w:t>
            </w:r>
          </w:p>
          <w:p w14:paraId="772A878D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④高密利朗明德环保科技有限公司-值守续签1.96w</w:t>
            </w:r>
          </w:p>
          <w:p w14:paraId="359F259C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⑤光大环保能源（寿光）有限公司-值守续签5.88w</w:t>
            </w:r>
          </w:p>
          <w:p w14:paraId="35728F0A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⑥东平光大环保能源有限公司-值守新签1.96w</w:t>
            </w:r>
          </w:p>
          <w:p w14:paraId="06E64369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⑦夏津光大环保能源有限公司-值守新签3.92w</w:t>
            </w:r>
          </w:p>
          <w:p w14:paraId="4AB4BF47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⑧阳信光大环保能源有限公司-值守新签1.96w</w:t>
            </w:r>
          </w:p>
          <w:p w14:paraId="131AE01C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⑨临沭光大环保能源有限公司-值守续签1.96w</w:t>
            </w:r>
          </w:p>
          <w:p w14:paraId="0914596F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李红燕2B两份</w:t>
            </w:r>
          </w:p>
          <w:p w14:paraId="6CB7A0D5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①霸州中电环保发电有限公司-值守续签1.96w</w:t>
            </w:r>
          </w:p>
          <w:p w14:paraId="5BA1FD5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②北京帕莫瑞科技有限公司-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销售3.3w</w:t>
            </w:r>
          </w:p>
          <w:p w14:paraId="7080FD72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◆服务运营部-粤桂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湘琼鄂</w:t>
            </w:r>
            <w:proofErr w:type="gramEnd"/>
          </w:p>
          <w:p w14:paraId="1F87EE82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3CD5C0E0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①咸宁市中德环保电力有限公司-值守续签1.96w</w:t>
            </w:r>
          </w:p>
          <w:p w14:paraId="6F552E6F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刘祥辉2B两份</w:t>
            </w:r>
          </w:p>
          <w:p w14:paraId="31E3491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蓝（饶平）固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有限公司-值守续签0.98w</w:t>
            </w:r>
          </w:p>
          <w:p w14:paraId="7777DF6E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②北京帕莫瑞科技有限公司-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销售1.65w</w:t>
            </w:r>
          </w:p>
          <w:p w14:paraId="4CC36443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刘希鑫协议一份</w:t>
            </w:r>
          </w:p>
          <w:p w14:paraId="7EEA4E5B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①广东泰和清环保科技有限公司-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代理协议</w:t>
            </w:r>
          </w:p>
          <w:p w14:paraId="7DCCE819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38F10EC7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①防城港中科绿色能源有限公司-值守续签0.98w</w:t>
            </w:r>
          </w:p>
          <w:p w14:paraId="12D0C056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◆服务运营部-晋豫陕</w:t>
            </w:r>
          </w:p>
          <w:p w14:paraId="6D6F6720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宋雪迎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65D4263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①济源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霖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林环保能源有限公司-值守续签1.96w</w:t>
            </w:r>
          </w:p>
          <w:p w14:paraId="16CA117A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◆服务运营部-苏皖沪</w:t>
            </w:r>
          </w:p>
          <w:p w14:paraId="610D297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何海洋2B一份</w:t>
            </w:r>
          </w:p>
          <w:p w14:paraId="50FCCA9E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①新沂高能环保能源有限公司-值守新签1.96w</w:t>
            </w:r>
          </w:p>
          <w:p w14:paraId="0CF5EA1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陈磊1，2B两份、协议一份</w:t>
            </w:r>
          </w:p>
          <w:p w14:paraId="51213969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①上海嘉定再生能源有限公司-值守续签5.88w</w:t>
            </w:r>
          </w:p>
          <w:p w14:paraId="02A44392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②界首市伟明环保能源有限公司-值守续签1.96w</w:t>
            </w:r>
          </w:p>
          <w:p w14:paraId="72C0E405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③无锡新标信息技术有限公司-典型行业（火电、水泥、造纸）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专版数采仪代理</w:t>
            </w:r>
            <w:proofErr w:type="gramEnd"/>
          </w:p>
          <w:p w14:paraId="6CF8858F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李志兵2B一份</w:t>
            </w:r>
          </w:p>
          <w:p w14:paraId="1528A587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①上海黎明资源再利用有限公司-值守续签3.92w</w:t>
            </w:r>
          </w:p>
          <w:p w14:paraId="5362F925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王小莎2B一份</w:t>
            </w:r>
          </w:p>
          <w:p w14:paraId="16FCD6C3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①东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电光电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半导体设备(昆山)有限公司-环境保护税核算服务0.36w（无合同）</w:t>
            </w:r>
          </w:p>
          <w:p w14:paraId="7CC7B3E7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◆服务运营部-云贵川渝</w:t>
            </w:r>
          </w:p>
          <w:p w14:paraId="144DA68C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何帮业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2B两份</w:t>
            </w:r>
          </w:p>
          <w:p w14:paraId="01FB05A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①天津星辰自动化科技有限公司-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销售2w</w:t>
            </w:r>
          </w:p>
          <w:p w14:paraId="1613B0E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②重庆市万州区三峰环保发电有限公司-值守续签1.96w</w:t>
            </w:r>
          </w:p>
          <w:p w14:paraId="0C7574D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◆服务运营部-辽吉黑蒙</w:t>
            </w:r>
          </w:p>
          <w:p w14:paraId="1110496E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高磊2B三份</w:t>
            </w:r>
          </w:p>
          <w:p w14:paraId="38DDB4F6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①沈阳新基环保有限公司-值守新签3.92w</w:t>
            </w:r>
          </w:p>
          <w:p w14:paraId="2C741D75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②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蓝（大连）固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有限公司-值守续签1.96w</w:t>
            </w:r>
          </w:p>
          <w:p w14:paraId="7D9ACE0B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③北京帕莫瑞科技有限公司-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销售3.3w</w:t>
            </w:r>
          </w:p>
          <w:p w14:paraId="36DF7335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◆服务运营部-浙闽赣</w:t>
            </w:r>
          </w:p>
          <w:p w14:paraId="355391CB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张云山2B一份</w:t>
            </w:r>
          </w:p>
          <w:p w14:paraId="620CF4E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①浦江三峰环保能源有限公司-值守新签1.96w</w:t>
            </w:r>
          </w:p>
          <w:p w14:paraId="261C5228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黄于明2B一份</w:t>
            </w:r>
          </w:p>
          <w:p w14:paraId="27889542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①北京帕莫瑞科技有限公司-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销售3.3w</w:t>
            </w:r>
          </w:p>
          <w:p w14:paraId="3DD2DED1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王超2B两份</w:t>
            </w:r>
          </w:p>
          <w:p w14:paraId="5DBAC999" w14:textId="77777777" w:rsidR="00684086" w:rsidRPr="00684086" w:rsidRDefault="00684086" w:rsidP="00684086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①苍南</w:t>
            </w:r>
            <w:proofErr w:type="gramStart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玉苍伟明</w:t>
            </w:r>
            <w:proofErr w:type="gramEnd"/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环保能源有限公司-值守续签0.98w</w:t>
            </w:r>
          </w:p>
          <w:p w14:paraId="7DDB88AF" w14:textId="61D4CBF8" w:rsidR="00341DBB" w:rsidRPr="00961A72" w:rsidRDefault="00684086" w:rsidP="00684086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684086">
              <w:rPr>
                <w:rFonts w:ascii="仿宋" w:eastAsia="仿宋" w:hAnsi="仿宋" w:hint="eastAsia"/>
                <w:bCs/>
                <w:sz w:val="28"/>
                <w:szCs w:val="32"/>
              </w:rPr>
              <w:t>②苍南伟明环保能源有限公司-值守续签1.96w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DDECFEC" w14:textId="77777777" w:rsidR="003D0745" w:rsidRPr="003D0745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0745">
              <w:rPr>
                <w:rFonts w:ascii="仿宋" w:eastAsia="仿宋" w:hAnsi="仿宋" w:hint="eastAsia"/>
                <w:sz w:val="28"/>
                <w:szCs w:val="28"/>
              </w:rPr>
              <w:t>光大绿色环保能源（沙洋）有限公司</w:t>
            </w:r>
            <w:proofErr w:type="gramStart"/>
            <w:r w:rsidRPr="003D0745">
              <w:rPr>
                <w:rFonts w:ascii="仿宋" w:eastAsia="仿宋" w:hAnsi="仿宋" w:hint="eastAsia"/>
                <w:sz w:val="28"/>
                <w:szCs w:val="28"/>
              </w:rPr>
              <w:t>数采仪服务</w:t>
            </w:r>
            <w:proofErr w:type="gramEnd"/>
            <w:r w:rsidRPr="003D0745">
              <w:rPr>
                <w:rFonts w:ascii="仿宋" w:eastAsia="仿宋" w:hAnsi="仿宋" w:hint="eastAsia"/>
                <w:sz w:val="28"/>
                <w:szCs w:val="28"/>
              </w:rPr>
              <w:t>投标文件审核</w:t>
            </w:r>
          </w:p>
          <w:p w14:paraId="17DB8553" w14:textId="77777777" w:rsidR="003D0745" w:rsidRPr="003D0745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3D0745">
              <w:rPr>
                <w:rFonts w:ascii="仿宋" w:eastAsia="仿宋" w:hAnsi="仿宋" w:hint="eastAsia"/>
                <w:sz w:val="28"/>
                <w:szCs w:val="28"/>
              </w:rPr>
              <w:t>平凉市入河</w:t>
            </w:r>
            <w:proofErr w:type="gramEnd"/>
            <w:r w:rsidRPr="003D0745">
              <w:rPr>
                <w:rFonts w:ascii="仿宋" w:eastAsia="仿宋" w:hAnsi="仿宋" w:hint="eastAsia"/>
                <w:sz w:val="28"/>
                <w:szCs w:val="28"/>
              </w:rPr>
              <w:t>排污口动态监管系统建设方案</w:t>
            </w:r>
          </w:p>
          <w:p w14:paraId="5B968CE7" w14:textId="77777777" w:rsidR="003D0745" w:rsidRPr="003D0745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0745">
              <w:rPr>
                <w:rFonts w:ascii="仿宋" w:eastAsia="仿宋" w:hAnsi="仿宋" w:hint="eastAsia"/>
                <w:sz w:val="28"/>
                <w:szCs w:val="28"/>
              </w:rPr>
              <w:t>编制火电行业智慧监管平台建设方案</w:t>
            </w:r>
          </w:p>
          <w:p w14:paraId="39A86C42" w14:textId="77777777" w:rsidR="003D0745" w:rsidRPr="003D0745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0745">
              <w:rPr>
                <w:rFonts w:ascii="仿宋" w:eastAsia="仿宋" w:hAnsi="仿宋" w:hint="eastAsia"/>
                <w:sz w:val="28"/>
                <w:szCs w:val="28"/>
              </w:rPr>
              <w:t>咸阳标书的审核（一拖二）</w:t>
            </w:r>
          </w:p>
          <w:p w14:paraId="0D4E00DD" w14:textId="77777777" w:rsidR="003D0745" w:rsidRPr="003D0745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0745">
              <w:rPr>
                <w:rFonts w:ascii="仿宋" w:eastAsia="仿宋" w:hAnsi="仿宋" w:hint="eastAsia"/>
                <w:sz w:val="28"/>
                <w:szCs w:val="28"/>
              </w:rPr>
              <w:t>奇瑞集团环境管理信息化平台需求会议</w:t>
            </w:r>
          </w:p>
          <w:p w14:paraId="7599C27F" w14:textId="0483CC72" w:rsidR="000D1F52" w:rsidRPr="004F51B4" w:rsidRDefault="003D0745" w:rsidP="003D074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D0745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广西自动监控软件的升级改造项目申报方案报价估算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74D0F3DB" w14:textId="77777777" w:rsidR="00CD25FD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2月部门绩效考核</w:t>
            </w:r>
          </w:p>
          <w:p w14:paraId="0F280429" w14:textId="77777777" w:rsidR="00CD25FD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与张媛核对2021年部门人力需求</w:t>
            </w:r>
          </w:p>
          <w:p w14:paraId="0D344614" w14:textId="77777777" w:rsidR="00CD25FD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2月提成分配</w:t>
            </w:r>
          </w:p>
          <w:p w14:paraId="2971350C" w14:textId="77777777" w:rsidR="00CD25FD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本部问题</w:t>
            </w:r>
            <w:proofErr w:type="gramStart"/>
            <w:r w:rsidRPr="00CD25FD">
              <w:rPr>
                <w:rFonts w:ascii="仿宋" w:eastAsia="仿宋" w:hAnsi="仿宋" w:hint="eastAsia"/>
                <w:sz w:val="28"/>
                <w:szCs w:val="28"/>
              </w:rPr>
              <w:t>对接组</w:t>
            </w:r>
            <w:proofErr w:type="gramEnd"/>
            <w:r w:rsidRPr="00CD25FD">
              <w:rPr>
                <w:rFonts w:ascii="仿宋" w:eastAsia="仿宋" w:hAnsi="仿宋" w:hint="eastAsia"/>
                <w:sz w:val="28"/>
                <w:szCs w:val="28"/>
              </w:rPr>
              <w:t>工作会议（工作调整及安排）</w:t>
            </w:r>
          </w:p>
          <w:p w14:paraId="770CE7A5" w14:textId="49C3B3BB" w:rsidR="00CD25FD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2月人员岗位空缺、招聘报表</w:t>
            </w:r>
          </w:p>
          <w:p w14:paraId="7F8391BF" w14:textId="50AE2172" w:rsidR="00925F64" w:rsidRPr="00CD25FD" w:rsidRDefault="00CD25FD" w:rsidP="00CD25FD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25FD">
              <w:rPr>
                <w:rFonts w:ascii="仿宋" w:eastAsia="仿宋" w:hAnsi="仿宋" w:hint="eastAsia"/>
                <w:sz w:val="28"/>
                <w:szCs w:val="28"/>
              </w:rPr>
              <w:t>江西萍</w:t>
            </w:r>
            <w:proofErr w:type="gramStart"/>
            <w:r w:rsidRPr="00CD25FD">
              <w:rPr>
                <w:rFonts w:ascii="仿宋" w:eastAsia="仿宋" w:hAnsi="仿宋" w:hint="eastAsia"/>
                <w:sz w:val="28"/>
                <w:szCs w:val="28"/>
              </w:rPr>
              <w:t>乡人员</w:t>
            </w:r>
            <w:proofErr w:type="gramEnd"/>
            <w:r w:rsidRPr="00CD25FD">
              <w:rPr>
                <w:rFonts w:ascii="仿宋" w:eastAsia="仿宋" w:hAnsi="仿宋" w:hint="eastAsia"/>
                <w:sz w:val="28"/>
                <w:szCs w:val="28"/>
              </w:rPr>
              <w:t>增补沟通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3E0A5AA2" w14:textId="77777777" w:rsidR="00A34E0F" w:rsidRPr="00A34E0F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山东：10个地市服务器到位，2个</w:t>
            </w:r>
            <w:proofErr w:type="gramStart"/>
            <w:r w:rsidRPr="00A34E0F">
              <w:rPr>
                <w:rFonts w:ascii="仿宋" w:eastAsia="仿宋" w:hAnsi="仿宋" w:hint="eastAsia"/>
                <w:sz w:val="28"/>
                <w:szCs w:val="28"/>
              </w:rPr>
              <w:t>地市地市</w:t>
            </w:r>
            <w:proofErr w:type="gramEnd"/>
            <w:r w:rsidRPr="00A34E0F">
              <w:rPr>
                <w:rFonts w:ascii="仿宋" w:eastAsia="仿宋" w:hAnsi="仿宋" w:hint="eastAsia"/>
                <w:sz w:val="28"/>
                <w:szCs w:val="28"/>
              </w:rPr>
              <w:t>硬件环境检查出现磁盘问题，正在更换；威海市、聊城市、临沂市、菏泽市已部署完成，潍坊市、济宁市在部署中，枣庄、东营进行环境检查；</w:t>
            </w:r>
          </w:p>
          <w:p w14:paraId="2E43DF21" w14:textId="0246A8CE" w:rsidR="00A34E0F" w:rsidRPr="00A34E0F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河北：8个地市服务器到位，2个地市环境检查磁盘问题，唐山、邯郸已部署完成、廊坊、张家口、保定正在部署中；</w:t>
            </w:r>
          </w:p>
          <w:p w14:paraId="7CD3CC80" w14:textId="6BC68C26" w:rsidR="00A34E0F" w:rsidRPr="00A34E0F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广西：部署工作已完成，进行3.1转发数据到4.2入库测试，历史数据正在迁移；</w:t>
            </w:r>
          </w:p>
          <w:p w14:paraId="645950B2" w14:textId="3AFB792E" w:rsidR="00A34E0F" w:rsidRPr="00A34E0F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浙江：省级系统部署完成，已接入100多家典型行业企业数据正在测试中；</w:t>
            </w:r>
          </w:p>
          <w:p w14:paraId="5179A2CA" w14:textId="14EF3EC5" w:rsidR="00A34E0F" w:rsidRPr="00A34E0F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四川：服务器到位21个点，</w:t>
            </w:r>
            <w:proofErr w:type="gramStart"/>
            <w:r w:rsidRPr="00A34E0F">
              <w:rPr>
                <w:rFonts w:ascii="仿宋" w:eastAsia="仿宋" w:hAnsi="仿宋" w:hint="eastAsia"/>
                <w:sz w:val="28"/>
                <w:szCs w:val="28"/>
              </w:rPr>
              <w:t>部署共</w:t>
            </w:r>
            <w:proofErr w:type="gramEnd"/>
            <w:r w:rsidRPr="00A34E0F">
              <w:rPr>
                <w:rFonts w:ascii="仿宋" w:eastAsia="仿宋" w:hAnsi="仿宋" w:hint="eastAsia"/>
                <w:sz w:val="28"/>
                <w:szCs w:val="28"/>
              </w:rPr>
              <w:t>完成21个，2月27日</w:t>
            </w:r>
            <w:r w:rsidR="00F00494">
              <w:rPr>
                <w:rFonts w:ascii="仿宋" w:eastAsia="仿宋" w:hAnsi="仿宋" w:hint="eastAsia"/>
                <w:sz w:val="28"/>
                <w:szCs w:val="28"/>
              </w:rPr>
              <w:t>、2</w:t>
            </w:r>
            <w:r w:rsidR="00F00494">
              <w:rPr>
                <w:rFonts w:ascii="仿宋" w:eastAsia="仿宋" w:hAnsi="仿宋"/>
                <w:sz w:val="28"/>
                <w:szCs w:val="28"/>
              </w:rPr>
              <w:t>8</w:t>
            </w:r>
            <w:r w:rsidRPr="00A34E0F">
              <w:rPr>
                <w:rFonts w:ascii="仿宋" w:eastAsia="仿宋" w:hAnsi="仿宋" w:hint="eastAsia"/>
                <w:sz w:val="28"/>
                <w:szCs w:val="28"/>
              </w:rPr>
              <w:t xml:space="preserve">切换； </w:t>
            </w:r>
          </w:p>
          <w:p w14:paraId="37B4D920" w14:textId="1DA80124" w:rsidR="00655EE7" w:rsidRDefault="00A34E0F" w:rsidP="00A34E0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34E0F">
              <w:rPr>
                <w:rFonts w:ascii="仿宋" w:eastAsia="仿宋" w:hAnsi="仿宋" w:hint="eastAsia"/>
                <w:sz w:val="28"/>
                <w:szCs w:val="28"/>
              </w:rPr>
              <w:t>江苏：江苏省、南通市、镇江市、宿迁市服务器已到位，镇江系统部署完成，其余地市正在部署中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EF5FD8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试点企业接入情况：</w:t>
            </w:r>
          </w:p>
          <w:p w14:paraId="0A1B1D9F" w14:textId="77777777" w:rsidR="001E5324" w:rsidRPr="001E5324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山东计划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企业6家，接入5家</w:t>
            </w:r>
          </w:p>
          <w:p w14:paraId="4D4C04FF" w14:textId="77777777" w:rsidR="001E5324" w:rsidRPr="001E5324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河北计划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企业11家，接入8家</w:t>
            </w:r>
          </w:p>
          <w:p w14:paraId="7868993A" w14:textId="77777777" w:rsidR="001E5324" w:rsidRPr="001E5324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广西计划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企业6家，接入6家</w:t>
            </w:r>
          </w:p>
          <w:p w14:paraId="5FCB4A2B" w14:textId="77777777" w:rsidR="001E5324" w:rsidRPr="001E5324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浙江计划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企业6家，接入100多家</w:t>
            </w:r>
          </w:p>
          <w:p w14:paraId="14E93674" w14:textId="77777777" w:rsidR="001E5324" w:rsidRPr="001E5324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四川计划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企业6家，接入6家</w:t>
            </w:r>
          </w:p>
          <w:p w14:paraId="03A00C84" w14:textId="51DACA05" w:rsidR="00EF5FD8" w:rsidRDefault="001E5324" w:rsidP="001E532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E5324">
              <w:rPr>
                <w:rFonts w:ascii="仿宋" w:eastAsia="仿宋" w:hAnsi="仿宋" w:hint="eastAsia"/>
                <w:sz w:val="28"/>
                <w:szCs w:val="28"/>
              </w:rPr>
              <w:t>江苏计划</w:t>
            </w:r>
            <w:proofErr w:type="gramStart"/>
            <w:r w:rsidRPr="001E5324">
              <w:rPr>
                <w:rFonts w:ascii="仿宋" w:eastAsia="仿宋" w:hAnsi="仿宋" w:hint="eastAsia"/>
                <w:sz w:val="28"/>
                <w:szCs w:val="28"/>
              </w:rPr>
              <w:t>接入试点</w:t>
            </w:r>
            <w:proofErr w:type="gramEnd"/>
            <w:r w:rsidRPr="001E5324">
              <w:rPr>
                <w:rFonts w:ascii="仿宋" w:eastAsia="仿宋" w:hAnsi="仿宋" w:hint="eastAsia"/>
                <w:sz w:val="28"/>
                <w:szCs w:val="28"/>
              </w:rPr>
              <w:t>企业6家，尚未接入</w:t>
            </w:r>
          </w:p>
          <w:p w14:paraId="35B61724" w14:textId="310AF6F5" w:rsidR="00315835" w:rsidRPr="00672AA6" w:rsidRDefault="00315835" w:rsidP="0065430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2C90" w14:textId="77777777" w:rsidR="009D2361" w:rsidRPr="009D2361" w:rsidRDefault="009D2361" w:rsidP="009D236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D2361">
              <w:rPr>
                <w:rFonts w:ascii="仿宋" w:eastAsia="仿宋" w:hAnsi="仿宋" w:hint="eastAsia"/>
                <w:sz w:val="28"/>
                <w:szCs w:val="28"/>
              </w:rPr>
              <w:t>基本情况：截止2月225日企业</w:t>
            </w:r>
            <w:proofErr w:type="gramStart"/>
            <w:r w:rsidRPr="009D2361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9D2361">
              <w:rPr>
                <w:rFonts w:ascii="仿宋" w:eastAsia="仿宋" w:hAnsi="仿宋" w:hint="eastAsia"/>
                <w:sz w:val="28"/>
                <w:szCs w:val="28"/>
              </w:rPr>
              <w:t>关注人数58926;</w:t>
            </w:r>
            <w:r w:rsidRPr="009D2361">
              <w:rPr>
                <w:rFonts w:eastAsia="仿宋" w:cs="Calibri"/>
                <w:sz w:val="28"/>
                <w:szCs w:val="28"/>
              </w:rPr>
              <w:t> </w:t>
            </w:r>
            <w:r w:rsidRPr="009D2361">
              <w:rPr>
                <w:rFonts w:ascii="仿宋" w:eastAsia="仿宋" w:hAnsi="仿宋" w:hint="eastAsia"/>
                <w:sz w:val="28"/>
                <w:szCs w:val="28"/>
              </w:rPr>
              <w:t>2月19日至2月25日新增关注用户259人。</w:t>
            </w:r>
          </w:p>
          <w:p w14:paraId="19BF5E64" w14:textId="6C50D6CC" w:rsidR="009D2361" w:rsidRPr="009D2361" w:rsidRDefault="009D2361" w:rsidP="009D236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D2361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9D2361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9D2361">
              <w:rPr>
                <w:rFonts w:ascii="仿宋" w:eastAsia="仿宋" w:hAnsi="仿宋" w:hint="eastAsia"/>
                <w:sz w:val="28"/>
                <w:szCs w:val="28"/>
              </w:rPr>
              <w:t>咨询33人次,回复消息总数160。</w:t>
            </w:r>
          </w:p>
          <w:p w14:paraId="0811C55A" w14:textId="45BFCAF3" w:rsidR="00E67013" w:rsidRPr="00C103D7" w:rsidRDefault="009D2361" w:rsidP="009D236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D2361">
              <w:rPr>
                <w:rFonts w:ascii="仿宋" w:eastAsia="仿宋" w:hAnsi="仿宋" w:hint="eastAsia"/>
                <w:sz w:val="28"/>
                <w:szCs w:val="28"/>
              </w:rPr>
              <w:t>共值守485企业,1219个监控点；新增企业8家</w:t>
            </w:r>
            <w:r w:rsidR="00834EE8" w:rsidRPr="00834E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A8F2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六省试点及环保部招聘专项面试；</w:t>
            </w:r>
          </w:p>
          <w:p w14:paraId="4D6547FF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proofErr w:type="gramStart"/>
            <w:r w:rsidRPr="00C27E9C">
              <w:rPr>
                <w:rFonts w:ascii="仿宋" w:eastAsia="仿宋" w:hAnsi="仿宋" w:hint="eastAsia"/>
                <w:sz w:val="28"/>
                <w:szCs w:val="24"/>
              </w:rPr>
              <w:t>省典型</w:t>
            </w:r>
            <w:proofErr w:type="gramEnd"/>
            <w:r w:rsidRPr="00C27E9C">
              <w:rPr>
                <w:rFonts w:ascii="仿宋" w:eastAsia="仿宋" w:hAnsi="仿宋" w:hint="eastAsia"/>
                <w:sz w:val="28"/>
                <w:szCs w:val="24"/>
              </w:rPr>
              <w:t>行业试点工作推进；</w:t>
            </w:r>
          </w:p>
          <w:p w14:paraId="4187D3AF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人员与合同对应情况梳理</w:t>
            </w:r>
          </w:p>
          <w:p w14:paraId="12D0B672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服务点位分析</w:t>
            </w:r>
          </w:p>
          <w:p w14:paraId="6BF3ED08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编制火电行业智慧监管平台建设方案</w:t>
            </w:r>
          </w:p>
          <w:p w14:paraId="07D93FE6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347514ED" w14:textId="77777777" w:rsidR="00C27E9C" w:rsidRPr="00C27E9C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售前相关报价方案得梳理汇总</w:t>
            </w:r>
          </w:p>
          <w:p w14:paraId="149B16F1" w14:textId="0AB08EAF" w:rsidR="004E0006" w:rsidRPr="004E0006" w:rsidRDefault="00C27E9C" w:rsidP="00C27E9C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27E9C">
              <w:rPr>
                <w:rFonts w:ascii="仿宋" w:eastAsia="仿宋" w:hAnsi="仿宋" w:hint="eastAsia"/>
                <w:sz w:val="28"/>
                <w:szCs w:val="24"/>
              </w:rPr>
              <w:t>新政策文件的要求的学习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5157453A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FD3B00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C233C">
        <w:rPr>
          <w:rFonts w:ascii="仿宋" w:eastAsia="仿宋" w:hAnsi="仿宋"/>
          <w:sz w:val="28"/>
          <w:szCs w:val="28"/>
          <w:u w:val="single"/>
        </w:rPr>
        <w:t>2</w:t>
      </w:r>
      <w:r w:rsidR="009E2BED">
        <w:rPr>
          <w:rFonts w:ascii="仿宋" w:eastAsia="仿宋" w:hAnsi="仿宋"/>
          <w:sz w:val="28"/>
          <w:szCs w:val="28"/>
          <w:u w:val="single"/>
        </w:rPr>
        <w:t>8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944" w:type="dxa"/>
        <w:tblLook w:val="04A0" w:firstRow="1" w:lastRow="0" w:firstColumn="1" w:lastColumn="0" w:noHBand="0" w:noVBand="1"/>
      </w:tblPr>
      <w:tblGrid>
        <w:gridCol w:w="1420"/>
        <w:gridCol w:w="2544"/>
        <w:gridCol w:w="6880"/>
        <w:gridCol w:w="1480"/>
        <w:gridCol w:w="2620"/>
      </w:tblGrid>
      <w:tr w:rsidR="00F2539D" w:rsidRPr="00F2539D" w14:paraId="36302E77" w14:textId="77777777" w:rsidTr="00F2539D">
        <w:trPr>
          <w:trHeight w:val="7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915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375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766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13A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A7F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F2539D" w:rsidRPr="00F2539D" w14:paraId="09420E7D" w14:textId="77777777" w:rsidTr="00F2539D">
        <w:trPr>
          <w:trHeight w:val="31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D75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B26B9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5EA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王江迪学习处理邮件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B7A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D5F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32DFB73D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973E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0A74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151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萌部署</w:t>
            </w:r>
            <w:proofErr w:type="gramEnd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完成，学习212协议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DB7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3E6C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095134D6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66B7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2663A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08D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总体内容的规划与总视频脚本的完善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720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1AA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</w:t>
            </w:r>
            <w:proofErr w:type="gramStart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拍摄总</w:t>
            </w:r>
            <w:proofErr w:type="gramEnd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介绍视频</w:t>
            </w:r>
          </w:p>
        </w:tc>
      </w:tr>
      <w:tr w:rsidR="00F2539D" w:rsidRPr="00F2539D" w14:paraId="1901CEF1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B390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92B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D6C1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安排对2月份业务提升补考、阅卷、统计成绩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5AE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658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5191DCB6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A407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564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驻地运维工程师培训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91D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根据投诉加强：垃圾焚烧联网流程的掌握和排查流程的完善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4AEE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DCC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4ED2E11B" w14:textId="77777777" w:rsidTr="00F2539D">
        <w:trPr>
          <w:trHeight w:val="31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565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AB761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F77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</w:t>
            </w:r>
            <w:proofErr w:type="gramEnd"/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推广分析，并确定前期推广节奏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58EE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536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71BDB2E3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B682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49B4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C3D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分析启迪环境、绿色能源旗下6家项目公司数据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E93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301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3B204307" w14:textId="77777777" w:rsidTr="00F2539D">
        <w:trPr>
          <w:trHeight w:val="31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364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BFCC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EFC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汇总2月份培训考核明细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D80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5607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9D" w:rsidRPr="00F2539D" w14:paraId="329734FD" w14:textId="77777777" w:rsidTr="00F2539D">
        <w:trPr>
          <w:trHeight w:val="62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4061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51A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471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各领导对样片审核，并将建议和问题点反馈广告公司，并收集相应素材完善宣传片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6A0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076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下周样片审核</w:t>
            </w:r>
          </w:p>
        </w:tc>
      </w:tr>
      <w:tr w:rsidR="00F2539D" w:rsidRPr="00F2539D" w14:paraId="5201733D" w14:textId="77777777" w:rsidTr="00F2539D">
        <w:trPr>
          <w:trHeight w:val="31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AD24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91D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CAE6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配合白总，汇总年会大事记中未来之星的亮点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0B0" w14:textId="77777777" w:rsidR="00F2539D" w:rsidRPr="00F2539D" w:rsidRDefault="00F2539D" w:rsidP="00F253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E8F3" w14:textId="77777777" w:rsidR="00F2539D" w:rsidRPr="00F2539D" w:rsidRDefault="00F2539D" w:rsidP="00F2539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253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1F4C9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70D2985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59DFF4E8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FC34125" w14:textId="00A7129E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A63635" w:rsidRPr="00A63635" w14:paraId="1AEAC519" w14:textId="77777777" w:rsidTr="00A63635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35D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A72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214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ADD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2B4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1月22日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C1A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学习处理邮件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ACE6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A06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32E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A63635" w:rsidRPr="00A63635" w14:paraId="36C808A9" w14:textId="77777777" w:rsidTr="00A63635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0D73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58D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4B8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029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2月20i日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C26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40B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学习自动监控文件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5C0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2BB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学习认真、踏实、沟通能力尚可，思维能力尚可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FA74" w14:textId="77777777" w:rsidR="00A63635" w:rsidRPr="00A63635" w:rsidRDefault="00A63635" w:rsidP="00A6363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6363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31B3" w14:textId="77777777" w:rsidR="007B4FC2" w:rsidRDefault="007B4FC2">
      <w:r>
        <w:separator/>
      </w:r>
    </w:p>
  </w:endnote>
  <w:endnote w:type="continuationSeparator" w:id="0">
    <w:p w14:paraId="341ED137" w14:textId="77777777" w:rsidR="007B4FC2" w:rsidRDefault="007B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C7E1C" w14:textId="77777777" w:rsidR="007B4FC2" w:rsidRDefault="007B4FC2">
      <w:r>
        <w:separator/>
      </w:r>
    </w:p>
  </w:footnote>
  <w:footnote w:type="continuationSeparator" w:id="0">
    <w:p w14:paraId="7D19481F" w14:textId="77777777" w:rsidR="007B4FC2" w:rsidRDefault="007B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096FA2"/>
    <w:multiLevelType w:val="hybridMultilevel"/>
    <w:tmpl w:val="ECB436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2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EF086A"/>
    <w:multiLevelType w:val="hybridMultilevel"/>
    <w:tmpl w:val="D3FA9E6C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1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7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40"/>
  </w:num>
  <w:num w:numId="18">
    <w:abstractNumId w:val="34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1"/>
  </w:num>
  <w:num w:numId="26">
    <w:abstractNumId w:val="32"/>
  </w:num>
  <w:num w:numId="27">
    <w:abstractNumId w:val="25"/>
  </w:num>
  <w:num w:numId="28">
    <w:abstractNumId w:val="8"/>
  </w:num>
  <w:num w:numId="29">
    <w:abstractNumId w:val="41"/>
  </w:num>
  <w:num w:numId="30">
    <w:abstractNumId w:val="30"/>
  </w:num>
  <w:num w:numId="31">
    <w:abstractNumId w:val="12"/>
  </w:num>
  <w:num w:numId="32">
    <w:abstractNumId w:val="19"/>
  </w:num>
  <w:num w:numId="33">
    <w:abstractNumId w:val="17"/>
  </w:num>
  <w:num w:numId="34">
    <w:abstractNumId w:val="28"/>
  </w:num>
  <w:num w:numId="35">
    <w:abstractNumId w:val="35"/>
  </w:num>
  <w:num w:numId="36">
    <w:abstractNumId w:val="36"/>
  </w:num>
  <w:num w:numId="37">
    <w:abstractNumId w:val="4"/>
  </w:num>
  <w:num w:numId="38">
    <w:abstractNumId w:val="2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3"/>
  </w:num>
  <w:num w:numId="48">
    <w:abstractNumId w:val="20"/>
  </w:num>
  <w:num w:numId="49">
    <w:abstractNumId w:val="27"/>
  </w:num>
  <w:num w:numId="5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63E"/>
    <w:rsid w:val="00055729"/>
    <w:rsid w:val="00055DC3"/>
    <w:rsid w:val="000562E6"/>
    <w:rsid w:val="000572D9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628C"/>
    <w:rsid w:val="002B69A3"/>
    <w:rsid w:val="002B6FA4"/>
    <w:rsid w:val="002B7191"/>
    <w:rsid w:val="002B7ACA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CEF"/>
    <w:rsid w:val="003C0F5F"/>
    <w:rsid w:val="003C11C6"/>
    <w:rsid w:val="003C1C7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3D4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8D9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AF1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40464"/>
    <w:rsid w:val="005406BF"/>
    <w:rsid w:val="005406D9"/>
    <w:rsid w:val="00541A3A"/>
    <w:rsid w:val="00541DC6"/>
    <w:rsid w:val="005422EF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4E9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5F64"/>
    <w:rsid w:val="00926222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8BD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8DF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206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538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5C"/>
    <w:rsid w:val="00D85BEC"/>
    <w:rsid w:val="00D864CC"/>
    <w:rsid w:val="00D869B2"/>
    <w:rsid w:val="00D87178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2CD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7E6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193E"/>
    <w:rsid w:val="00F62488"/>
    <w:rsid w:val="00F62A48"/>
    <w:rsid w:val="00F6330B"/>
    <w:rsid w:val="00F6332A"/>
    <w:rsid w:val="00F633FF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95A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84E1-888A-4FCF-B241-24C3E94C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1846</TotalTime>
  <Pages>8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2420</cp:revision>
  <dcterms:created xsi:type="dcterms:W3CDTF">2019-12-27T11:23:00Z</dcterms:created>
  <dcterms:modified xsi:type="dcterms:W3CDTF">2021-02-28T09:35:00Z</dcterms:modified>
</cp:coreProperties>
</file>