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43379767"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DC52E1">
        <w:rPr>
          <w:rFonts w:ascii="黑体" w:eastAsia="黑体" w:hAnsi="黑体"/>
          <w:sz w:val="52"/>
        </w:rPr>
        <w:t>3</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桂湘琼</w:t>
            </w:r>
            <w:r w:rsidR="005B3687" w:rsidRPr="00B95321">
              <w:rPr>
                <w:rFonts w:ascii="仿宋" w:eastAsia="仿宋" w:hAnsi="仿宋" w:hint="eastAsia"/>
                <w:sz w:val="28"/>
                <w:szCs w:val="28"/>
              </w:rPr>
              <w:t>鄂</w:t>
            </w:r>
            <w:r w:rsidRPr="00B95321">
              <w:rPr>
                <w:rFonts w:ascii="仿宋" w:eastAsia="仿宋" w:hAnsi="仿宋"/>
                <w:sz w:val="28"/>
                <w:szCs w:val="28"/>
              </w:rPr>
              <w:t>：</w:t>
            </w:r>
          </w:p>
          <w:p w14:paraId="058DDFA0" w14:textId="77777777" w:rsidR="00475F0F" w:rsidRPr="00475F0F" w:rsidRDefault="00475F0F" w:rsidP="00475F0F">
            <w:pPr>
              <w:pStyle w:val="ab"/>
              <w:numPr>
                <w:ilvl w:val="0"/>
                <w:numId w:val="18"/>
              </w:numPr>
              <w:ind w:firstLineChars="0"/>
              <w:rPr>
                <w:rFonts w:ascii="仿宋" w:eastAsia="仿宋" w:hAnsi="仿宋" w:hint="eastAsia"/>
                <w:sz w:val="28"/>
                <w:szCs w:val="28"/>
              </w:rPr>
            </w:pPr>
            <w:r w:rsidRPr="00475F0F">
              <w:rPr>
                <w:rFonts w:ascii="仿宋" w:eastAsia="仿宋" w:hAnsi="仿宋" w:hint="eastAsia"/>
                <w:sz w:val="28"/>
                <w:szCs w:val="28"/>
              </w:rPr>
              <w:t>广西4.2试点行业项目方案沟通。</w:t>
            </w:r>
          </w:p>
          <w:p w14:paraId="2EC8B71F" w14:textId="2223A39B" w:rsidR="00475F0F" w:rsidRPr="00475F0F" w:rsidRDefault="00475F0F" w:rsidP="00475F0F">
            <w:pPr>
              <w:pStyle w:val="ab"/>
              <w:numPr>
                <w:ilvl w:val="0"/>
                <w:numId w:val="18"/>
              </w:numPr>
              <w:ind w:firstLineChars="0"/>
              <w:rPr>
                <w:rFonts w:ascii="仿宋" w:eastAsia="仿宋" w:hAnsi="仿宋" w:hint="eastAsia"/>
                <w:sz w:val="28"/>
                <w:szCs w:val="28"/>
              </w:rPr>
            </w:pPr>
            <w:r w:rsidRPr="00475F0F">
              <w:rPr>
                <w:rFonts w:ascii="仿宋" w:eastAsia="仿宋" w:hAnsi="仿宋" w:hint="eastAsia"/>
                <w:sz w:val="28"/>
                <w:szCs w:val="28"/>
              </w:rPr>
              <w:t>广西代理商沟通。</w:t>
            </w:r>
          </w:p>
          <w:p w14:paraId="6525EA5D" w14:textId="0741FE7D" w:rsidR="00475F0F" w:rsidRPr="00475F0F" w:rsidRDefault="00475F0F" w:rsidP="00475F0F">
            <w:pPr>
              <w:pStyle w:val="ab"/>
              <w:numPr>
                <w:ilvl w:val="0"/>
                <w:numId w:val="18"/>
              </w:numPr>
              <w:ind w:firstLineChars="0"/>
              <w:rPr>
                <w:rFonts w:ascii="仿宋" w:eastAsia="仿宋" w:hAnsi="仿宋" w:hint="eastAsia"/>
                <w:sz w:val="28"/>
                <w:szCs w:val="28"/>
              </w:rPr>
            </w:pPr>
            <w:r w:rsidRPr="00475F0F">
              <w:rPr>
                <w:rFonts w:ascii="仿宋" w:eastAsia="仿宋" w:hAnsi="仿宋" w:hint="eastAsia"/>
                <w:sz w:val="28"/>
                <w:szCs w:val="28"/>
              </w:rPr>
              <w:t>光大环境垃圾焚烧发电厂数据分析及研究服务方案修改和沟通。</w:t>
            </w:r>
          </w:p>
          <w:p w14:paraId="73FD8EBE" w14:textId="0C4D0543" w:rsidR="000749FC" w:rsidRPr="0048459D" w:rsidRDefault="00475F0F" w:rsidP="00475F0F">
            <w:pPr>
              <w:pStyle w:val="ab"/>
              <w:numPr>
                <w:ilvl w:val="0"/>
                <w:numId w:val="18"/>
              </w:numPr>
              <w:ind w:firstLineChars="0"/>
              <w:rPr>
                <w:rFonts w:ascii="仿宋" w:eastAsia="仿宋" w:hAnsi="仿宋"/>
                <w:sz w:val="28"/>
                <w:szCs w:val="24"/>
              </w:rPr>
            </w:pPr>
            <w:r w:rsidRPr="00475F0F">
              <w:rPr>
                <w:rFonts w:ascii="仿宋" w:eastAsia="仿宋" w:hAnsi="仿宋" w:hint="eastAsia"/>
                <w:sz w:val="28"/>
                <w:szCs w:val="28"/>
              </w:rPr>
              <w:t>绿色动力集团平台沟通</w:t>
            </w:r>
            <w:r w:rsidR="000749FC">
              <w:rPr>
                <w:rFonts w:ascii="仿宋" w:eastAsia="仿宋" w:hAnsi="仿宋" w:hint="eastAsia"/>
                <w:sz w:val="28"/>
                <w:szCs w:val="24"/>
              </w:rPr>
              <w:t>。</w:t>
            </w:r>
          </w:p>
          <w:p w14:paraId="4ADE15C3" w14:textId="77777777" w:rsidR="00B8542B" w:rsidRPr="00DE285B" w:rsidRDefault="00714F6C" w:rsidP="00895FA0">
            <w:pPr>
              <w:numPr>
                <w:ilvl w:val="0"/>
                <w:numId w:val="15"/>
              </w:numPr>
              <w:rPr>
                <w:rFonts w:ascii="仿宋" w:eastAsia="仿宋" w:hAnsi="仿宋"/>
                <w:sz w:val="28"/>
                <w:szCs w:val="28"/>
              </w:rPr>
            </w:pPr>
            <w:r w:rsidRPr="00DE285B">
              <w:rPr>
                <w:rFonts w:ascii="仿宋" w:eastAsia="仿宋" w:hAnsi="仿宋"/>
                <w:sz w:val="28"/>
                <w:szCs w:val="28"/>
              </w:rPr>
              <w:t>浙闽赣</w:t>
            </w:r>
            <w:r w:rsidRPr="00DE285B">
              <w:rPr>
                <w:rFonts w:ascii="仿宋" w:eastAsia="仿宋" w:hAnsi="仿宋" w:hint="eastAsia"/>
                <w:sz w:val="28"/>
                <w:szCs w:val="28"/>
              </w:rPr>
              <w:t>：</w:t>
            </w:r>
          </w:p>
          <w:p w14:paraId="18FB155A" w14:textId="77777777" w:rsidR="007D1F65" w:rsidRPr="007D1F65" w:rsidRDefault="007D1F65" w:rsidP="007D1F65">
            <w:pPr>
              <w:pStyle w:val="ab"/>
              <w:numPr>
                <w:ilvl w:val="0"/>
                <w:numId w:val="30"/>
              </w:numPr>
              <w:ind w:firstLineChars="0"/>
              <w:rPr>
                <w:rFonts w:ascii="仿宋" w:eastAsia="仿宋" w:hAnsi="仿宋" w:hint="eastAsia"/>
                <w:sz w:val="28"/>
                <w:szCs w:val="24"/>
              </w:rPr>
            </w:pPr>
            <w:r w:rsidRPr="007D1F65">
              <w:rPr>
                <w:rFonts w:ascii="仿宋" w:eastAsia="仿宋" w:hAnsi="仿宋" w:hint="eastAsia"/>
                <w:sz w:val="28"/>
                <w:szCs w:val="24"/>
              </w:rPr>
              <w:t>宜春、吉安客户拜访。</w:t>
            </w:r>
          </w:p>
          <w:p w14:paraId="736EEAA5" w14:textId="77777777" w:rsidR="007D1F65" w:rsidRPr="007D1F65" w:rsidRDefault="007D1F65" w:rsidP="007D1F65">
            <w:pPr>
              <w:pStyle w:val="ab"/>
              <w:numPr>
                <w:ilvl w:val="0"/>
                <w:numId w:val="30"/>
              </w:numPr>
              <w:ind w:firstLineChars="0"/>
              <w:rPr>
                <w:rFonts w:ascii="仿宋" w:eastAsia="仿宋" w:hAnsi="仿宋" w:hint="eastAsia"/>
                <w:sz w:val="28"/>
                <w:szCs w:val="24"/>
              </w:rPr>
            </w:pPr>
            <w:r w:rsidRPr="007D1F65">
              <w:rPr>
                <w:rFonts w:ascii="仿宋" w:eastAsia="仿宋" w:hAnsi="仿宋" w:hint="eastAsia"/>
                <w:sz w:val="28"/>
                <w:szCs w:val="24"/>
              </w:rPr>
              <w:t>上饶合同起草。</w:t>
            </w:r>
          </w:p>
          <w:p w14:paraId="012CAAB1" w14:textId="77777777" w:rsidR="007D1F65" w:rsidRPr="007D1F65" w:rsidRDefault="007D1F65" w:rsidP="007D1F65">
            <w:pPr>
              <w:pStyle w:val="ab"/>
              <w:numPr>
                <w:ilvl w:val="0"/>
                <w:numId w:val="30"/>
              </w:numPr>
              <w:ind w:firstLineChars="0"/>
              <w:rPr>
                <w:rFonts w:ascii="仿宋" w:eastAsia="仿宋" w:hAnsi="仿宋" w:hint="eastAsia"/>
                <w:sz w:val="28"/>
                <w:szCs w:val="24"/>
              </w:rPr>
            </w:pPr>
            <w:r w:rsidRPr="007D1F65">
              <w:rPr>
                <w:rFonts w:ascii="仿宋" w:eastAsia="仿宋" w:hAnsi="仿宋" w:hint="eastAsia"/>
                <w:sz w:val="28"/>
                <w:szCs w:val="24"/>
              </w:rPr>
              <w:t>上饶项目实施方案预算编制。</w:t>
            </w:r>
          </w:p>
          <w:p w14:paraId="43DBD7B4" w14:textId="299CE766" w:rsidR="0096057F" w:rsidRPr="00530BF3" w:rsidRDefault="007D1F65" w:rsidP="007D1F65">
            <w:pPr>
              <w:pStyle w:val="ab"/>
              <w:numPr>
                <w:ilvl w:val="0"/>
                <w:numId w:val="30"/>
              </w:numPr>
              <w:ind w:firstLineChars="0"/>
              <w:rPr>
                <w:rFonts w:ascii="仿宋" w:eastAsia="仿宋" w:hAnsi="仿宋"/>
                <w:sz w:val="28"/>
                <w:szCs w:val="24"/>
              </w:rPr>
            </w:pPr>
            <w:r w:rsidRPr="007D1F65">
              <w:rPr>
                <w:rFonts w:ascii="仿宋" w:eastAsia="仿宋" w:hAnsi="仿宋" w:hint="eastAsia"/>
                <w:sz w:val="28"/>
                <w:szCs w:val="24"/>
              </w:rPr>
              <w:t>瀚蓝平台合同沟通修订</w:t>
            </w:r>
            <w:r w:rsidR="00252A43" w:rsidRPr="00530BF3">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46AC0617" w14:textId="77777777" w:rsidR="006931D2" w:rsidRPr="006931D2" w:rsidRDefault="006931D2" w:rsidP="006931D2">
            <w:pPr>
              <w:pStyle w:val="ab"/>
              <w:numPr>
                <w:ilvl w:val="0"/>
                <w:numId w:val="36"/>
              </w:numPr>
              <w:ind w:firstLineChars="0"/>
              <w:rPr>
                <w:rFonts w:ascii="仿宋" w:eastAsia="仿宋" w:hAnsi="仿宋" w:hint="eastAsia"/>
                <w:sz w:val="28"/>
                <w:szCs w:val="24"/>
              </w:rPr>
            </w:pPr>
            <w:r w:rsidRPr="006931D2">
              <w:rPr>
                <w:rFonts w:ascii="仿宋" w:eastAsia="仿宋" w:hAnsi="仿宋" w:hint="eastAsia"/>
                <w:sz w:val="28"/>
                <w:szCs w:val="24"/>
              </w:rPr>
              <w:t>企业端后续使用保障工作；</w:t>
            </w:r>
          </w:p>
          <w:p w14:paraId="5072782C" w14:textId="77777777" w:rsidR="006931D2" w:rsidRPr="006931D2" w:rsidRDefault="006931D2" w:rsidP="006931D2">
            <w:pPr>
              <w:pStyle w:val="ab"/>
              <w:numPr>
                <w:ilvl w:val="0"/>
                <w:numId w:val="36"/>
              </w:numPr>
              <w:ind w:firstLineChars="0"/>
              <w:rPr>
                <w:rFonts w:ascii="仿宋" w:eastAsia="仿宋" w:hAnsi="仿宋" w:hint="eastAsia"/>
                <w:sz w:val="28"/>
                <w:szCs w:val="24"/>
              </w:rPr>
            </w:pPr>
            <w:r w:rsidRPr="006931D2">
              <w:rPr>
                <w:rFonts w:ascii="仿宋" w:eastAsia="仿宋" w:hAnsi="仿宋" w:hint="eastAsia"/>
                <w:sz w:val="28"/>
                <w:szCs w:val="24"/>
              </w:rPr>
              <w:t>数采仪经销商续签工作；</w:t>
            </w:r>
          </w:p>
          <w:p w14:paraId="52790554" w14:textId="77777777" w:rsidR="006931D2" w:rsidRPr="006931D2" w:rsidRDefault="006931D2" w:rsidP="006931D2">
            <w:pPr>
              <w:pStyle w:val="ab"/>
              <w:numPr>
                <w:ilvl w:val="0"/>
                <w:numId w:val="36"/>
              </w:numPr>
              <w:ind w:firstLineChars="0"/>
              <w:rPr>
                <w:rFonts w:ascii="仿宋" w:eastAsia="仿宋" w:hAnsi="仿宋" w:hint="eastAsia"/>
                <w:sz w:val="28"/>
                <w:szCs w:val="24"/>
              </w:rPr>
            </w:pPr>
            <w:r w:rsidRPr="006931D2">
              <w:rPr>
                <w:rFonts w:ascii="仿宋" w:eastAsia="仿宋" w:hAnsi="仿宋" w:hint="eastAsia"/>
                <w:sz w:val="28"/>
                <w:szCs w:val="24"/>
              </w:rPr>
              <w:t>365计划到期续签工作；</w:t>
            </w:r>
          </w:p>
          <w:p w14:paraId="1E0EE76B" w14:textId="07CE3D16" w:rsidR="00927719" w:rsidRPr="00927719" w:rsidRDefault="006931D2" w:rsidP="006931D2">
            <w:pPr>
              <w:pStyle w:val="ab"/>
              <w:numPr>
                <w:ilvl w:val="0"/>
                <w:numId w:val="36"/>
              </w:numPr>
              <w:ind w:firstLineChars="0"/>
              <w:rPr>
                <w:rFonts w:ascii="仿宋" w:eastAsia="仿宋" w:hAnsi="仿宋"/>
                <w:sz w:val="28"/>
                <w:szCs w:val="24"/>
              </w:rPr>
            </w:pPr>
            <w:r w:rsidRPr="006931D2">
              <w:rPr>
                <w:rFonts w:ascii="仿宋" w:eastAsia="仿宋" w:hAnsi="仿宋" w:hint="eastAsia"/>
                <w:sz w:val="28"/>
                <w:szCs w:val="24"/>
              </w:rPr>
              <w:t>2021年2G、2B业务汇总编辑工作</w:t>
            </w:r>
            <w:r w:rsidR="004429F1">
              <w:rPr>
                <w:rFonts w:ascii="仿宋" w:eastAsia="仿宋" w:hAnsi="仿宋" w:hint="eastAsia"/>
                <w:sz w:val="28"/>
                <w:szCs w:val="24"/>
              </w:rPr>
              <w:t>。</w:t>
            </w:r>
          </w:p>
          <w:p w14:paraId="27A99199" w14:textId="77777777" w:rsidR="00B94FF0" w:rsidRPr="00B71A2D" w:rsidRDefault="006510A9" w:rsidP="00895FA0">
            <w:pPr>
              <w:numPr>
                <w:ilvl w:val="0"/>
                <w:numId w:val="15"/>
              </w:numPr>
              <w:rPr>
                <w:rFonts w:ascii="仿宋" w:eastAsia="仿宋" w:hAnsi="仿宋"/>
                <w:sz w:val="28"/>
                <w:szCs w:val="28"/>
              </w:rPr>
            </w:pPr>
            <w:r w:rsidRPr="00B71A2D">
              <w:rPr>
                <w:rFonts w:ascii="仿宋" w:eastAsia="仿宋" w:hAnsi="仿宋"/>
                <w:sz w:val="28"/>
                <w:szCs w:val="28"/>
              </w:rPr>
              <w:t>晋</w:t>
            </w:r>
            <w:r w:rsidRPr="00B71A2D">
              <w:rPr>
                <w:rFonts w:ascii="仿宋" w:eastAsia="仿宋" w:hAnsi="仿宋" w:hint="eastAsia"/>
                <w:sz w:val="28"/>
                <w:szCs w:val="28"/>
              </w:rPr>
              <w:t>豫</w:t>
            </w:r>
            <w:r w:rsidR="00B03618" w:rsidRPr="00B71A2D">
              <w:rPr>
                <w:rFonts w:ascii="仿宋" w:eastAsia="仿宋" w:hAnsi="仿宋" w:hint="eastAsia"/>
                <w:sz w:val="28"/>
                <w:szCs w:val="28"/>
              </w:rPr>
              <w:t>陕</w:t>
            </w:r>
            <w:r w:rsidRPr="00B71A2D">
              <w:rPr>
                <w:rFonts w:ascii="仿宋" w:eastAsia="仿宋" w:hAnsi="仿宋"/>
                <w:sz w:val="28"/>
                <w:szCs w:val="28"/>
              </w:rPr>
              <w:t>：</w:t>
            </w:r>
          </w:p>
          <w:p w14:paraId="653C4678" w14:textId="77777777" w:rsidR="004073D4" w:rsidRPr="004073D4" w:rsidRDefault="004073D4" w:rsidP="004073D4">
            <w:pPr>
              <w:pStyle w:val="ab"/>
              <w:numPr>
                <w:ilvl w:val="0"/>
                <w:numId w:val="43"/>
              </w:numPr>
              <w:ind w:firstLineChars="0"/>
              <w:rPr>
                <w:rFonts w:ascii="仿宋" w:eastAsia="仿宋" w:hAnsi="仿宋" w:hint="eastAsia"/>
                <w:sz w:val="28"/>
                <w:szCs w:val="24"/>
              </w:rPr>
            </w:pPr>
            <w:r w:rsidRPr="004073D4">
              <w:rPr>
                <w:rFonts w:ascii="仿宋" w:eastAsia="仿宋" w:hAnsi="仿宋" w:hint="eastAsia"/>
                <w:sz w:val="28"/>
                <w:szCs w:val="24"/>
              </w:rPr>
              <w:t>咸阳市用电监管项目推进，招投文件环节。</w:t>
            </w:r>
          </w:p>
          <w:p w14:paraId="6D7A28E0" w14:textId="19ED0375" w:rsidR="00B17C20" w:rsidRPr="007D21D5" w:rsidRDefault="004073D4" w:rsidP="004073D4">
            <w:pPr>
              <w:pStyle w:val="ab"/>
              <w:numPr>
                <w:ilvl w:val="0"/>
                <w:numId w:val="43"/>
              </w:numPr>
              <w:ind w:firstLineChars="0"/>
              <w:rPr>
                <w:rFonts w:ascii="仿宋" w:eastAsia="仿宋" w:hAnsi="仿宋"/>
                <w:sz w:val="28"/>
                <w:szCs w:val="24"/>
              </w:rPr>
            </w:pPr>
            <w:r w:rsidRPr="004073D4">
              <w:rPr>
                <w:rFonts w:ascii="仿宋" w:eastAsia="仿宋" w:hAnsi="仿宋" w:hint="eastAsia"/>
                <w:sz w:val="28"/>
                <w:szCs w:val="24"/>
              </w:rPr>
              <w:t>整理销售计划表</w:t>
            </w:r>
            <w:r w:rsidR="00832663" w:rsidRPr="007D21D5">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57C4054B" w14:textId="3D4ADA9F" w:rsidR="00346E41" w:rsidRPr="00346E41" w:rsidRDefault="00346E41" w:rsidP="00346E41">
            <w:pPr>
              <w:pStyle w:val="ab"/>
              <w:numPr>
                <w:ilvl w:val="0"/>
                <w:numId w:val="37"/>
              </w:numPr>
              <w:ind w:firstLineChars="0"/>
              <w:rPr>
                <w:rFonts w:ascii="仿宋" w:eastAsia="仿宋" w:hAnsi="仿宋"/>
                <w:sz w:val="28"/>
                <w:szCs w:val="24"/>
              </w:rPr>
            </w:pPr>
            <w:r w:rsidRPr="00346E41">
              <w:rPr>
                <w:rFonts w:ascii="仿宋" w:eastAsia="仿宋" w:hAnsi="仿宋" w:hint="eastAsia"/>
                <w:sz w:val="28"/>
                <w:szCs w:val="24"/>
              </w:rPr>
              <w:t>攀钢集团</w:t>
            </w:r>
            <w:r w:rsidR="00B52B98">
              <w:rPr>
                <w:rFonts w:ascii="仿宋" w:eastAsia="仿宋" w:hAnsi="仿宋" w:hint="eastAsia"/>
                <w:sz w:val="28"/>
                <w:szCs w:val="24"/>
              </w:rPr>
              <w:t>西昌钢钒智慧环保平台</w:t>
            </w:r>
            <w:r w:rsidR="00533E00">
              <w:rPr>
                <w:rFonts w:ascii="仿宋" w:eastAsia="仿宋" w:hAnsi="仿宋" w:hint="eastAsia"/>
                <w:sz w:val="28"/>
                <w:szCs w:val="24"/>
              </w:rPr>
              <w:t>方案编制</w:t>
            </w:r>
            <w:r w:rsidR="00CD291F">
              <w:rPr>
                <w:rFonts w:ascii="仿宋" w:eastAsia="仿宋" w:hAnsi="仿宋" w:hint="eastAsia"/>
                <w:sz w:val="28"/>
                <w:szCs w:val="24"/>
              </w:rPr>
              <w:t>。</w:t>
            </w:r>
          </w:p>
          <w:p w14:paraId="6E7CD40B" w14:textId="551BC5F6" w:rsidR="00456D5E" w:rsidRPr="00456D5E" w:rsidRDefault="00456D5E" w:rsidP="00456D5E">
            <w:pPr>
              <w:pStyle w:val="ab"/>
              <w:numPr>
                <w:ilvl w:val="0"/>
                <w:numId w:val="37"/>
              </w:numPr>
              <w:ind w:firstLineChars="0"/>
              <w:rPr>
                <w:rFonts w:ascii="仿宋" w:eastAsia="仿宋" w:hAnsi="仿宋"/>
                <w:sz w:val="28"/>
                <w:szCs w:val="24"/>
              </w:rPr>
            </w:pPr>
            <w:r w:rsidRPr="00456D5E">
              <w:rPr>
                <w:rFonts w:ascii="仿宋" w:eastAsia="仿宋" w:hAnsi="仿宋" w:hint="eastAsia"/>
                <w:sz w:val="28"/>
                <w:szCs w:val="24"/>
              </w:rPr>
              <w:t>丰盛三峰风控付款事宜沟通，发票和检查报告已经邮寄</w:t>
            </w:r>
          </w:p>
          <w:p w14:paraId="45DFA9E6" w14:textId="2E24ED0E" w:rsidR="00456D5E" w:rsidRPr="00456D5E" w:rsidRDefault="00456D5E" w:rsidP="00456D5E">
            <w:pPr>
              <w:pStyle w:val="ab"/>
              <w:numPr>
                <w:ilvl w:val="0"/>
                <w:numId w:val="37"/>
              </w:numPr>
              <w:ind w:firstLineChars="0"/>
              <w:rPr>
                <w:rFonts w:ascii="仿宋" w:eastAsia="仿宋" w:hAnsi="仿宋"/>
                <w:sz w:val="28"/>
                <w:szCs w:val="24"/>
              </w:rPr>
            </w:pPr>
            <w:r w:rsidRPr="00456D5E">
              <w:rPr>
                <w:rFonts w:ascii="仿宋" w:eastAsia="仿宋" w:hAnsi="仿宋" w:hint="eastAsia"/>
                <w:sz w:val="28"/>
                <w:szCs w:val="24"/>
              </w:rPr>
              <w:t>洛碛三峰数采仪器沟通，遇见下周走合同</w:t>
            </w:r>
          </w:p>
          <w:p w14:paraId="3085B8CB" w14:textId="73C16B79" w:rsidR="00456D5E" w:rsidRPr="00456D5E" w:rsidRDefault="00456D5E" w:rsidP="00456D5E">
            <w:pPr>
              <w:pStyle w:val="ab"/>
              <w:numPr>
                <w:ilvl w:val="0"/>
                <w:numId w:val="37"/>
              </w:numPr>
              <w:ind w:firstLineChars="0"/>
              <w:rPr>
                <w:rFonts w:ascii="仿宋" w:eastAsia="仿宋" w:hAnsi="仿宋"/>
                <w:sz w:val="28"/>
                <w:szCs w:val="24"/>
              </w:rPr>
            </w:pPr>
            <w:r w:rsidRPr="00456D5E">
              <w:rPr>
                <w:rFonts w:ascii="仿宋" w:eastAsia="仿宋" w:hAnsi="仿宋" w:hint="eastAsia"/>
                <w:sz w:val="28"/>
                <w:szCs w:val="24"/>
              </w:rPr>
              <w:t>罗平海创合同沟通，下周走合同评审。客户评审已经走完</w:t>
            </w:r>
          </w:p>
          <w:p w14:paraId="150F0E3A" w14:textId="0D6E51C6" w:rsidR="00456D5E" w:rsidRPr="00456D5E" w:rsidRDefault="00456D5E" w:rsidP="00456D5E">
            <w:pPr>
              <w:pStyle w:val="ab"/>
              <w:numPr>
                <w:ilvl w:val="0"/>
                <w:numId w:val="37"/>
              </w:numPr>
              <w:ind w:firstLineChars="0"/>
              <w:rPr>
                <w:rFonts w:ascii="仿宋" w:eastAsia="仿宋" w:hAnsi="仿宋"/>
                <w:sz w:val="28"/>
                <w:szCs w:val="24"/>
              </w:rPr>
            </w:pPr>
            <w:r w:rsidRPr="00456D5E">
              <w:rPr>
                <w:rFonts w:ascii="仿宋" w:eastAsia="仿宋" w:hAnsi="仿宋" w:hint="eastAsia"/>
                <w:sz w:val="28"/>
                <w:szCs w:val="24"/>
              </w:rPr>
              <w:t>万州三峰和楚雄东方值守合同沟通，楚雄东方合同已经邮寄。</w:t>
            </w:r>
          </w:p>
          <w:p w14:paraId="48B70BFA" w14:textId="332D3F1D" w:rsidR="00FF5F5C" w:rsidRDefault="00456D5E" w:rsidP="00456D5E">
            <w:pPr>
              <w:pStyle w:val="ab"/>
              <w:numPr>
                <w:ilvl w:val="0"/>
                <w:numId w:val="37"/>
              </w:numPr>
              <w:ind w:firstLineChars="0"/>
              <w:rPr>
                <w:rFonts w:ascii="仿宋" w:eastAsia="仿宋" w:hAnsi="仿宋"/>
                <w:sz w:val="28"/>
                <w:szCs w:val="24"/>
              </w:rPr>
            </w:pPr>
            <w:r w:rsidRPr="00456D5E">
              <w:rPr>
                <w:rFonts w:ascii="仿宋" w:eastAsia="仿宋" w:hAnsi="仿宋" w:hint="eastAsia"/>
                <w:sz w:val="28"/>
                <w:szCs w:val="24"/>
              </w:rPr>
              <w:t>贵阳市国控运维沟通，预计春节后可以进入招标程序</w:t>
            </w:r>
            <w:r w:rsidR="003025AC">
              <w:rPr>
                <w:rFonts w:ascii="仿宋" w:eastAsia="仿宋" w:hAnsi="仿宋" w:hint="eastAsia"/>
                <w:sz w:val="28"/>
                <w:szCs w:val="24"/>
              </w:rPr>
              <w:t>。</w:t>
            </w:r>
          </w:p>
          <w:p w14:paraId="0D05F9D7" w14:textId="77777777" w:rsidR="000968E2" w:rsidRPr="00FF2561" w:rsidRDefault="0030623F" w:rsidP="00895FA0">
            <w:pPr>
              <w:numPr>
                <w:ilvl w:val="0"/>
                <w:numId w:val="15"/>
              </w:numPr>
              <w:rPr>
                <w:rFonts w:ascii="仿宋" w:eastAsia="仿宋" w:hAnsi="仿宋"/>
                <w:sz w:val="28"/>
                <w:szCs w:val="28"/>
              </w:rPr>
            </w:pPr>
            <w:r w:rsidRPr="00FF2561">
              <w:rPr>
                <w:rFonts w:ascii="仿宋" w:eastAsia="仿宋" w:hAnsi="仿宋" w:hint="eastAsia"/>
                <w:sz w:val="28"/>
                <w:szCs w:val="28"/>
              </w:rPr>
              <w:t>京津冀鲁：</w:t>
            </w:r>
          </w:p>
          <w:p w14:paraId="626CDF5A" w14:textId="1574CEA4" w:rsidR="00FB7CD8" w:rsidRPr="00FB7CD8" w:rsidRDefault="00C20F16" w:rsidP="007637CB">
            <w:pPr>
              <w:pStyle w:val="ab"/>
              <w:numPr>
                <w:ilvl w:val="0"/>
                <w:numId w:val="29"/>
              </w:numPr>
              <w:ind w:firstLineChars="0"/>
              <w:rPr>
                <w:rFonts w:ascii="仿宋" w:eastAsia="仿宋" w:hAnsi="仿宋"/>
                <w:sz w:val="28"/>
                <w:szCs w:val="24"/>
              </w:rPr>
            </w:pPr>
            <w:r w:rsidRPr="00C20F16">
              <w:rPr>
                <w:rFonts w:ascii="仿宋" w:eastAsia="仿宋" w:hAnsi="仿宋" w:hint="eastAsia"/>
                <w:sz w:val="28"/>
                <w:szCs w:val="24"/>
              </w:rPr>
              <w:t>玖龙纸业数采仪备案、威海环境能源365值守续签（李红燕</w:t>
            </w:r>
            <w:r w:rsidR="00E83CCC" w:rsidRPr="00E83CCC">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3A9D7DBD" w14:textId="77777777" w:rsidR="00E81FBE" w:rsidRPr="00E81FBE" w:rsidRDefault="00E81FBE" w:rsidP="00E81FBE">
            <w:pPr>
              <w:pStyle w:val="ab"/>
              <w:numPr>
                <w:ilvl w:val="0"/>
                <w:numId w:val="28"/>
              </w:numPr>
              <w:ind w:firstLineChars="0"/>
              <w:rPr>
                <w:rFonts w:ascii="仿宋" w:eastAsia="仿宋" w:hAnsi="仿宋" w:hint="eastAsia"/>
                <w:sz w:val="28"/>
                <w:szCs w:val="24"/>
              </w:rPr>
            </w:pPr>
            <w:r w:rsidRPr="00E81FBE">
              <w:rPr>
                <w:rFonts w:ascii="仿宋" w:eastAsia="仿宋" w:hAnsi="仿宋" w:hint="eastAsia"/>
                <w:sz w:val="28"/>
                <w:szCs w:val="24"/>
              </w:rPr>
              <w:t>跟踪甘肃共联的尾款。</w:t>
            </w:r>
          </w:p>
          <w:p w14:paraId="46ED8145" w14:textId="77777777" w:rsidR="00E81FBE" w:rsidRPr="00E81FBE" w:rsidRDefault="00E81FBE" w:rsidP="00E81FBE">
            <w:pPr>
              <w:pStyle w:val="ab"/>
              <w:numPr>
                <w:ilvl w:val="0"/>
                <w:numId w:val="28"/>
              </w:numPr>
              <w:ind w:firstLineChars="0"/>
              <w:rPr>
                <w:rFonts w:ascii="仿宋" w:eastAsia="仿宋" w:hAnsi="仿宋" w:hint="eastAsia"/>
                <w:sz w:val="28"/>
                <w:szCs w:val="24"/>
              </w:rPr>
            </w:pPr>
            <w:r w:rsidRPr="00E81FBE">
              <w:rPr>
                <w:rFonts w:ascii="仿宋" w:eastAsia="仿宋" w:hAnsi="仿宋" w:hint="eastAsia"/>
                <w:sz w:val="28"/>
                <w:szCs w:val="24"/>
              </w:rPr>
              <w:t>沟通和田高能数采仪邮寄及合同发票开具。</w:t>
            </w:r>
          </w:p>
          <w:p w14:paraId="20850418" w14:textId="77777777" w:rsidR="00E81FBE" w:rsidRPr="00E81FBE" w:rsidRDefault="00E81FBE" w:rsidP="00E81FBE">
            <w:pPr>
              <w:pStyle w:val="ab"/>
              <w:numPr>
                <w:ilvl w:val="0"/>
                <w:numId w:val="28"/>
              </w:numPr>
              <w:ind w:firstLineChars="0"/>
              <w:rPr>
                <w:rFonts w:ascii="仿宋" w:eastAsia="仿宋" w:hAnsi="仿宋" w:hint="eastAsia"/>
                <w:sz w:val="28"/>
                <w:szCs w:val="24"/>
              </w:rPr>
            </w:pPr>
            <w:r w:rsidRPr="00E81FBE">
              <w:rPr>
                <w:rFonts w:ascii="仿宋" w:eastAsia="仿宋" w:hAnsi="仿宋" w:hint="eastAsia"/>
                <w:sz w:val="28"/>
                <w:szCs w:val="24"/>
              </w:rPr>
              <w:t>杭州聚光合同归档跟进及发票申请邮寄。</w:t>
            </w:r>
          </w:p>
          <w:p w14:paraId="0A310D7D" w14:textId="29FABFE5" w:rsidR="00937505" w:rsidRPr="009E2EE8" w:rsidRDefault="00E81FBE" w:rsidP="00E81FBE">
            <w:pPr>
              <w:pStyle w:val="ab"/>
              <w:numPr>
                <w:ilvl w:val="0"/>
                <w:numId w:val="28"/>
              </w:numPr>
              <w:ind w:firstLineChars="0"/>
              <w:rPr>
                <w:rFonts w:ascii="仿宋" w:eastAsia="仿宋" w:hAnsi="仿宋"/>
                <w:sz w:val="28"/>
                <w:szCs w:val="24"/>
              </w:rPr>
            </w:pPr>
            <w:r w:rsidRPr="00E81FBE">
              <w:rPr>
                <w:rFonts w:ascii="仿宋" w:eastAsia="仿宋" w:hAnsi="仿宋" w:hint="eastAsia"/>
                <w:sz w:val="28"/>
                <w:szCs w:val="24"/>
              </w:rPr>
              <w:t>光大武威及兰州丰泉催款</w:t>
            </w:r>
            <w:r w:rsidR="00937505" w:rsidRPr="009E2EE8">
              <w:rPr>
                <w:rFonts w:ascii="仿宋" w:eastAsia="仿宋" w:hAnsi="仿宋" w:hint="eastAsia"/>
                <w:sz w:val="28"/>
                <w:szCs w:val="24"/>
              </w:rPr>
              <w:t>。</w:t>
            </w:r>
          </w:p>
          <w:p w14:paraId="48E96F51" w14:textId="77777777" w:rsidR="006D26F1" w:rsidRPr="00017F2C" w:rsidRDefault="006D26F1" w:rsidP="00895FA0">
            <w:pPr>
              <w:numPr>
                <w:ilvl w:val="0"/>
                <w:numId w:val="15"/>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5498876C" w14:textId="523B0255" w:rsidR="00655E8B" w:rsidRPr="00F23876" w:rsidRDefault="00CF2ECB" w:rsidP="003E433C">
            <w:pPr>
              <w:pStyle w:val="ab"/>
              <w:numPr>
                <w:ilvl w:val="0"/>
                <w:numId w:val="41"/>
              </w:numPr>
              <w:ind w:firstLineChars="0"/>
              <w:rPr>
                <w:rFonts w:ascii="仿宋" w:eastAsia="仿宋" w:hAnsi="仿宋"/>
                <w:sz w:val="28"/>
                <w:szCs w:val="24"/>
              </w:rPr>
            </w:pPr>
            <w:r>
              <w:rPr>
                <w:rFonts w:ascii="仿宋" w:eastAsia="仿宋" w:hAnsi="仿宋" w:hint="eastAsia"/>
                <w:sz w:val="28"/>
                <w:szCs w:val="24"/>
              </w:rPr>
              <w:t>未提交周报</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08D8FFEA"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4D31A3">
              <w:rPr>
                <w:rFonts w:ascii="仿宋" w:eastAsia="仿宋" w:hAnsi="仿宋"/>
                <w:sz w:val="28"/>
                <w:szCs w:val="24"/>
              </w:rPr>
              <w:t>4</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BB3526">
              <w:rPr>
                <w:rFonts w:ascii="仿宋" w:eastAsia="仿宋" w:hAnsi="仿宋"/>
                <w:sz w:val="28"/>
                <w:szCs w:val="24"/>
              </w:rPr>
              <w:t>2</w:t>
            </w:r>
            <w:r w:rsidR="00353941">
              <w:rPr>
                <w:rFonts w:ascii="仿宋" w:eastAsia="仿宋" w:hAnsi="仿宋"/>
                <w:sz w:val="28"/>
                <w:szCs w:val="24"/>
              </w:rPr>
              <w:t>5</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w:t>
            </w:r>
            <w:r w:rsidR="00EB5E32">
              <w:rPr>
                <w:rFonts w:ascii="仿宋" w:eastAsia="仿宋" w:hAnsi="仿宋"/>
                <w:sz w:val="28"/>
                <w:szCs w:val="24"/>
              </w:rPr>
              <w:t>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EB5E32">
              <w:rPr>
                <w:rFonts w:ascii="仿宋" w:eastAsia="仿宋" w:hAnsi="仿宋"/>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36F2032A" w14:textId="1F0C6A48" w:rsidR="008D6022" w:rsidRDefault="00303EFC" w:rsidP="00AE09C2">
            <w:pPr>
              <w:pStyle w:val="ab"/>
              <w:numPr>
                <w:ilvl w:val="1"/>
                <w:numId w:val="22"/>
              </w:numPr>
              <w:autoSpaceDE w:val="0"/>
              <w:autoSpaceDN w:val="0"/>
              <w:adjustRightInd w:val="0"/>
              <w:ind w:firstLineChars="0"/>
              <w:jc w:val="left"/>
              <w:rPr>
                <w:rFonts w:ascii="仿宋" w:eastAsia="仿宋" w:hAnsi="仿宋"/>
                <w:sz w:val="28"/>
                <w:szCs w:val="24"/>
              </w:rPr>
            </w:pPr>
            <w:r w:rsidRPr="00303EFC">
              <w:rPr>
                <w:rFonts w:ascii="仿宋" w:eastAsia="仿宋" w:hAnsi="仿宋" w:hint="eastAsia"/>
                <w:sz w:val="28"/>
                <w:szCs w:val="24"/>
              </w:rPr>
              <w:t>苏州1人，技术面试中</w:t>
            </w:r>
          </w:p>
          <w:p w14:paraId="3A560F38" w14:textId="19BC4320" w:rsidR="005A7A50" w:rsidRPr="00586D63" w:rsidRDefault="005A7A50" w:rsidP="00AE09C2">
            <w:pPr>
              <w:pStyle w:val="ab"/>
              <w:numPr>
                <w:ilvl w:val="1"/>
                <w:numId w:val="22"/>
              </w:numPr>
              <w:autoSpaceDE w:val="0"/>
              <w:autoSpaceDN w:val="0"/>
              <w:adjustRightInd w:val="0"/>
              <w:ind w:firstLineChars="0"/>
              <w:jc w:val="left"/>
              <w:rPr>
                <w:rFonts w:ascii="仿宋" w:eastAsia="仿宋" w:hAnsi="仿宋"/>
                <w:sz w:val="28"/>
                <w:szCs w:val="24"/>
              </w:rPr>
            </w:pPr>
            <w:r w:rsidRPr="005A7A50">
              <w:rPr>
                <w:rFonts w:ascii="仿宋" w:eastAsia="仿宋" w:hAnsi="仿宋" w:hint="eastAsia"/>
                <w:sz w:val="28"/>
                <w:szCs w:val="24"/>
              </w:rPr>
              <w:t>本周面试3人，1人推送人力，人力待谈薪资</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691E2013" w:rsidR="006F1712" w:rsidRPr="00D560BB" w:rsidRDefault="008B1B12" w:rsidP="00B00C2D">
            <w:pPr>
              <w:pStyle w:val="ab"/>
              <w:numPr>
                <w:ilvl w:val="0"/>
                <w:numId w:val="47"/>
              </w:numPr>
              <w:autoSpaceDE w:val="0"/>
              <w:autoSpaceDN w:val="0"/>
              <w:adjustRightInd w:val="0"/>
              <w:ind w:firstLineChars="0"/>
              <w:jc w:val="left"/>
              <w:rPr>
                <w:rFonts w:ascii="仿宋" w:eastAsia="仿宋" w:hAnsi="仿宋"/>
                <w:sz w:val="28"/>
                <w:szCs w:val="24"/>
              </w:rPr>
            </w:pPr>
            <w:r w:rsidRPr="00D560BB">
              <w:rPr>
                <w:rFonts w:ascii="仿宋" w:eastAsia="仿宋" w:hAnsi="仿宋" w:hint="eastAsia"/>
                <w:sz w:val="28"/>
                <w:szCs w:val="24"/>
              </w:rPr>
              <w:t>本周：</w:t>
            </w:r>
            <w:r w:rsidR="00B95A77" w:rsidRPr="00B95A77">
              <w:rPr>
                <w:rFonts w:ascii="仿宋" w:eastAsia="仿宋" w:hAnsi="仿宋" w:hint="eastAsia"/>
                <w:sz w:val="28"/>
                <w:szCs w:val="24"/>
              </w:rPr>
              <w:t>环保部服务孙剑锋入职</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06EC8AF1" w:rsidR="00364B9F" w:rsidRPr="000720CF" w:rsidRDefault="00153037" w:rsidP="000720CF">
            <w:pPr>
              <w:ind w:left="456"/>
              <w:rPr>
                <w:rFonts w:ascii="仿宋" w:eastAsia="仿宋" w:hAnsi="仿宋"/>
                <w:sz w:val="28"/>
                <w:szCs w:val="24"/>
              </w:rPr>
            </w:pPr>
            <w:r w:rsidRPr="00153037">
              <w:rPr>
                <w:rFonts w:ascii="仿宋" w:eastAsia="仿宋" w:hAnsi="仿宋" w:hint="eastAsia"/>
                <w:sz w:val="28"/>
                <w:szCs w:val="24"/>
              </w:rPr>
              <w:t>吉安驻地陈智康</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4DC018A4" w:rsidR="00425558" w:rsidRPr="0040031E" w:rsidRDefault="003654D2" w:rsidP="003D4228">
            <w:pPr>
              <w:ind w:left="456"/>
              <w:rPr>
                <w:rFonts w:ascii="仿宋" w:eastAsia="仿宋" w:hAnsi="仿宋"/>
                <w:sz w:val="28"/>
                <w:szCs w:val="24"/>
              </w:rPr>
            </w:pPr>
            <w:r w:rsidRPr="003654D2">
              <w:rPr>
                <w:rFonts w:ascii="仿宋" w:eastAsia="仿宋" w:hAnsi="仿宋" w:hint="eastAsia"/>
                <w:sz w:val="28"/>
                <w:szCs w:val="24"/>
              </w:rPr>
              <w:t>苏州驻地人员李升博本周离职</w:t>
            </w:r>
            <w:r w:rsidR="00A90E56">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36542ECB" w14:textId="77777777"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大数据磁盘空间扩容，需要向评估中心申请。监控中心服务器磁盘空间使用情况已统计完成。大数据服务器申请表已填报完成并提交评估中心</w:t>
            </w:r>
          </w:p>
          <w:p w14:paraId="5693E029" w14:textId="66BB8C21"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压测验证mongodb版企业端性能，为云生产环境做准备</w:t>
            </w:r>
          </w:p>
          <w:p w14:paraId="020B6A80" w14:textId="582D8E5E"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协助销售编写镇江试点方案ppt和文件的编写</w:t>
            </w:r>
          </w:p>
          <w:p w14:paraId="0B016FAB" w14:textId="6817127F"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每日巡检内容，新增前一日有效传输率统计，判定数据缺失情况。联系陈飞编制相应报表</w:t>
            </w:r>
          </w:p>
          <w:p w14:paraId="5125AB52" w14:textId="5667D304"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广西三行业联网规范小视频制作</w:t>
            </w:r>
          </w:p>
          <w:p w14:paraId="2D2A3C1A" w14:textId="7B6114CC"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内部培训-三行业联网规范及标记规则督办规则、管理端</w:t>
            </w:r>
          </w:p>
          <w:p w14:paraId="48507B66" w14:textId="695EF81B"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和研发贾明举参加环境执法信息化工作会议，知晓系统整合相应工作内容。</w:t>
            </w:r>
          </w:p>
          <w:p w14:paraId="529ADC9C" w14:textId="77777777" w:rsidR="00663362" w:rsidRPr="00663362" w:rsidRDefault="00663362" w:rsidP="00663362">
            <w:pPr>
              <w:pStyle w:val="ab"/>
              <w:ind w:left="780" w:firstLineChars="0" w:firstLine="0"/>
              <w:rPr>
                <w:rFonts w:ascii="仿宋" w:eastAsia="仿宋" w:hAnsi="仿宋" w:hint="eastAsia"/>
                <w:sz w:val="28"/>
                <w:szCs w:val="24"/>
              </w:rPr>
            </w:pPr>
            <w:r w:rsidRPr="00663362">
              <w:rPr>
                <w:rFonts w:ascii="仿宋" w:eastAsia="仿宋" w:hAnsi="仿宋" w:hint="eastAsia"/>
                <w:sz w:val="28"/>
                <w:szCs w:val="24"/>
              </w:rPr>
              <w:t>（1）需要我们提供数据分析相应报告模板。</w:t>
            </w:r>
          </w:p>
          <w:p w14:paraId="1A0E1D5F" w14:textId="77777777" w:rsidR="00663362" w:rsidRPr="00663362" w:rsidRDefault="00663362" w:rsidP="00663362">
            <w:pPr>
              <w:pStyle w:val="ab"/>
              <w:ind w:left="780" w:firstLineChars="0" w:firstLine="0"/>
              <w:rPr>
                <w:rFonts w:ascii="仿宋" w:eastAsia="仿宋" w:hAnsi="仿宋" w:hint="eastAsia"/>
                <w:sz w:val="28"/>
                <w:szCs w:val="24"/>
              </w:rPr>
            </w:pPr>
            <w:r w:rsidRPr="00663362">
              <w:rPr>
                <w:rFonts w:ascii="仿宋" w:eastAsia="仿宋" w:hAnsi="仿宋" w:hint="eastAsia"/>
                <w:sz w:val="28"/>
                <w:szCs w:val="24"/>
              </w:rPr>
              <w:t>（2）垃圾焚烧的数据量传输是个需要解决的问题。</w:t>
            </w:r>
          </w:p>
          <w:p w14:paraId="2A89910B" w14:textId="77777777" w:rsidR="00663362" w:rsidRPr="00663362" w:rsidRDefault="00663362" w:rsidP="00663362">
            <w:pPr>
              <w:pStyle w:val="ab"/>
              <w:ind w:left="780" w:firstLineChars="0" w:firstLine="0"/>
              <w:rPr>
                <w:rFonts w:ascii="仿宋" w:eastAsia="仿宋" w:hAnsi="仿宋" w:hint="eastAsia"/>
                <w:sz w:val="28"/>
                <w:szCs w:val="24"/>
              </w:rPr>
            </w:pPr>
            <w:r w:rsidRPr="00663362">
              <w:rPr>
                <w:rFonts w:ascii="仿宋" w:eastAsia="仿宋" w:hAnsi="仿宋" w:hint="eastAsia"/>
                <w:sz w:val="28"/>
                <w:szCs w:val="24"/>
              </w:rPr>
              <w:t>（3）确认我司2021年信息化建设工作内容。"</w:t>
            </w:r>
          </w:p>
          <w:p w14:paraId="7A8E0A11" w14:textId="68F71148"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配合高主任完成试点行业企业集团归属确认工作</w:t>
            </w:r>
          </w:p>
          <w:p w14:paraId="36251B6C" w14:textId="4CB57930"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编制信息中心国控重点污染源自动监控与基础数据库系统党委会评审PPT，并通过视频会议讲解PPT内容（对项目办范老师，PPT由他汇报）。</w:t>
            </w:r>
          </w:p>
          <w:p w14:paraId="4899D1C7" w14:textId="27358ED6"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编写保障自动监测数据完整的方案</w:t>
            </w:r>
          </w:p>
          <w:p w14:paraId="5011AD70" w14:textId="1ED6883F"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各地提出的督办修改意见，进行讨论回复，并修改督办规则</w:t>
            </w:r>
          </w:p>
          <w:p w14:paraId="51377BFA" w14:textId="58525A42"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协助高主任编写212修订开题报告和ppt</w:t>
            </w:r>
          </w:p>
          <w:p w14:paraId="589BFAF0" w14:textId="6A7652C6"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三个行业企业端账号登录及4.2系统数据流向介绍</w:t>
            </w:r>
          </w:p>
          <w:p w14:paraId="72F6B036" w14:textId="0831682E"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lastRenderedPageBreak/>
              <w:t>执法局召开各地关于督办规则讨论会，制作督办规则ppt</w:t>
            </w:r>
          </w:p>
          <w:p w14:paraId="7CD2FE73" w14:textId="60FA94F5"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mongodb集群与交换使用内存调优，加入交换工具所需要的配置及其两个密钥文件，更改主机文件最大打开数，为mongo集群创建库和表，为每个分片创建独立的用户密码</w:t>
            </w:r>
          </w:p>
          <w:p w14:paraId="45788547" w14:textId="3F8B604F"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交换3台服务器每台扩容1T，mongodb集群5台服务器每台扩容3T</w:t>
            </w:r>
          </w:p>
          <w:p w14:paraId="3B9DC63E" w14:textId="522A65AC"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监控交换任务状态以及消费状态</w:t>
            </w:r>
          </w:p>
          <w:p w14:paraId="2ECAFD02" w14:textId="27D2844E"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根据评估中心提供名单自动监控系统匹配，填写联网、行业信息等</w:t>
            </w:r>
          </w:p>
          <w:p w14:paraId="3C591051" w14:textId="5334B361"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针对2021年1月至今河北省石家庄市等传输有效率较低情况进行情况说明</w:t>
            </w:r>
          </w:p>
          <w:p w14:paraId="3FD3BE0E" w14:textId="216C4F8E"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对危废企业、医疗废物处理处置企业进行自动监控系统查询，并针对此使用2020年新规定标准评判这些企业2020年超标情况，并对此进行分析</w:t>
            </w:r>
          </w:p>
          <w:p w14:paraId="392EF5A1" w14:textId="326D2D36"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对中煤陕西榆林能源化工有限公司2020年超标情况进行情况说明</w:t>
            </w:r>
          </w:p>
          <w:p w14:paraId="5991F375" w14:textId="6AA76226"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对山西省和河南省39城市未核实督办和核实督办进行异常线索查询，并找出当地环保局工作不足线索和证据</w:t>
            </w:r>
          </w:p>
          <w:p w14:paraId="4F35C4C4" w14:textId="59674AA4"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目前需要和各地方的应急减排清单进行匹配，挑选出3个典型城市进行重污染天气预警下的各家企业是否达到各自限产要求的评估</w:t>
            </w:r>
          </w:p>
          <w:p w14:paraId="5CCA774E" w14:textId="2AECCC53"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内部培训—三行业联网规范内部试讲</w:t>
            </w:r>
          </w:p>
          <w:p w14:paraId="5E4FDEF3" w14:textId="2EB32DB2" w:rsidR="00663362" w:rsidRPr="00663362" w:rsidRDefault="00663362" w:rsidP="00663362">
            <w:pPr>
              <w:pStyle w:val="ab"/>
              <w:numPr>
                <w:ilvl w:val="0"/>
                <w:numId w:val="24"/>
              </w:numPr>
              <w:ind w:firstLineChars="0"/>
              <w:rPr>
                <w:rFonts w:ascii="仿宋" w:eastAsia="仿宋" w:hAnsi="仿宋" w:hint="eastAsia"/>
                <w:sz w:val="28"/>
                <w:szCs w:val="24"/>
              </w:rPr>
            </w:pPr>
            <w:r w:rsidRPr="00663362">
              <w:rPr>
                <w:rFonts w:ascii="仿宋" w:eastAsia="仿宋" w:hAnsi="仿宋" w:hint="eastAsia"/>
                <w:sz w:val="28"/>
                <w:szCs w:val="24"/>
              </w:rPr>
              <w:t>对三行业联网规范进行修订，完成联网规范V1.1版本</w:t>
            </w:r>
          </w:p>
          <w:p w14:paraId="1C4C0146" w14:textId="67F7F65D" w:rsidR="00215713" w:rsidRPr="00215713" w:rsidRDefault="00663362" w:rsidP="00663362">
            <w:pPr>
              <w:pStyle w:val="ab"/>
              <w:numPr>
                <w:ilvl w:val="0"/>
                <w:numId w:val="24"/>
              </w:numPr>
              <w:ind w:firstLineChars="0"/>
              <w:rPr>
                <w:rFonts w:ascii="仿宋" w:eastAsia="仿宋" w:hAnsi="仿宋"/>
                <w:sz w:val="28"/>
                <w:szCs w:val="24"/>
              </w:rPr>
            </w:pPr>
            <w:r w:rsidRPr="00663362">
              <w:rPr>
                <w:rFonts w:ascii="仿宋" w:eastAsia="仿宋" w:hAnsi="仿宋" w:hint="eastAsia"/>
                <w:sz w:val="28"/>
                <w:szCs w:val="24"/>
              </w:rPr>
              <w:t>应镇江市环保局组织，对镇江市三大行业进行联网规范的视频培训并完成现场端的调研与考察</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5873E1E1" w:rsidR="006446F3" w:rsidRPr="006446F3" w:rsidRDefault="00663362" w:rsidP="006446F3">
            <w:pPr>
              <w:ind w:leftChars="150" w:left="315" w:firstLine="1"/>
              <w:rPr>
                <w:rFonts w:ascii="仿宋" w:eastAsia="仿宋" w:hAnsi="仿宋"/>
                <w:bCs/>
                <w:sz w:val="28"/>
                <w:szCs w:val="32"/>
              </w:rPr>
            </w:pPr>
            <w:r w:rsidRPr="00663362">
              <w:rPr>
                <w:rFonts w:ascii="仿宋" w:eastAsia="仿宋" w:hAnsi="仿宋" w:hint="eastAsia"/>
                <w:b/>
                <w:sz w:val="28"/>
                <w:szCs w:val="32"/>
              </w:rPr>
              <w:t>本周评审26份，其中服务运营部2G合同1份（50.65w），2B合同16份（144.92w）</w:t>
            </w:r>
            <w:r w:rsidR="003276F0" w:rsidRPr="00F637DA">
              <w:rPr>
                <w:rFonts w:ascii="仿宋" w:eastAsia="仿宋" w:hAnsi="仿宋" w:hint="eastAsia"/>
                <w:b/>
                <w:sz w:val="28"/>
                <w:szCs w:val="32"/>
              </w:rPr>
              <w:t>；本周服务运营部新增合同额</w:t>
            </w:r>
            <w:r w:rsidR="00192E4F" w:rsidRPr="00192E4F">
              <w:rPr>
                <w:rFonts w:ascii="仿宋" w:eastAsia="仿宋" w:hAnsi="仿宋"/>
                <w:b/>
                <w:sz w:val="28"/>
                <w:szCs w:val="32"/>
              </w:rPr>
              <w:t>207.18</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w:t>
            </w:r>
            <w:r w:rsidR="00A43B24">
              <w:rPr>
                <w:rFonts w:ascii="仿宋" w:eastAsia="仿宋" w:hAnsi="仿宋" w:hint="eastAsia"/>
                <w:b/>
                <w:sz w:val="28"/>
                <w:szCs w:val="32"/>
              </w:rPr>
              <w:t>,截止本周服务运营共签订合同</w:t>
            </w:r>
            <w:r w:rsidR="00192E4F" w:rsidRPr="00192E4F">
              <w:rPr>
                <w:rFonts w:ascii="仿宋" w:eastAsia="仿宋" w:hAnsi="仿宋"/>
                <w:b/>
                <w:sz w:val="28"/>
                <w:szCs w:val="32"/>
              </w:rPr>
              <w:t>487.49</w:t>
            </w:r>
            <w:r w:rsidR="00A43B24">
              <w:rPr>
                <w:rFonts w:ascii="仿宋" w:eastAsia="仿宋" w:hAnsi="仿宋" w:hint="eastAsia"/>
                <w:b/>
                <w:sz w:val="28"/>
                <w:szCs w:val="32"/>
              </w:rPr>
              <w:t>万</w:t>
            </w:r>
            <w:r w:rsidR="003276F0" w:rsidRPr="00F637DA">
              <w:rPr>
                <w:rFonts w:ascii="仿宋" w:eastAsia="仿宋" w:hAnsi="仿宋"/>
                <w:b/>
                <w:sz w:val="28"/>
                <w:szCs w:val="32"/>
              </w:rPr>
              <w:t>：</w:t>
            </w:r>
          </w:p>
          <w:p w14:paraId="3DED9C15"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刘祥辉2B两份</w:t>
            </w:r>
          </w:p>
          <w:p w14:paraId="5F89962D"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①光大环保能源（三亚）有限公司-值守续签3.16w</w:t>
            </w:r>
          </w:p>
          <w:p w14:paraId="3C5334FC"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②瀚蓝（开平）固废处理有限公司-值守续签1.96w</w:t>
            </w:r>
          </w:p>
          <w:p w14:paraId="5F246BF4"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何帮业2B一份</w:t>
            </w:r>
          </w:p>
          <w:p w14:paraId="134E69A0"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①罗平海创环保科技有限责任公司-数据采集仪购销合同2.1w</w:t>
            </w:r>
          </w:p>
          <w:p w14:paraId="4236EDE0"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宋雪迎2B一份</w:t>
            </w:r>
          </w:p>
          <w:p w14:paraId="5050808B"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①许昌旺能环保能源有限公司-值守续签2.94w</w:t>
            </w:r>
          </w:p>
          <w:p w14:paraId="3B6029FD"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曾广咏2B一份</w:t>
            </w:r>
          </w:p>
          <w:p w14:paraId="7337B26A"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①光大环保能源（九江）有限公司-值守新签2.94w</w:t>
            </w:r>
          </w:p>
          <w:p w14:paraId="3AC46EBD"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肖建卫2B一份</w:t>
            </w:r>
          </w:p>
          <w:p w14:paraId="1CD92799"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lastRenderedPageBreak/>
              <w:t>①高安意高再生资源热力发电有限公司-值守新签1.96w</w:t>
            </w:r>
          </w:p>
          <w:p w14:paraId="51D0D160"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毛活文2B一份</w:t>
            </w:r>
          </w:p>
          <w:p w14:paraId="52FD43F0"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①湖南惠明环保科技有限公司-数据采集仪购销合同2.2w</w:t>
            </w:r>
          </w:p>
          <w:p w14:paraId="592435E3"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王超2B四份，2G一份</w:t>
            </w:r>
          </w:p>
          <w:p w14:paraId="5D342E4A"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①上饶市生态环境局-在线监控服务及第四方监管服务50.65w</w:t>
            </w:r>
          </w:p>
          <w:p w14:paraId="35E0AB25"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②光大环保能源（宁波）有限公司-值守续签2.94w</w:t>
            </w:r>
          </w:p>
          <w:p w14:paraId="07127141"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③杭州临安绿能环保发电有限公司-值守续签1.96w</w:t>
            </w:r>
          </w:p>
          <w:p w14:paraId="698F70AD"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④宁波世茂能源股份有限公司-值守续签2.94w</w:t>
            </w:r>
          </w:p>
          <w:p w14:paraId="3EE2812D"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⑤光大环保能源（杭州）有限公司-值守续签3.92w</w:t>
            </w:r>
          </w:p>
          <w:p w14:paraId="12827D82"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李红燕2B两份</w:t>
            </w:r>
          </w:p>
          <w:p w14:paraId="331595C1"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①福州福光水务科技有限公司-数采仪销售2w</w:t>
            </w:r>
          </w:p>
          <w:p w14:paraId="5E1EE96C"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②北京首钢生物质能源科技有限公司-值守续签3.92w</w:t>
            </w:r>
          </w:p>
          <w:p w14:paraId="62EDCC0B"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黄茹伟2B一份</w:t>
            </w:r>
          </w:p>
          <w:p w14:paraId="57B9ACD8"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①常州绿色动力环保热电有限公司-值守续签2.94w</w:t>
            </w:r>
          </w:p>
          <w:p w14:paraId="0928B510"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段尧2B三份，协议一份</w:t>
            </w:r>
          </w:p>
          <w:p w14:paraId="79B6CB13"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①西安长宇天成信息科技有限公司-山西吕梁《数据采集仪-数控制单元》代理协议补充协议</w:t>
            </w:r>
          </w:p>
          <w:p w14:paraId="749994CE"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②广东万为控制技术有限公司-数采仪销售2.2w</w:t>
            </w:r>
          </w:p>
          <w:p w14:paraId="42EE9B3F"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③长治首钢生物质能源有限公司-值守新签1.96w</w:t>
            </w:r>
          </w:p>
          <w:p w14:paraId="56C695D4"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④太原康恒再生能源有限公司-企业风控360服务6w</w:t>
            </w:r>
          </w:p>
          <w:p w14:paraId="1B6ECCF8"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刘学佳2B一份</w:t>
            </w:r>
          </w:p>
          <w:p w14:paraId="04BA0F9A"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①宁夏电投西夏热电有限公司-值守续签7.84w</w:t>
            </w:r>
          </w:p>
          <w:p w14:paraId="70F541B0"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黄啸2B一份</w:t>
            </w:r>
          </w:p>
          <w:p w14:paraId="0BE5E65D"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①六安三峰环保发电有限公司-值守续签0.98w</w:t>
            </w:r>
          </w:p>
          <w:p w14:paraId="0DC34725"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庄丹凤2B一份</w:t>
            </w:r>
          </w:p>
          <w:p w14:paraId="178D0340"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①瀚蓝 (安溪)固废处理有限公司-值守续签2.94w</w:t>
            </w:r>
          </w:p>
          <w:p w14:paraId="17C2798E"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陈磊1，2B一份</w:t>
            </w:r>
          </w:p>
          <w:p w14:paraId="1ABE051E"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①南京环境再生能源有限公司-值守续签3.92w</w:t>
            </w:r>
          </w:p>
          <w:p w14:paraId="06D72326"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黄于明2B一份</w:t>
            </w:r>
          </w:p>
          <w:p w14:paraId="066C14B7"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①瀚蓝绿电固废处理（佛山）有限公司-数据采集平台购销及实施合同81.2w</w:t>
            </w:r>
          </w:p>
          <w:p w14:paraId="7B6374E3"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费文杰协议一份（M1）</w:t>
            </w:r>
          </w:p>
          <w:p w14:paraId="31882273"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①苏州巨耀环保科技有限公司-企业环保365服务代理合同5880/年</w:t>
            </w:r>
          </w:p>
          <w:p w14:paraId="4E9E6487" w14:textId="77777777" w:rsidR="00663362" w:rsidRPr="00663362" w:rsidRDefault="00663362" w:rsidP="00663362">
            <w:pPr>
              <w:ind w:leftChars="150" w:left="315" w:firstLine="1"/>
              <w:rPr>
                <w:rFonts w:ascii="仿宋" w:eastAsia="仿宋" w:hAnsi="仿宋" w:hint="eastAsia"/>
                <w:bCs/>
                <w:sz w:val="28"/>
                <w:szCs w:val="32"/>
              </w:rPr>
            </w:pPr>
            <w:r w:rsidRPr="00663362">
              <w:rPr>
                <w:rFonts w:ascii="仿宋" w:eastAsia="仿宋" w:hAnsi="仿宋" w:hint="eastAsia"/>
                <w:bCs/>
                <w:sz w:val="28"/>
                <w:szCs w:val="32"/>
              </w:rPr>
              <w:t>曹龙协议一份（M1）</w:t>
            </w:r>
          </w:p>
          <w:p w14:paraId="7DDB88AF" w14:textId="2D836536" w:rsidR="00341DBB" w:rsidRPr="00961A72" w:rsidRDefault="00663362" w:rsidP="00663362">
            <w:pPr>
              <w:ind w:leftChars="150" w:left="315" w:firstLine="1"/>
              <w:rPr>
                <w:rFonts w:ascii="仿宋" w:eastAsia="仿宋" w:hAnsi="仿宋"/>
                <w:bCs/>
                <w:sz w:val="52"/>
                <w:szCs w:val="48"/>
              </w:rPr>
            </w:pPr>
            <w:r w:rsidRPr="00663362">
              <w:rPr>
                <w:rFonts w:ascii="仿宋" w:eastAsia="仿宋" w:hAnsi="仿宋" w:hint="eastAsia"/>
                <w:bCs/>
                <w:sz w:val="28"/>
                <w:szCs w:val="32"/>
              </w:rPr>
              <w:t>①西安睿智电子科技有限公司-授权代理销售企业环保365服务5880/年</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2E4F4209" w14:textId="77777777" w:rsidR="00CE7F19" w:rsidRPr="00CE7F19" w:rsidRDefault="00CE7F19" w:rsidP="00CE7F19">
            <w:pPr>
              <w:pStyle w:val="ab"/>
              <w:numPr>
                <w:ilvl w:val="0"/>
                <w:numId w:val="17"/>
              </w:numPr>
              <w:ind w:firstLineChars="0"/>
              <w:rPr>
                <w:rFonts w:ascii="仿宋" w:eastAsia="仿宋" w:hAnsi="仿宋" w:hint="eastAsia"/>
                <w:sz w:val="28"/>
                <w:szCs w:val="28"/>
              </w:rPr>
            </w:pPr>
            <w:r w:rsidRPr="00CE7F19">
              <w:rPr>
                <w:rFonts w:ascii="仿宋" w:eastAsia="仿宋" w:hAnsi="仿宋" w:hint="eastAsia"/>
                <w:sz w:val="28"/>
                <w:szCs w:val="28"/>
              </w:rPr>
              <w:t>攀钢集团西昌钢钒有限公司智慧监管平台建设方案初稿</w:t>
            </w:r>
          </w:p>
          <w:p w14:paraId="31A51B21" w14:textId="380A7E00" w:rsidR="00CE7F19" w:rsidRPr="00CE7F19" w:rsidRDefault="00CE7F19" w:rsidP="00CE7F19">
            <w:pPr>
              <w:pStyle w:val="ab"/>
              <w:numPr>
                <w:ilvl w:val="0"/>
                <w:numId w:val="17"/>
              </w:numPr>
              <w:ind w:firstLineChars="0"/>
              <w:rPr>
                <w:rFonts w:ascii="仿宋" w:eastAsia="仿宋" w:hAnsi="仿宋" w:hint="eastAsia"/>
                <w:sz w:val="28"/>
                <w:szCs w:val="28"/>
              </w:rPr>
            </w:pPr>
            <w:r w:rsidRPr="00CE7F19">
              <w:rPr>
                <w:rFonts w:ascii="仿宋" w:eastAsia="仿宋" w:hAnsi="仿宋" w:hint="eastAsia"/>
                <w:sz w:val="28"/>
                <w:szCs w:val="28"/>
              </w:rPr>
              <w:t>售前相关报价方案得梳理汇总</w:t>
            </w:r>
          </w:p>
          <w:p w14:paraId="260E7BE2" w14:textId="15B30AEA" w:rsidR="00CE7F19" w:rsidRPr="00CE7F19" w:rsidRDefault="00CE7F19" w:rsidP="00CE7F19">
            <w:pPr>
              <w:pStyle w:val="ab"/>
              <w:numPr>
                <w:ilvl w:val="0"/>
                <w:numId w:val="17"/>
              </w:numPr>
              <w:ind w:firstLineChars="0"/>
              <w:rPr>
                <w:rFonts w:ascii="仿宋" w:eastAsia="仿宋" w:hAnsi="仿宋" w:hint="eastAsia"/>
                <w:sz w:val="28"/>
                <w:szCs w:val="28"/>
              </w:rPr>
            </w:pPr>
            <w:r w:rsidRPr="00CE7F19">
              <w:rPr>
                <w:rFonts w:ascii="仿宋" w:eastAsia="仿宋" w:hAnsi="仿宋" w:hint="eastAsia"/>
                <w:sz w:val="28"/>
                <w:szCs w:val="28"/>
              </w:rPr>
              <w:lastRenderedPageBreak/>
              <w:t>碳排放权交易相关知识的了解</w:t>
            </w:r>
          </w:p>
          <w:p w14:paraId="7599C27F" w14:textId="40A0538E" w:rsidR="000D1F52" w:rsidRPr="004F51B4" w:rsidRDefault="00CE7F19" w:rsidP="00CE7F19">
            <w:pPr>
              <w:pStyle w:val="ab"/>
              <w:numPr>
                <w:ilvl w:val="0"/>
                <w:numId w:val="17"/>
              </w:numPr>
              <w:ind w:firstLineChars="0"/>
              <w:rPr>
                <w:rFonts w:ascii="仿宋" w:eastAsia="仿宋" w:hAnsi="仿宋"/>
                <w:sz w:val="28"/>
                <w:szCs w:val="28"/>
              </w:rPr>
            </w:pPr>
            <w:r w:rsidRPr="00CE7F19">
              <w:rPr>
                <w:rFonts w:ascii="仿宋" w:eastAsia="仿宋" w:hAnsi="仿宋" w:hint="eastAsia"/>
                <w:sz w:val="28"/>
                <w:szCs w:val="28"/>
              </w:rPr>
              <w:t>企业级365服务投标文件的审核</w:t>
            </w:r>
            <w:r w:rsidR="003D652C">
              <w:rPr>
                <w:rFonts w:ascii="仿宋" w:eastAsia="仿宋" w:hAnsi="仿宋" w:hint="eastAsia"/>
                <w:sz w:val="28"/>
                <w:szCs w:val="28"/>
              </w:rPr>
              <w:t>。</w:t>
            </w:r>
          </w:p>
          <w:p w14:paraId="6BF0E25B" w14:textId="60CC41FB" w:rsidR="00FF1164" w:rsidRDefault="00FF1164" w:rsidP="00895FA0">
            <w:pPr>
              <w:numPr>
                <w:ilvl w:val="0"/>
                <w:numId w:val="22"/>
              </w:numPr>
              <w:rPr>
                <w:rFonts w:ascii="仿宋" w:eastAsia="仿宋" w:hAnsi="仿宋"/>
                <w:sz w:val="28"/>
                <w:szCs w:val="24"/>
              </w:rPr>
            </w:pPr>
            <w:r>
              <w:rPr>
                <w:rFonts w:ascii="仿宋" w:eastAsia="仿宋" w:hAnsi="仿宋" w:hint="eastAsia"/>
                <w:sz w:val="28"/>
                <w:szCs w:val="24"/>
              </w:rPr>
              <w:t>其他：</w:t>
            </w:r>
          </w:p>
          <w:p w14:paraId="3CC060CD"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六省试点及环保部招聘专项面试</w:t>
            </w:r>
          </w:p>
          <w:p w14:paraId="3B4E638D"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部门评优收集及整理修改</w:t>
            </w:r>
          </w:p>
          <w:p w14:paraId="494DF236"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典型行业试点工作推进</w:t>
            </w:r>
          </w:p>
          <w:p w14:paraId="4E51E13A"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12月合同事项表二次审核及定稿</w:t>
            </w:r>
          </w:p>
          <w:p w14:paraId="363A3F38"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部门2021年销售目标组织、汇总、分析</w:t>
            </w:r>
          </w:p>
          <w:p w14:paraId="73981651"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1月部门绩效表</w:t>
            </w:r>
          </w:p>
          <w:p w14:paraId="2C9D0C80"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本部年终团建活动策划完善</w:t>
            </w:r>
          </w:p>
          <w:p w14:paraId="1FF553B5"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部门年终总结收集整理</w:t>
            </w:r>
          </w:p>
          <w:p w14:paraId="21990BFD" w14:textId="77777777" w:rsidR="00D9067A" w:rsidRPr="00D9067A" w:rsidRDefault="00D9067A" w:rsidP="00D9067A">
            <w:pPr>
              <w:numPr>
                <w:ilvl w:val="0"/>
                <w:numId w:val="23"/>
              </w:numPr>
              <w:rPr>
                <w:rFonts w:ascii="仿宋" w:eastAsia="仿宋" w:hAnsi="仿宋" w:hint="eastAsia"/>
                <w:sz w:val="28"/>
                <w:szCs w:val="28"/>
              </w:rPr>
            </w:pPr>
            <w:r w:rsidRPr="00D9067A">
              <w:rPr>
                <w:rFonts w:ascii="仿宋" w:eastAsia="仿宋" w:hAnsi="仿宋" w:hint="eastAsia"/>
                <w:sz w:val="28"/>
                <w:szCs w:val="28"/>
              </w:rPr>
              <w:t>与人力核对2020年招聘需求完成情况，并对未完成需求进行跟进</w:t>
            </w:r>
          </w:p>
          <w:p w14:paraId="31DD8E4E" w14:textId="076DBC75" w:rsidR="00D70D22" w:rsidRPr="00FF1164" w:rsidRDefault="00D9067A" w:rsidP="00D9067A">
            <w:pPr>
              <w:numPr>
                <w:ilvl w:val="0"/>
                <w:numId w:val="23"/>
              </w:numPr>
              <w:rPr>
                <w:rFonts w:ascii="仿宋" w:eastAsia="仿宋" w:hAnsi="仿宋"/>
                <w:sz w:val="28"/>
                <w:szCs w:val="28"/>
              </w:rPr>
            </w:pPr>
            <w:r w:rsidRPr="00D9067A">
              <w:rPr>
                <w:rFonts w:ascii="仿宋" w:eastAsia="仿宋" w:hAnsi="仿宋" w:hint="eastAsia"/>
                <w:sz w:val="28"/>
                <w:szCs w:val="28"/>
              </w:rPr>
              <w:t>浙江省培训事宜协调安排</w:t>
            </w:r>
          </w:p>
          <w:p w14:paraId="26C77754" w14:textId="3618AEA6" w:rsidR="0033198D" w:rsidRPr="0033198D" w:rsidRDefault="005051CD" w:rsidP="00895FA0">
            <w:pPr>
              <w:numPr>
                <w:ilvl w:val="0"/>
                <w:numId w:val="22"/>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50628D25" w14:textId="4ED31DAE" w:rsidR="003A7BEA" w:rsidRDefault="00F24ABA" w:rsidP="00F24ABA">
            <w:pPr>
              <w:pStyle w:val="ab"/>
              <w:numPr>
                <w:ilvl w:val="0"/>
                <w:numId w:val="48"/>
              </w:numPr>
              <w:ind w:firstLineChars="0"/>
              <w:rPr>
                <w:rFonts w:ascii="仿宋" w:eastAsia="仿宋" w:hAnsi="仿宋"/>
                <w:sz w:val="28"/>
                <w:szCs w:val="28"/>
              </w:rPr>
            </w:pPr>
            <w:r w:rsidRPr="00F24ABA">
              <w:rPr>
                <w:rFonts w:ascii="仿宋" w:eastAsia="仿宋" w:hAnsi="仿宋" w:hint="eastAsia"/>
                <w:sz w:val="28"/>
                <w:szCs w:val="28"/>
              </w:rPr>
              <w:t>4.2专项培训情况：</w:t>
            </w:r>
            <w:r w:rsidR="001B2EBB" w:rsidRPr="001B2EBB">
              <w:rPr>
                <w:rFonts w:ascii="仿宋" w:eastAsia="仿宋" w:hAnsi="仿宋" w:hint="eastAsia"/>
                <w:sz w:val="28"/>
                <w:szCs w:val="28"/>
              </w:rPr>
              <w:t>4.2自动监控督办部署培训已完成</w:t>
            </w:r>
            <w:r w:rsidR="00DE51F3">
              <w:rPr>
                <w:rFonts w:ascii="仿宋" w:eastAsia="仿宋" w:hAnsi="仿宋" w:hint="eastAsia"/>
                <w:sz w:val="28"/>
                <w:szCs w:val="28"/>
              </w:rPr>
              <w:t>。</w:t>
            </w:r>
          </w:p>
          <w:p w14:paraId="6FCDAE50" w14:textId="16225FEA" w:rsidR="003A7BEA" w:rsidRPr="003A7BEA" w:rsidRDefault="003A7BEA" w:rsidP="003A7BEA">
            <w:pPr>
              <w:numPr>
                <w:ilvl w:val="0"/>
                <w:numId w:val="48"/>
              </w:numPr>
              <w:rPr>
                <w:rFonts w:ascii="仿宋" w:eastAsia="仿宋" w:hAnsi="仿宋"/>
                <w:sz w:val="28"/>
                <w:szCs w:val="28"/>
              </w:rPr>
            </w:pPr>
            <w:r w:rsidRPr="003A7BEA">
              <w:rPr>
                <w:rFonts w:ascii="仿宋" w:eastAsia="仿宋" w:hAnsi="仿宋" w:hint="eastAsia"/>
                <w:sz w:val="28"/>
                <w:szCs w:val="28"/>
              </w:rPr>
              <w:t>五省目前进展情况：</w:t>
            </w:r>
          </w:p>
          <w:p w14:paraId="7F4429EA" w14:textId="77777777" w:rsidR="00EA6921" w:rsidRPr="00EA6921" w:rsidRDefault="00EA6921" w:rsidP="00EA6921">
            <w:pPr>
              <w:pStyle w:val="ab"/>
              <w:numPr>
                <w:ilvl w:val="0"/>
                <w:numId w:val="21"/>
              </w:numPr>
              <w:ind w:firstLineChars="0"/>
              <w:rPr>
                <w:rFonts w:ascii="仿宋" w:eastAsia="仿宋" w:hAnsi="仿宋" w:hint="eastAsia"/>
                <w:sz w:val="28"/>
                <w:szCs w:val="28"/>
              </w:rPr>
            </w:pPr>
            <w:r w:rsidRPr="00EA6921">
              <w:rPr>
                <w:rFonts w:ascii="仿宋" w:eastAsia="仿宋" w:hAnsi="仿宋" w:hint="eastAsia"/>
                <w:sz w:val="28"/>
                <w:szCs w:val="28"/>
              </w:rPr>
              <w:t>山东：文件初稿已定，已下发；排查工作已开展，省厅已调试完成。威海市、聊城市已部署完成，临沂（50%）、菏泽（10%）整在部署中；</w:t>
            </w:r>
          </w:p>
          <w:p w14:paraId="7508F9CE" w14:textId="6500A750" w:rsidR="00EA6921" w:rsidRPr="00EA6921" w:rsidRDefault="00EA6921" w:rsidP="00EA6921">
            <w:pPr>
              <w:pStyle w:val="ab"/>
              <w:numPr>
                <w:ilvl w:val="0"/>
                <w:numId w:val="21"/>
              </w:numPr>
              <w:ind w:firstLineChars="0"/>
              <w:rPr>
                <w:rFonts w:ascii="仿宋" w:eastAsia="仿宋" w:hAnsi="仿宋" w:hint="eastAsia"/>
                <w:sz w:val="28"/>
                <w:szCs w:val="28"/>
              </w:rPr>
            </w:pPr>
            <w:r w:rsidRPr="00EA6921">
              <w:rPr>
                <w:rFonts w:ascii="仿宋" w:eastAsia="仿宋" w:hAnsi="仿宋" w:hint="eastAsia"/>
                <w:sz w:val="28"/>
                <w:szCs w:val="28"/>
              </w:rPr>
              <w:t>河北：文件初稿已定，已下发；排查工作已开展，省厅服务器到位，系统正在部署中（80%），地市服务器正在申请，邯郸（60%）、廊坊（50%）正在部署中；</w:t>
            </w:r>
          </w:p>
          <w:p w14:paraId="74644127" w14:textId="651FA5DD" w:rsidR="00EA6921" w:rsidRPr="00EA6921" w:rsidRDefault="00EA6921" w:rsidP="00EA6921">
            <w:pPr>
              <w:pStyle w:val="ab"/>
              <w:numPr>
                <w:ilvl w:val="0"/>
                <w:numId w:val="21"/>
              </w:numPr>
              <w:ind w:firstLineChars="0"/>
              <w:rPr>
                <w:rFonts w:ascii="仿宋" w:eastAsia="仿宋" w:hAnsi="仿宋" w:hint="eastAsia"/>
                <w:sz w:val="28"/>
                <w:szCs w:val="28"/>
              </w:rPr>
            </w:pPr>
            <w:r w:rsidRPr="00EA6921">
              <w:rPr>
                <w:rFonts w:ascii="仿宋" w:eastAsia="仿宋" w:hAnsi="仿宋" w:hint="eastAsia"/>
                <w:sz w:val="28"/>
                <w:szCs w:val="28"/>
              </w:rPr>
              <w:t>广西：文件初稿已定，已下发；排查工作已完成，部署工作已完成，基本信息已迁移，监控数据在迁移中，已接入个别企业数据开始调试；</w:t>
            </w:r>
          </w:p>
          <w:p w14:paraId="452475F8" w14:textId="0A2B0E84" w:rsidR="00EA6921" w:rsidRPr="00EA6921" w:rsidRDefault="00EA6921" w:rsidP="00EA6921">
            <w:pPr>
              <w:pStyle w:val="ab"/>
              <w:numPr>
                <w:ilvl w:val="0"/>
                <w:numId w:val="21"/>
              </w:numPr>
              <w:ind w:firstLineChars="0"/>
              <w:rPr>
                <w:rFonts w:ascii="仿宋" w:eastAsia="仿宋" w:hAnsi="仿宋" w:hint="eastAsia"/>
                <w:sz w:val="28"/>
                <w:szCs w:val="28"/>
              </w:rPr>
            </w:pPr>
            <w:r w:rsidRPr="00EA6921">
              <w:rPr>
                <w:rFonts w:ascii="仿宋" w:eastAsia="仿宋" w:hAnsi="仿宋" w:hint="eastAsia"/>
                <w:sz w:val="28"/>
                <w:szCs w:val="28"/>
              </w:rPr>
              <w:t>浙江：文件初稿已定，已下发；排查工作已完成，服务器到位，省级系统正在部署中（80）；</w:t>
            </w:r>
          </w:p>
          <w:p w14:paraId="22CE8E3A" w14:textId="30D8A1C4" w:rsidR="00EA6921" w:rsidRPr="00EA6921" w:rsidRDefault="00EA6921" w:rsidP="00EA6921">
            <w:pPr>
              <w:pStyle w:val="ab"/>
              <w:numPr>
                <w:ilvl w:val="0"/>
                <w:numId w:val="21"/>
              </w:numPr>
              <w:ind w:firstLineChars="0"/>
              <w:rPr>
                <w:rFonts w:ascii="仿宋" w:eastAsia="仿宋" w:hAnsi="仿宋" w:hint="eastAsia"/>
                <w:sz w:val="28"/>
                <w:szCs w:val="28"/>
              </w:rPr>
            </w:pPr>
            <w:r w:rsidRPr="00EA6921">
              <w:rPr>
                <w:rFonts w:ascii="仿宋" w:eastAsia="仿宋" w:hAnsi="仿宋" w:hint="eastAsia"/>
                <w:sz w:val="28"/>
                <w:szCs w:val="28"/>
              </w:rPr>
              <w:t xml:space="preserve">四川：文件初稿已定，已下发；排查工作已开展，服务器到位16个点，部署共完成16个，已调试完成7个，正在调试9个，计划这周完成； </w:t>
            </w:r>
          </w:p>
          <w:p w14:paraId="37B4D920" w14:textId="22451E68" w:rsidR="00655EE7" w:rsidRDefault="00EA6921" w:rsidP="00EA6921">
            <w:pPr>
              <w:pStyle w:val="ab"/>
              <w:numPr>
                <w:ilvl w:val="0"/>
                <w:numId w:val="21"/>
              </w:numPr>
              <w:ind w:firstLineChars="0"/>
              <w:rPr>
                <w:rFonts w:ascii="仿宋" w:eastAsia="仿宋" w:hAnsi="仿宋"/>
                <w:sz w:val="28"/>
                <w:szCs w:val="28"/>
              </w:rPr>
            </w:pPr>
            <w:r w:rsidRPr="00EA6921">
              <w:rPr>
                <w:rFonts w:ascii="仿宋" w:eastAsia="仿宋" w:hAnsi="仿宋" w:hint="eastAsia"/>
                <w:sz w:val="28"/>
                <w:szCs w:val="28"/>
              </w:rPr>
              <w:t>江苏：文件初稿已定，已下发；排查工作已完成，服务器正在申请，宿迁服务器到位，正在部署中</w:t>
            </w:r>
            <w:r w:rsidR="00655EE7">
              <w:rPr>
                <w:rFonts w:ascii="仿宋" w:eastAsia="仿宋" w:hAnsi="仿宋" w:hint="eastAsia"/>
                <w:sz w:val="28"/>
                <w:szCs w:val="28"/>
              </w:rPr>
              <w:t>。</w:t>
            </w:r>
          </w:p>
          <w:p w14:paraId="35B61724" w14:textId="310AF6F5" w:rsidR="00315835" w:rsidRPr="00672AA6" w:rsidRDefault="00315835" w:rsidP="00654307">
            <w:pPr>
              <w:rPr>
                <w:rFonts w:ascii="仿宋" w:eastAsia="仿宋" w:hAnsi="仿宋"/>
                <w:sz w:val="28"/>
                <w:szCs w:val="28"/>
              </w:rPr>
            </w:pP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545BDCC" w14:textId="510CBB9D" w:rsidR="00834EE8" w:rsidRPr="00834EE8" w:rsidRDefault="00977378" w:rsidP="00834EE8">
            <w:pPr>
              <w:pStyle w:val="ab"/>
              <w:numPr>
                <w:ilvl w:val="0"/>
                <w:numId w:val="32"/>
              </w:numPr>
              <w:ind w:firstLineChars="0"/>
              <w:rPr>
                <w:rFonts w:ascii="仿宋" w:eastAsia="仿宋" w:hAnsi="仿宋"/>
                <w:sz w:val="28"/>
                <w:szCs w:val="28"/>
              </w:rPr>
            </w:pPr>
            <w:r w:rsidRPr="00977378">
              <w:rPr>
                <w:rFonts w:ascii="仿宋" w:eastAsia="仿宋" w:hAnsi="仿宋" w:hint="eastAsia"/>
                <w:sz w:val="28"/>
                <w:szCs w:val="28"/>
              </w:rPr>
              <w:t>基本情况：截止1月21日企业云服务关注人数57977;</w:t>
            </w:r>
            <w:r w:rsidRPr="00977378">
              <w:rPr>
                <w:rFonts w:eastAsia="仿宋" w:cs="Calibri"/>
                <w:sz w:val="28"/>
                <w:szCs w:val="28"/>
              </w:rPr>
              <w:t> </w:t>
            </w:r>
            <w:r w:rsidRPr="00977378">
              <w:rPr>
                <w:rFonts w:ascii="仿宋" w:eastAsia="仿宋" w:hAnsi="仿宋" w:hint="eastAsia"/>
                <w:sz w:val="28"/>
                <w:szCs w:val="28"/>
              </w:rPr>
              <w:t>1月15日至1月21日新增关注用户154人</w:t>
            </w:r>
            <w:r w:rsidR="00834EE8" w:rsidRPr="00834EE8">
              <w:rPr>
                <w:rFonts w:ascii="仿宋" w:eastAsia="仿宋" w:hAnsi="仿宋" w:hint="eastAsia"/>
                <w:sz w:val="28"/>
                <w:szCs w:val="28"/>
              </w:rPr>
              <w:t>。</w:t>
            </w:r>
          </w:p>
          <w:p w14:paraId="2F8EEB84" w14:textId="7523E62B" w:rsidR="00834EE8" w:rsidRPr="00834EE8" w:rsidRDefault="00D10E34" w:rsidP="00834EE8">
            <w:pPr>
              <w:pStyle w:val="ab"/>
              <w:numPr>
                <w:ilvl w:val="0"/>
                <w:numId w:val="32"/>
              </w:numPr>
              <w:ind w:firstLineChars="0"/>
              <w:rPr>
                <w:rFonts w:ascii="仿宋" w:eastAsia="仿宋" w:hAnsi="仿宋"/>
                <w:sz w:val="28"/>
                <w:szCs w:val="28"/>
              </w:rPr>
            </w:pPr>
            <w:r w:rsidRPr="00D10E34">
              <w:rPr>
                <w:rFonts w:eastAsia="仿宋" w:cs="Calibri"/>
                <w:sz w:val="28"/>
                <w:szCs w:val="28"/>
              </w:rPr>
              <w:t> </w:t>
            </w:r>
            <w:r w:rsidRPr="00D10E34">
              <w:rPr>
                <w:rFonts w:ascii="仿宋" w:eastAsia="仿宋" w:hAnsi="仿宋" w:hint="eastAsia"/>
                <w:sz w:val="28"/>
                <w:szCs w:val="28"/>
              </w:rPr>
              <w:t>本周处理环保云服务咨询42人次,回复消息总数236</w:t>
            </w:r>
            <w:r w:rsidR="00834EE8" w:rsidRPr="00834EE8">
              <w:rPr>
                <w:rFonts w:ascii="仿宋" w:eastAsia="仿宋" w:hAnsi="仿宋" w:hint="eastAsia"/>
                <w:sz w:val="28"/>
                <w:szCs w:val="28"/>
              </w:rPr>
              <w:t>。</w:t>
            </w:r>
          </w:p>
          <w:p w14:paraId="0811C55A" w14:textId="2A1E759C" w:rsidR="00E67013" w:rsidRPr="00C103D7" w:rsidRDefault="006E6B2B" w:rsidP="00834EE8">
            <w:pPr>
              <w:pStyle w:val="ab"/>
              <w:numPr>
                <w:ilvl w:val="0"/>
                <w:numId w:val="32"/>
              </w:numPr>
              <w:ind w:firstLineChars="0"/>
              <w:rPr>
                <w:rFonts w:ascii="仿宋" w:eastAsia="仿宋" w:hAnsi="仿宋"/>
                <w:sz w:val="28"/>
                <w:szCs w:val="28"/>
              </w:rPr>
            </w:pPr>
            <w:r w:rsidRPr="006E6B2B">
              <w:rPr>
                <w:rFonts w:eastAsia="仿宋" w:cs="Calibri"/>
                <w:sz w:val="28"/>
                <w:szCs w:val="28"/>
              </w:rPr>
              <w:t> </w:t>
            </w:r>
            <w:r w:rsidRPr="006E6B2B">
              <w:rPr>
                <w:rFonts w:ascii="仿宋" w:eastAsia="仿宋" w:hAnsi="仿宋" w:hint="eastAsia"/>
                <w:sz w:val="28"/>
                <w:szCs w:val="28"/>
              </w:rPr>
              <w:t>共值守466企业,1170个监控点；本周新增企业1家</w:t>
            </w:r>
            <w:r w:rsidR="00834EE8" w:rsidRPr="00834EE8">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lastRenderedPageBreak/>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42AE754" w14:textId="77777777" w:rsidR="00F9395A" w:rsidRPr="00F9395A" w:rsidRDefault="00F9395A" w:rsidP="00F9395A">
            <w:pPr>
              <w:numPr>
                <w:ilvl w:val="0"/>
                <w:numId w:val="14"/>
              </w:numPr>
              <w:rPr>
                <w:rFonts w:ascii="仿宋" w:eastAsia="仿宋" w:hAnsi="仿宋" w:hint="eastAsia"/>
                <w:sz w:val="28"/>
                <w:szCs w:val="24"/>
              </w:rPr>
            </w:pPr>
            <w:r w:rsidRPr="00F9395A">
              <w:rPr>
                <w:rFonts w:ascii="仿宋" w:eastAsia="仿宋" w:hAnsi="仿宋" w:hint="eastAsia"/>
                <w:sz w:val="28"/>
                <w:szCs w:val="24"/>
              </w:rPr>
              <w:t>六省试点及环保部招聘专项面试；</w:t>
            </w:r>
          </w:p>
          <w:p w14:paraId="5CF97FC5" w14:textId="77777777" w:rsidR="00F9395A" w:rsidRPr="00F9395A" w:rsidRDefault="00F9395A" w:rsidP="00F9395A">
            <w:pPr>
              <w:numPr>
                <w:ilvl w:val="0"/>
                <w:numId w:val="14"/>
              </w:numPr>
              <w:rPr>
                <w:rFonts w:ascii="仿宋" w:eastAsia="仿宋" w:hAnsi="仿宋" w:hint="eastAsia"/>
                <w:sz w:val="28"/>
                <w:szCs w:val="24"/>
              </w:rPr>
            </w:pPr>
            <w:r w:rsidRPr="00F9395A">
              <w:rPr>
                <w:rFonts w:ascii="仿宋" w:eastAsia="仿宋" w:hAnsi="仿宋" w:hint="eastAsia"/>
                <w:sz w:val="28"/>
                <w:szCs w:val="24"/>
              </w:rPr>
              <w:t>六省典型行业试点工作推进；</w:t>
            </w:r>
          </w:p>
          <w:p w14:paraId="6AA784E0" w14:textId="77777777" w:rsidR="00F9395A" w:rsidRPr="00F9395A" w:rsidRDefault="00F9395A" w:rsidP="00F9395A">
            <w:pPr>
              <w:numPr>
                <w:ilvl w:val="0"/>
                <w:numId w:val="14"/>
              </w:numPr>
              <w:rPr>
                <w:rFonts w:ascii="仿宋" w:eastAsia="仿宋" w:hAnsi="仿宋" w:hint="eastAsia"/>
                <w:sz w:val="28"/>
                <w:szCs w:val="24"/>
              </w:rPr>
            </w:pPr>
            <w:r w:rsidRPr="00F9395A">
              <w:rPr>
                <w:rFonts w:ascii="仿宋" w:eastAsia="仿宋" w:hAnsi="仿宋" w:hint="eastAsia"/>
                <w:sz w:val="28"/>
                <w:szCs w:val="24"/>
              </w:rPr>
              <w:t>攀钢集团西昌钢钒有限公司智慧监管平台建设方案谈论定稿</w:t>
            </w:r>
          </w:p>
          <w:p w14:paraId="37A17D30" w14:textId="77777777" w:rsidR="00F9395A" w:rsidRPr="00F9395A" w:rsidRDefault="00F9395A" w:rsidP="00F9395A">
            <w:pPr>
              <w:numPr>
                <w:ilvl w:val="0"/>
                <w:numId w:val="14"/>
              </w:numPr>
              <w:rPr>
                <w:rFonts w:ascii="仿宋" w:eastAsia="仿宋" w:hAnsi="仿宋" w:hint="eastAsia"/>
                <w:sz w:val="28"/>
                <w:szCs w:val="24"/>
              </w:rPr>
            </w:pPr>
            <w:r w:rsidRPr="00F9395A">
              <w:rPr>
                <w:rFonts w:ascii="仿宋" w:eastAsia="仿宋" w:hAnsi="仿宋" w:hint="eastAsia"/>
                <w:sz w:val="28"/>
                <w:szCs w:val="24"/>
              </w:rPr>
              <w:t>碳排放权交易相关知识的学习掌握</w:t>
            </w:r>
          </w:p>
          <w:p w14:paraId="494C5EEC" w14:textId="77777777" w:rsidR="00F9395A" w:rsidRPr="00F9395A" w:rsidRDefault="00F9395A" w:rsidP="00F9395A">
            <w:pPr>
              <w:numPr>
                <w:ilvl w:val="0"/>
                <w:numId w:val="14"/>
              </w:numPr>
              <w:rPr>
                <w:rFonts w:ascii="仿宋" w:eastAsia="仿宋" w:hAnsi="仿宋" w:hint="eastAsia"/>
                <w:sz w:val="28"/>
                <w:szCs w:val="24"/>
              </w:rPr>
            </w:pPr>
            <w:r w:rsidRPr="00F9395A">
              <w:rPr>
                <w:rFonts w:ascii="仿宋" w:eastAsia="仿宋" w:hAnsi="仿宋" w:hint="eastAsia"/>
                <w:sz w:val="28"/>
                <w:szCs w:val="24"/>
              </w:rPr>
              <w:t>企业级365服务投标文件的审核1月提成表分配</w:t>
            </w:r>
          </w:p>
          <w:p w14:paraId="11E25E53" w14:textId="77777777" w:rsidR="00F9395A" w:rsidRPr="00F9395A" w:rsidRDefault="00F9395A" w:rsidP="00F9395A">
            <w:pPr>
              <w:numPr>
                <w:ilvl w:val="0"/>
                <w:numId w:val="14"/>
              </w:numPr>
              <w:rPr>
                <w:rFonts w:ascii="仿宋" w:eastAsia="仿宋" w:hAnsi="仿宋" w:hint="eastAsia"/>
                <w:sz w:val="28"/>
                <w:szCs w:val="24"/>
              </w:rPr>
            </w:pPr>
            <w:r w:rsidRPr="00F9395A">
              <w:rPr>
                <w:rFonts w:ascii="仿宋" w:eastAsia="仿宋" w:hAnsi="仿宋" w:hint="eastAsia"/>
                <w:sz w:val="28"/>
                <w:szCs w:val="24"/>
              </w:rPr>
              <w:t>评优事宜确定</w:t>
            </w:r>
          </w:p>
          <w:p w14:paraId="149B16F1" w14:textId="344960C8" w:rsidR="004E4AF1" w:rsidRPr="004E4AF1" w:rsidRDefault="00F9395A" w:rsidP="00F9395A">
            <w:pPr>
              <w:numPr>
                <w:ilvl w:val="0"/>
                <w:numId w:val="14"/>
              </w:numPr>
              <w:rPr>
                <w:rFonts w:ascii="仿宋" w:eastAsia="仿宋" w:hAnsi="仿宋"/>
                <w:sz w:val="28"/>
                <w:szCs w:val="24"/>
              </w:rPr>
            </w:pPr>
            <w:r w:rsidRPr="00F9395A">
              <w:rPr>
                <w:rFonts w:ascii="仿宋" w:eastAsia="仿宋" w:hAnsi="仿宋" w:hint="eastAsia"/>
                <w:sz w:val="28"/>
                <w:szCs w:val="24"/>
              </w:rPr>
              <w:t>1月合同评审表区域划分</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14907960"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B716E">
        <w:rPr>
          <w:rFonts w:ascii="仿宋" w:eastAsia="仿宋" w:hAnsi="仿宋"/>
          <w:sz w:val="28"/>
          <w:szCs w:val="28"/>
          <w:u w:val="single"/>
        </w:rPr>
        <w:t>1</w:t>
      </w:r>
      <w:r w:rsidRPr="000974FF">
        <w:rPr>
          <w:rFonts w:ascii="仿宋" w:eastAsia="仿宋" w:hAnsi="仿宋" w:hint="eastAsia"/>
          <w:sz w:val="28"/>
          <w:szCs w:val="28"/>
        </w:rPr>
        <w:t>月</w:t>
      </w:r>
      <w:r w:rsidR="00A95D09">
        <w:rPr>
          <w:rFonts w:ascii="仿宋" w:eastAsia="仿宋" w:hAnsi="仿宋"/>
          <w:sz w:val="28"/>
          <w:szCs w:val="28"/>
          <w:u w:val="single"/>
        </w:rPr>
        <w:t>24</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81" w:type="dxa"/>
        <w:tblLook w:val="04A0" w:firstRow="1" w:lastRow="0" w:firstColumn="1" w:lastColumn="0" w:noHBand="0" w:noVBand="1"/>
      </w:tblPr>
      <w:tblGrid>
        <w:gridCol w:w="1380"/>
        <w:gridCol w:w="2740"/>
        <w:gridCol w:w="6081"/>
        <w:gridCol w:w="1640"/>
        <w:gridCol w:w="3040"/>
      </w:tblGrid>
      <w:tr w:rsidR="001054FF" w:rsidRPr="001054FF" w14:paraId="3FB8581F" w14:textId="77777777" w:rsidTr="001054FF">
        <w:trPr>
          <w:trHeight w:val="72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2ADC7" w14:textId="77777777" w:rsidR="001054FF" w:rsidRPr="001054FF" w:rsidRDefault="001054FF" w:rsidP="001054FF">
            <w:pPr>
              <w:widowControl/>
              <w:jc w:val="center"/>
              <w:rPr>
                <w:rFonts w:ascii="微软雅黑" w:eastAsia="微软雅黑" w:hAnsi="微软雅黑" w:cs="宋体"/>
                <w:color w:val="000000"/>
                <w:kern w:val="0"/>
                <w:sz w:val="22"/>
              </w:rPr>
            </w:pPr>
            <w:r w:rsidRPr="001054FF">
              <w:rPr>
                <w:rFonts w:ascii="微软雅黑" w:eastAsia="微软雅黑" w:hAnsi="微软雅黑" w:cs="宋体" w:hint="eastAsia"/>
                <w:color w:val="000000"/>
                <w:kern w:val="0"/>
                <w:sz w:val="22"/>
              </w:rPr>
              <w:t>本月重点工作总结</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08319F70"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重点事项</w:t>
            </w:r>
          </w:p>
        </w:tc>
        <w:tc>
          <w:tcPr>
            <w:tcW w:w="6081" w:type="dxa"/>
            <w:tcBorders>
              <w:top w:val="single" w:sz="4" w:space="0" w:color="auto"/>
              <w:left w:val="nil"/>
              <w:bottom w:val="single" w:sz="4" w:space="0" w:color="auto"/>
              <w:right w:val="single" w:sz="4" w:space="0" w:color="auto"/>
            </w:tcBorders>
            <w:shd w:val="clear" w:color="auto" w:fill="auto"/>
            <w:vAlign w:val="center"/>
            <w:hideMark/>
          </w:tcPr>
          <w:p w14:paraId="72BE2DC7"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详细内容</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4EF1DF0"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完成进度</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645C305D"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下周工作计划</w:t>
            </w:r>
          </w:p>
        </w:tc>
      </w:tr>
      <w:tr w:rsidR="001054FF" w:rsidRPr="001054FF" w14:paraId="31C027BC" w14:textId="77777777" w:rsidTr="001054FF">
        <w:trPr>
          <w:trHeight w:val="330"/>
        </w:trPr>
        <w:tc>
          <w:tcPr>
            <w:tcW w:w="1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196C2A"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员工培训</w:t>
            </w:r>
          </w:p>
        </w:tc>
        <w:tc>
          <w:tcPr>
            <w:tcW w:w="2740" w:type="dxa"/>
            <w:vMerge w:val="restart"/>
            <w:tcBorders>
              <w:top w:val="nil"/>
              <w:left w:val="single" w:sz="4" w:space="0" w:color="auto"/>
              <w:bottom w:val="nil"/>
              <w:right w:val="single" w:sz="4" w:space="0" w:color="000000"/>
            </w:tcBorders>
            <w:shd w:val="clear" w:color="auto" w:fill="auto"/>
            <w:noWrap/>
            <w:vAlign w:val="center"/>
            <w:hideMark/>
          </w:tcPr>
          <w:p w14:paraId="50574500"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新员工培训</w:t>
            </w:r>
          </w:p>
        </w:tc>
        <w:tc>
          <w:tcPr>
            <w:tcW w:w="6081" w:type="dxa"/>
            <w:tcBorders>
              <w:top w:val="nil"/>
              <w:left w:val="nil"/>
              <w:bottom w:val="single" w:sz="4" w:space="0" w:color="auto"/>
              <w:right w:val="single" w:sz="4" w:space="0" w:color="auto"/>
            </w:tcBorders>
            <w:shd w:val="clear" w:color="auto" w:fill="auto"/>
            <w:noWrap/>
            <w:vAlign w:val="center"/>
            <w:hideMark/>
          </w:tcPr>
          <w:p w14:paraId="3EFEDE40"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岳兆国、孙浩涵协助地市软件部署</w:t>
            </w:r>
          </w:p>
        </w:tc>
        <w:tc>
          <w:tcPr>
            <w:tcW w:w="1640" w:type="dxa"/>
            <w:tcBorders>
              <w:top w:val="nil"/>
              <w:left w:val="nil"/>
              <w:bottom w:val="single" w:sz="4" w:space="0" w:color="auto"/>
              <w:right w:val="single" w:sz="4" w:space="0" w:color="auto"/>
            </w:tcBorders>
            <w:shd w:val="clear" w:color="auto" w:fill="auto"/>
            <w:noWrap/>
            <w:vAlign w:val="center"/>
            <w:hideMark/>
          </w:tcPr>
          <w:p w14:paraId="52A12181"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正在进行</w:t>
            </w:r>
          </w:p>
        </w:tc>
        <w:tc>
          <w:tcPr>
            <w:tcW w:w="3040" w:type="dxa"/>
            <w:tcBorders>
              <w:top w:val="nil"/>
              <w:left w:val="nil"/>
              <w:bottom w:val="single" w:sz="4" w:space="0" w:color="auto"/>
              <w:right w:val="single" w:sz="4" w:space="0" w:color="auto"/>
            </w:tcBorders>
            <w:shd w:val="clear" w:color="auto" w:fill="auto"/>
            <w:noWrap/>
            <w:vAlign w:val="center"/>
            <w:hideMark/>
          </w:tcPr>
          <w:p w14:paraId="0A8F2D0E"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r>
      <w:tr w:rsidR="001054FF" w:rsidRPr="001054FF" w14:paraId="5B458340" w14:textId="77777777" w:rsidTr="001054FF">
        <w:trPr>
          <w:trHeight w:val="330"/>
        </w:trPr>
        <w:tc>
          <w:tcPr>
            <w:tcW w:w="1380" w:type="dxa"/>
            <w:vMerge/>
            <w:tcBorders>
              <w:top w:val="nil"/>
              <w:left w:val="single" w:sz="4" w:space="0" w:color="auto"/>
              <w:bottom w:val="single" w:sz="4" w:space="0" w:color="000000"/>
              <w:right w:val="single" w:sz="4" w:space="0" w:color="auto"/>
            </w:tcBorders>
            <w:vAlign w:val="center"/>
            <w:hideMark/>
          </w:tcPr>
          <w:p w14:paraId="33C1333C" w14:textId="77777777" w:rsidR="001054FF" w:rsidRPr="001054FF" w:rsidRDefault="001054FF" w:rsidP="001054FF">
            <w:pPr>
              <w:widowControl/>
              <w:jc w:val="left"/>
              <w:rPr>
                <w:rFonts w:ascii="微软雅黑" w:eastAsia="微软雅黑" w:hAnsi="微软雅黑" w:cs="宋体"/>
                <w:color w:val="000000"/>
                <w:kern w:val="0"/>
                <w:sz w:val="22"/>
              </w:rPr>
            </w:pPr>
          </w:p>
        </w:tc>
        <w:tc>
          <w:tcPr>
            <w:tcW w:w="2740" w:type="dxa"/>
            <w:vMerge/>
            <w:tcBorders>
              <w:top w:val="nil"/>
              <w:left w:val="single" w:sz="4" w:space="0" w:color="auto"/>
              <w:bottom w:val="nil"/>
              <w:right w:val="single" w:sz="4" w:space="0" w:color="000000"/>
            </w:tcBorders>
            <w:vAlign w:val="center"/>
            <w:hideMark/>
          </w:tcPr>
          <w:p w14:paraId="15D759C5" w14:textId="77777777" w:rsidR="001054FF" w:rsidRPr="001054FF" w:rsidRDefault="001054FF" w:rsidP="001054FF">
            <w:pPr>
              <w:widowControl/>
              <w:jc w:val="left"/>
              <w:rPr>
                <w:rFonts w:ascii="微软雅黑" w:eastAsia="微软雅黑" w:hAnsi="微软雅黑" w:cs="宋体"/>
                <w:color w:val="000000"/>
                <w:kern w:val="0"/>
                <w:sz w:val="22"/>
              </w:rPr>
            </w:pPr>
          </w:p>
        </w:tc>
        <w:tc>
          <w:tcPr>
            <w:tcW w:w="6081" w:type="dxa"/>
            <w:tcBorders>
              <w:top w:val="nil"/>
              <w:left w:val="nil"/>
              <w:bottom w:val="single" w:sz="4" w:space="0" w:color="auto"/>
              <w:right w:val="single" w:sz="4" w:space="0" w:color="auto"/>
            </w:tcBorders>
            <w:shd w:val="clear" w:color="auto" w:fill="auto"/>
            <w:noWrap/>
            <w:vAlign w:val="center"/>
            <w:hideMark/>
          </w:tcPr>
          <w:p w14:paraId="019B8D4C"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李斌强、王江迪、孙剑峰学习垃圾焚烧业务</w:t>
            </w:r>
          </w:p>
        </w:tc>
        <w:tc>
          <w:tcPr>
            <w:tcW w:w="1640" w:type="dxa"/>
            <w:tcBorders>
              <w:top w:val="nil"/>
              <w:left w:val="nil"/>
              <w:bottom w:val="single" w:sz="4" w:space="0" w:color="auto"/>
              <w:right w:val="single" w:sz="4" w:space="0" w:color="auto"/>
            </w:tcBorders>
            <w:shd w:val="clear" w:color="auto" w:fill="auto"/>
            <w:noWrap/>
            <w:vAlign w:val="center"/>
            <w:hideMark/>
          </w:tcPr>
          <w:p w14:paraId="47884EF6"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正在进行</w:t>
            </w:r>
          </w:p>
        </w:tc>
        <w:tc>
          <w:tcPr>
            <w:tcW w:w="3040" w:type="dxa"/>
            <w:tcBorders>
              <w:top w:val="nil"/>
              <w:left w:val="nil"/>
              <w:bottom w:val="single" w:sz="4" w:space="0" w:color="auto"/>
              <w:right w:val="single" w:sz="4" w:space="0" w:color="auto"/>
            </w:tcBorders>
            <w:shd w:val="clear" w:color="auto" w:fill="auto"/>
            <w:noWrap/>
            <w:vAlign w:val="center"/>
            <w:hideMark/>
          </w:tcPr>
          <w:p w14:paraId="534A0F9B"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三大行业</w:t>
            </w:r>
          </w:p>
        </w:tc>
      </w:tr>
      <w:tr w:rsidR="001054FF" w:rsidRPr="001054FF" w14:paraId="13B09EE2" w14:textId="77777777" w:rsidTr="001054FF">
        <w:trPr>
          <w:trHeight w:val="330"/>
        </w:trPr>
        <w:tc>
          <w:tcPr>
            <w:tcW w:w="1380" w:type="dxa"/>
            <w:vMerge/>
            <w:tcBorders>
              <w:top w:val="nil"/>
              <w:left w:val="single" w:sz="4" w:space="0" w:color="auto"/>
              <w:bottom w:val="single" w:sz="4" w:space="0" w:color="000000"/>
              <w:right w:val="single" w:sz="4" w:space="0" w:color="auto"/>
            </w:tcBorders>
            <w:vAlign w:val="center"/>
            <w:hideMark/>
          </w:tcPr>
          <w:p w14:paraId="14C91534" w14:textId="77777777" w:rsidR="001054FF" w:rsidRPr="001054FF" w:rsidRDefault="001054FF" w:rsidP="001054FF">
            <w:pPr>
              <w:widowControl/>
              <w:jc w:val="left"/>
              <w:rPr>
                <w:rFonts w:ascii="微软雅黑" w:eastAsia="微软雅黑" w:hAnsi="微软雅黑" w:cs="宋体"/>
                <w:color w:val="000000"/>
                <w:kern w:val="0"/>
                <w:sz w:val="22"/>
              </w:rPr>
            </w:pPr>
          </w:p>
        </w:tc>
        <w:tc>
          <w:tcPr>
            <w:tcW w:w="2740" w:type="dxa"/>
            <w:tcBorders>
              <w:top w:val="single" w:sz="4" w:space="0" w:color="auto"/>
              <w:left w:val="nil"/>
              <w:bottom w:val="single" w:sz="4" w:space="0" w:color="auto"/>
              <w:right w:val="single" w:sz="4" w:space="0" w:color="000000"/>
            </w:tcBorders>
            <w:shd w:val="clear" w:color="auto" w:fill="auto"/>
            <w:noWrap/>
            <w:vAlign w:val="center"/>
            <w:hideMark/>
          </w:tcPr>
          <w:p w14:paraId="013F3566"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主管培训</w:t>
            </w:r>
          </w:p>
        </w:tc>
        <w:tc>
          <w:tcPr>
            <w:tcW w:w="6081" w:type="dxa"/>
            <w:tcBorders>
              <w:top w:val="nil"/>
              <w:left w:val="nil"/>
              <w:bottom w:val="single" w:sz="4" w:space="0" w:color="auto"/>
              <w:right w:val="single" w:sz="4" w:space="0" w:color="auto"/>
            </w:tcBorders>
            <w:shd w:val="clear" w:color="auto" w:fill="auto"/>
            <w:noWrap/>
            <w:vAlign w:val="center"/>
            <w:hideMark/>
          </w:tcPr>
          <w:p w14:paraId="70F044CC"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主管培训规划细则与汇报</w:t>
            </w:r>
          </w:p>
        </w:tc>
        <w:tc>
          <w:tcPr>
            <w:tcW w:w="1640" w:type="dxa"/>
            <w:tcBorders>
              <w:top w:val="nil"/>
              <w:left w:val="nil"/>
              <w:bottom w:val="single" w:sz="4" w:space="0" w:color="auto"/>
              <w:right w:val="single" w:sz="4" w:space="0" w:color="auto"/>
            </w:tcBorders>
            <w:shd w:val="clear" w:color="auto" w:fill="auto"/>
            <w:noWrap/>
            <w:vAlign w:val="center"/>
            <w:hideMark/>
          </w:tcPr>
          <w:p w14:paraId="4C8C2F89"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正在进行</w:t>
            </w:r>
          </w:p>
        </w:tc>
        <w:tc>
          <w:tcPr>
            <w:tcW w:w="3040" w:type="dxa"/>
            <w:tcBorders>
              <w:top w:val="nil"/>
              <w:left w:val="nil"/>
              <w:bottom w:val="single" w:sz="4" w:space="0" w:color="auto"/>
              <w:right w:val="single" w:sz="4" w:space="0" w:color="auto"/>
            </w:tcBorders>
            <w:shd w:val="clear" w:color="auto" w:fill="auto"/>
            <w:noWrap/>
            <w:vAlign w:val="center"/>
            <w:hideMark/>
          </w:tcPr>
          <w:p w14:paraId="39086FAA"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r>
      <w:tr w:rsidR="001054FF" w:rsidRPr="001054FF" w14:paraId="1A2BEDB0" w14:textId="77777777" w:rsidTr="001054FF">
        <w:trPr>
          <w:trHeight w:val="330"/>
        </w:trPr>
        <w:tc>
          <w:tcPr>
            <w:tcW w:w="1380" w:type="dxa"/>
            <w:vMerge/>
            <w:tcBorders>
              <w:top w:val="nil"/>
              <w:left w:val="single" w:sz="4" w:space="0" w:color="auto"/>
              <w:bottom w:val="single" w:sz="4" w:space="0" w:color="000000"/>
              <w:right w:val="single" w:sz="4" w:space="0" w:color="auto"/>
            </w:tcBorders>
            <w:vAlign w:val="center"/>
            <w:hideMark/>
          </w:tcPr>
          <w:p w14:paraId="79CBFA92" w14:textId="77777777" w:rsidR="001054FF" w:rsidRPr="001054FF" w:rsidRDefault="001054FF" w:rsidP="001054FF">
            <w:pPr>
              <w:widowControl/>
              <w:jc w:val="left"/>
              <w:rPr>
                <w:rFonts w:ascii="微软雅黑" w:eastAsia="微软雅黑" w:hAnsi="微软雅黑" w:cs="宋体"/>
                <w:color w:val="000000"/>
                <w:kern w:val="0"/>
                <w:sz w:val="22"/>
              </w:rPr>
            </w:pPr>
          </w:p>
        </w:tc>
        <w:tc>
          <w:tcPr>
            <w:tcW w:w="2740" w:type="dxa"/>
            <w:tcBorders>
              <w:top w:val="single" w:sz="4" w:space="0" w:color="auto"/>
              <w:left w:val="nil"/>
              <w:bottom w:val="single" w:sz="4" w:space="0" w:color="auto"/>
              <w:right w:val="single" w:sz="4" w:space="0" w:color="000000"/>
            </w:tcBorders>
            <w:shd w:val="clear" w:color="auto" w:fill="auto"/>
            <w:noWrap/>
            <w:vAlign w:val="center"/>
            <w:hideMark/>
          </w:tcPr>
          <w:p w14:paraId="2158B544"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企业文化</w:t>
            </w:r>
          </w:p>
        </w:tc>
        <w:tc>
          <w:tcPr>
            <w:tcW w:w="6081" w:type="dxa"/>
            <w:tcBorders>
              <w:top w:val="nil"/>
              <w:left w:val="nil"/>
              <w:bottom w:val="single" w:sz="4" w:space="0" w:color="auto"/>
              <w:right w:val="single" w:sz="4" w:space="0" w:color="auto"/>
            </w:tcBorders>
            <w:shd w:val="clear" w:color="auto" w:fill="auto"/>
            <w:noWrap/>
            <w:vAlign w:val="center"/>
            <w:hideMark/>
          </w:tcPr>
          <w:p w14:paraId="632EBFDA"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学习型组织建设—视频脚本制定</w:t>
            </w:r>
          </w:p>
        </w:tc>
        <w:tc>
          <w:tcPr>
            <w:tcW w:w="1640" w:type="dxa"/>
            <w:tcBorders>
              <w:top w:val="nil"/>
              <w:left w:val="nil"/>
              <w:bottom w:val="single" w:sz="4" w:space="0" w:color="auto"/>
              <w:right w:val="single" w:sz="4" w:space="0" w:color="auto"/>
            </w:tcBorders>
            <w:shd w:val="clear" w:color="auto" w:fill="auto"/>
            <w:noWrap/>
            <w:vAlign w:val="center"/>
            <w:hideMark/>
          </w:tcPr>
          <w:p w14:paraId="1382F959"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14:paraId="22A47512"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r>
      <w:tr w:rsidR="001054FF" w:rsidRPr="001054FF" w14:paraId="651AA562" w14:textId="77777777" w:rsidTr="001054FF">
        <w:trPr>
          <w:trHeight w:val="330"/>
        </w:trPr>
        <w:tc>
          <w:tcPr>
            <w:tcW w:w="1380" w:type="dxa"/>
            <w:vMerge/>
            <w:tcBorders>
              <w:top w:val="nil"/>
              <w:left w:val="single" w:sz="4" w:space="0" w:color="auto"/>
              <w:bottom w:val="single" w:sz="4" w:space="0" w:color="000000"/>
              <w:right w:val="single" w:sz="4" w:space="0" w:color="auto"/>
            </w:tcBorders>
            <w:vAlign w:val="center"/>
            <w:hideMark/>
          </w:tcPr>
          <w:p w14:paraId="224A2A9E" w14:textId="77777777" w:rsidR="001054FF" w:rsidRPr="001054FF" w:rsidRDefault="001054FF" w:rsidP="001054FF">
            <w:pPr>
              <w:widowControl/>
              <w:jc w:val="left"/>
              <w:rPr>
                <w:rFonts w:ascii="微软雅黑" w:eastAsia="微软雅黑" w:hAnsi="微软雅黑" w:cs="宋体"/>
                <w:color w:val="000000"/>
                <w:kern w:val="0"/>
                <w:sz w:val="22"/>
              </w:rPr>
            </w:pPr>
          </w:p>
        </w:tc>
        <w:tc>
          <w:tcPr>
            <w:tcW w:w="27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51B349"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培训工作</w:t>
            </w:r>
          </w:p>
        </w:tc>
        <w:tc>
          <w:tcPr>
            <w:tcW w:w="6081" w:type="dxa"/>
            <w:tcBorders>
              <w:top w:val="nil"/>
              <w:left w:val="nil"/>
              <w:bottom w:val="single" w:sz="4" w:space="0" w:color="auto"/>
              <w:right w:val="single" w:sz="4" w:space="0" w:color="auto"/>
            </w:tcBorders>
            <w:shd w:val="clear" w:color="auto" w:fill="auto"/>
            <w:noWrap/>
            <w:vAlign w:val="center"/>
            <w:hideMark/>
          </w:tcPr>
          <w:p w14:paraId="6357C0B9"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开展风控产品上线培训</w:t>
            </w:r>
          </w:p>
        </w:tc>
        <w:tc>
          <w:tcPr>
            <w:tcW w:w="1640" w:type="dxa"/>
            <w:tcBorders>
              <w:top w:val="nil"/>
              <w:left w:val="nil"/>
              <w:bottom w:val="single" w:sz="4" w:space="0" w:color="auto"/>
              <w:right w:val="single" w:sz="4" w:space="0" w:color="auto"/>
            </w:tcBorders>
            <w:shd w:val="clear" w:color="auto" w:fill="auto"/>
            <w:noWrap/>
            <w:vAlign w:val="center"/>
            <w:hideMark/>
          </w:tcPr>
          <w:p w14:paraId="388964CE"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14:paraId="09ED0662"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r>
      <w:tr w:rsidR="001054FF" w:rsidRPr="001054FF" w14:paraId="3BA6DD22" w14:textId="77777777" w:rsidTr="001054FF">
        <w:trPr>
          <w:trHeight w:val="330"/>
        </w:trPr>
        <w:tc>
          <w:tcPr>
            <w:tcW w:w="1380" w:type="dxa"/>
            <w:vMerge/>
            <w:tcBorders>
              <w:top w:val="nil"/>
              <w:left w:val="single" w:sz="4" w:space="0" w:color="auto"/>
              <w:bottom w:val="single" w:sz="4" w:space="0" w:color="000000"/>
              <w:right w:val="single" w:sz="4" w:space="0" w:color="auto"/>
            </w:tcBorders>
            <w:vAlign w:val="center"/>
            <w:hideMark/>
          </w:tcPr>
          <w:p w14:paraId="4A477AE4" w14:textId="77777777" w:rsidR="001054FF" w:rsidRPr="001054FF" w:rsidRDefault="001054FF" w:rsidP="001054FF">
            <w:pPr>
              <w:widowControl/>
              <w:jc w:val="left"/>
              <w:rPr>
                <w:rFonts w:ascii="微软雅黑" w:eastAsia="微软雅黑" w:hAnsi="微软雅黑" w:cs="宋体"/>
                <w:color w:val="000000"/>
                <w:kern w:val="0"/>
                <w:sz w:val="22"/>
              </w:rPr>
            </w:pPr>
          </w:p>
        </w:tc>
        <w:tc>
          <w:tcPr>
            <w:tcW w:w="2740" w:type="dxa"/>
            <w:vMerge/>
            <w:tcBorders>
              <w:top w:val="single" w:sz="4" w:space="0" w:color="auto"/>
              <w:left w:val="single" w:sz="4" w:space="0" w:color="auto"/>
              <w:bottom w:val="single" w:sz="4" w:space="0" w:color="000000"/>
              <w:right w:val="single" w:sz="4" w:space="0" w:color="000000"/>
            </w:tcBorders>
            <w:vAlign w:val="center"/>
            <w:hideMark/>
          </w:tcPr>
          <w:p w14:paraId="334251F3" w14:textId="77777777" w:rsidR="001054FF" w:rsidRPr="001054FF" w:rsidRDefault="001054FF" w:rsidP="001054FF">
            <w:pPr>
              <w:widowControl/>
              <w:jc w:val="left"/>
              <w:rPr>
                <w:rFonts w:ascii="微软雅黑" w:eastAsia="微软雅黑" w:hAnsi="微软雅黑" w:cs="宋体"/>
                <w:color w:val="000000"/>
                <w:kern w:val="0"/>
                <w:sz w:val="22"/>
              </w:rPr>
            </w:pPr>
          </w:p>
        </w:tc>
        <w:tc>
          <w:tcPr>
            <w:tcW w:w="6081" w:type="dxa"/>
            <w:tcBorders>
              <w:top w:val="nil"/>
              <w:left w:val="nil"/>
              <w:bottom w:val="single" w:sz="4" w:space="0" w:color="auto"/>
              <w:right w:val="single" w:sz="4" w:space="0" w:color="auto"/>
            </w:tcBorders>
            <w:shd w:val="clear" w:color="auto" w:fill="auto"/>
            <w:noWrap/>
            <w:vAlign w:val="center"/>
            <w:hideMark/>
          </w:tcPr>
          <w:p w14:paraId="124E97F2"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统计1月培训考核结果</w:t>
            </w:r>
          </w:p>
        </w:tc>
        <w:tc>
          <w:tcPr>
            <w:tcW w:w="1640" w:type="dxa"/>
            <w:tcBorders>
              <w:top w:val="nil"/>
              <w:left w:val="nil"/>
              <w:bottom w:val="single" w:sz="4" w:space="0" w:color="auto"/>
              <w:right w:val="single" w:sz="4" w:space="0" w:color="auto"/>
            </w:tcBorders>
            <w:shd w:val="clear" w:color="auto" w:fill="auto"/>
            <w:noWrap/>
            <w:vAlign w:val="center"/>
            <w:hideMark/>
          </w:tcPr>
          <w:p w14:paraId="6C27C905"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14:paraId="4D57C82A"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r>
      <w:tr w:rsidR="001054FF" w:rsidRPr="001054FF" w14:paraId="6689790A" w14:textId="77777777" w:rsidTr="001054FF">
        <w:trPr>
          <w:trHeight w:val="33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B7E2E15"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02BA8F1C"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产品推广</w:t>
            </w:r>
          </w:p>
        </w:tc>
        <w:tc>
          <w:tcPr>
            <w:tcW w:w="6081" w:type="dxa"/>
            <w:tcBorders>
              <w:top w:val="nil"/>
              <w:left w:val="nil"/>
              <w:bottom w:val="single" w:sz="4" w:space="0" w:color="auto"/>
              <w:right w:val="single" w:sz="4" w:space="0" w:color="auto"/>
            </w:tcBorders>
            <w:shd w:val="clear" w:color="auto" w:fill="auto"/>
            <w:vAlign w:val="center"/>
            <w:hideMark/>
          </w:tcPr>
          <w:p w14:paraId="4A10D07B"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规划风控产品的任务和市场</w:t>
            </w:r>
          </w:p>
        </w:tc>
        <w:tc>
          <w:tcPr>
            <w:tcW w:w="1640" w:type="dxa"/>
            <w:tcBorders>
              <w:top w:val="nil"/>
              <w:left w:val="nil"/>
              <w:bottom w:val="single" w:sz="4" w:space="0" w:color="auto"/>
              <w:right w:val="single" w:sz="4" w:space="0" w:color="auto"/>
            </w:tcBorders>
            <w:shd w:val="clear" w:color="auto" w:fill="auto"/>
            <w:noWrap/>
            <w:vAlign w:val="center"/>
            <w:hideMark/>
          </w:tcPr>
          <w:p w14:paraId="021AD814"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c>
          <w:tcPr>
            <w:tcW w:w="3040" w:type="dxa"/>
            <w:tcBorders>
              <w:top w:val="nil"/>
              <w:left w:val="nil"/>
              <w:bottom w:val="single" w:sz="4" w:space="0" w:color="auto"/>
              <w:right w:val="single" w:sz="4" w:space="0" w:color="auto"/>
            </w:tcBorders>
            <w:shd w:val="clear" w:color="auto" w:fill="auto"/>
            <w:vAlign w:val="center"/>
            <w:hideMark/>
          </w:tcPr>
          <w:p w14:paraId="5AE03621"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r>
      <w:tr w:rsidR="001054FF" w:rsidRPr="001054FF" w14:paraId="2C753995" w14:textId="77777777" w:rsidTr="001054FF">
        <w:trPr>
          <w:trHeight w:val="330"/>
        </w:trPr>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F55870"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管理协助</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594E986D"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宣传片</w:t>
            </w:r>
          </w:p>
        </w:tc>
        <w:tc>
          <w:tcPr>
            <w:tcW w:w="6081" w:type="dxa"/>
            <w:tcBorders>
              <w:top w:val="nil"/>
              <w:left w:val="nil"/>
              <w:bottom w:val="single" w:sz="4" w:space="0" w:color="auto"/>
              <w:right w:val="single" w:sz="4" w:space="0" w:color="auto"/>
            </w:tcBorders>
            <w:shd w:val="clear" w:color="auto" w:fill="auto"/>
            <w:vAlign w:val="center"/>
            <w:hideMark/>
          </w:tcPr>
          <w:p w14:paraId="373A8256"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脚本最终修改后，与广告公司签订脚本，安排后期交大取景</w:t>
            </w:r>
          </w:p>
        </w:tc>
        <w:tc>
          <w:tcPr>
            <w:tcW w:w="1640" w:type="dxa"/>
            <w:tcBorders>
              <w:top w:val="nil"/>
              <w:left w:val="nil"/>
              <w:bottom w:val="single" w:sz="4" w:space="0" w:color="auto"/>
              <w:right w:val="single" w:sz="4" w:space="0" w:color="auto"/>
            </w:tcBorders>
            <w:shd w:val="clear" w:color="auto" w:fill="auto"/>
            <w:noWrap/>
            <w:vAlign w:val="center"/>
            <w:hideMark/>
          </w:tcPr>
          <w:p w14:paraId="5AA6F6EE"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14:paraId="525BF28F"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r>
      <w:tr w:rsidR="001054FF" w:rsidRPr="001054FF" w14:paraId="1219150A" w14:textId="77777777" w:rsidTr="001054FF">
        <w:trPr>
          <w:trHeight w:val="330"/>
        </w:trPr>
        <w:tc>
          <w:tcPr>
            <w:tcW w:w="1380" w:type="dxa"/>
            <w:vMerge/>
            <w:tcBorders>
              <w:top w:val="nil"/>
              <w:left w:val="single" w:sz="4" w:space="0" w:color="auto"/>
              <w:bottom w:val="single" w:sz="4" w:space="0" w:color="auto"/>
              <w:right w:val="single" w:sz="4" w:space="0" w:color="auto"/>
            </w:tcBorders>
            <w:vAlign w:val="center"/>
            <w:hideMark/>
          </w:tcPr>
          <w:p w14:paraId="282ED69B" w14:textId="77777777" w:rsidR="001054FF" w:rsidRPr="001054FF" w:rsidRDefault="001054FF" w:rsidP="001054FF">
            <w:pPr>
              <w:widowControl/>
              <w:jc w:val="left"/>
              <w:rPr>
                <w:rFonts w:ascii="微软雅黑" w:eastAsia="微软雅黑" w:hAnsi="微软雅黑" w:cs="宋体"/>
                <w:color w:val="000000"/>
                <w:kern w:val="0"/>
                <w:sz w:val="22"/>
              </w:rPr>
            </w:pP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27EBCB1B"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未来之星</w:t>
            </w:r>
          </w:p>
        </w:tc>
        <w:tc>
          <w:tcPr>
            <w:tcW w:w="6081" w:type="dxa"/>
            <w:tcBorders>
              <w:top w:val="nil"/>
              <w:left w:val="nil"/>
              <w:bottom w:val="single" w:sz="4" w:space="0" w:color="auto"/>
              <w:right w:val="single" w:sz="4" w:space="0" w:color="auto"/>
            </w:tcBorders>
            <w:shd w:val="clear" w:color="auto" w:fill="auto"/>
            <w:noWrap/>
            <w:vAlign w:val="center"/>
            <w:hideMark/>
          </w:tcPr>
          <w:p w14:paraId="1BDB99A3"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未来之星阶段表彰与汇总</w:t>
            </w:r>
          </w:p>
        </w:tc>
        <w:tc>
          <w:tcPr>
            <w:tcW w:w="1640" w:type="dxa"/>
            <w:tcBorders>
              <w:top w:val="nil"/>
              <w:left w:val="nil"/>
              <w:bottom w:val="single" w:sz="4" w:space="0" w:color="auto"/>
              <w:right w:val="single" w:sz="4" w:space="0" w:color="auto"/>
            </w:tcBorders>
            <w:shd w:val="clear" w:color="auto" w:fill="auto"/>
            <w:noWrap/>
            <w:vAlign w:val="bottom"/>
            <w:hideMark/>
          </w:tcPr>
          <w:p w14:paraId="52A1B8FD" w14:textId="77777777" w:rsidR="001054FF" w:rsidRPr="001054FF" w:rsidRDefault="001054FF" w:rsidP="001054FF">
            <w:pPr>
              <w:widowControl/>
              <w:jc w:val="center"/>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完成</w:t>
            </w:r>
          </w:p>
        </w:tc>
        <w:tc>
          <w:tcPr>
            <w:tcW w:w="3040" w:type="dxa"/>
            <w:tcBorders>
              <w:top w:val="nil"/>
              <w:left w:val="nil"/>
              <w:bottom w:val="single" w:sz="4" w:space="0" w:color="auto"/>
              <w:right w:val="single" w:sz="4" w:space="0" w:color="auto"/>
            </w:tcBorders>
            <w:shd w:val="clear" w:color="auto" w:fill="auto"/>
            <w:noWrap/>
            <w:vAlign w:val="center"/>
            <w:hideMark/>
          </w:tcPr>
          <w:p w14:paraId="21429349" w14:textId="77777777" w:rsidR="001054FF" w:rsidRPr="001054FF" w:rsidRDefault="001054FF" w:rsidP="001054FF">
            <w:pPr>
              <w:widowControl/>
              <w:jc w:val="left"/>
              <w:rPr>
                <w:rFonts w:ascii="微软雅黑" w:eastAsia="微软雅黑" w:hAnsi="微软雅黑" w:cs="宋体" w:hint="eastAsia"/>
                <w:color w:val="000000"/>
                <w:kern w:val="0"/>
                <w:sz w:val="22"/>
              </w:rPr>
            </w:pPr>
            <w:r w:rsidRPr="001054FF">
              <w:rPr>
                <w:rFonts w:ascii="微软雅黑" w:eastAsia="微软雅黑" w:hAnsi="微软雅黑" w:cs="宋体" w:hint="eastAsia"/>
                <w:color w:val="000000"/>
                <w:kern w:val="0"/>
                <w:sz w:val="22"/>
              </w:rPr>
              <w:t xml:space="preserve">　</w:t>
            </w:r>
          </w:p>
        </w:tc>
      </w:tr>
    </w:tbl>
    <w:p w14:paraId="60932F77" w14:textId="527E1119" w:rsidR="00361E36" w:rsidRPr="001F4C98" w:rsidRDefault="00361E36" w:rsidP="001D2A90">
      <w:pPr>
        <w:widowControl/>
        <w:jc w:val="left"/>
        <w:rPr>
          <w:rFonts w:ascii="仿宋" w:eastAsia="仿宋" w:hAnsi="仿宋"/>
          <w:b/>
          <w:sz w:val="28"/>
          <w:szCs w:val="28"/>
        </w:rPr>
      </w:pPr>
    </w:p>
    <w:p w14:paraId="210CD766" w14:textId="70D29856" w:rsidR="00D26D9D" w:rsidRDefault="00D26D9D" w:rsidP="001D2A90">
      <w:pPr>
        <w:widowControl/>
        <w:jc w:val="left"/>
        <w:rPr>
          <w:rFonts w:ascii="仿宋" w:eastAsia="仿宋" w:hAnsi="仿宋"/>
          <w:b/>
          <w:sz w:val="28"/>
          <w:szCs w:val="28"/>
        </w:rPr>
      </w:pPr>
    </w:p>
    <w:p w14:paraId="1036A1B9" w14:textId="1AE6EE55" w:rsidR="00DF35E5" w:rsidRDefault="00DF35E5" w:rsidP="001D2A90">
      <w:pPr>
        <w:widowControl/>
        <w:jc w:val="left"/>
        <w:rPr>
          <w:rFonts w:ascii="仿宋" w:eastAsia="仿宋" w:hAnsi="仿宋"/>
          <w:b/>
          <w:sz w:val="28"/>
          <w:szCs w:val="28"/>
        </w:rPr>
      </w:pPr>
    </w:p>
    <w:p w14:paraId="2851E83B" w14:textId="59DFF4E8" w:rsidR="00DF35E5" w:rsidRDefault="00DF35E5" w:rsidP="001D2A90">
      <w:pPr>
        <w:widowControl/>
        <w:jc w:val="left"/>
        <w:rPr>
          <w:rFonts w:ascii="仿宋" w:eastAsia="仿宋" w:hAnsi="仿宋"/>
          <w:b/>
          <w:sz w:val="28"/>
          <w:szCs w:val="28"/>
        </w:rPr>
      </w:pPr>
    </w:p>
    <w:p w14:paraId="7FC34125" w14:textId="00A7129E" w:rsidR="00FF5B11" w:rsidRDefault="00FF5B11" w:rsidP="001D2A90">
      <w:pPr>
        <w:widowControl/>
        <w:jc w:val="left"/>
        <w:rPr>
          <w:rFonts w:ascii="仿宋" w:eastAsia="仿宋" w:hAnsi="仿宋"/>
          <w:b/>
          <w:sz w:val="28"/>
          <w:szCs w:val="28"/>
        </w:rPr>
      </w:pPr>
    </w:p>
    <w:p w14:paraId="2481F9B6" w14:textId="1BA96246" w:rsidR="00FF5B11" w:rsidRDefault="00FF5B11" w:rsidP="001D2A90">
      <w:pPr>
        <w:widowControl/>
        <w:jc w:val="left"/>
        <w:rPr>
          <w:rFonts w:ascii="仿宋" w:eastAsia="仿宋" w:hAnsi="仿宋"/>
          <w:b/>
          <w:sz w:val="28"/>
          <w:szCs w:val="28"/>
        </w:rPr>
      </w:pPr>
    </w:p>
    <w:p w14:paraId="4C2BC8E2" w14:textId="77777777" w:rsidR="002F0DB2" w:rsidRDefault="002F0DB2" w:rsidP="001D2A90">
      <w:pPr>
        <w:widowControl/>
        <w:jc w:val="left"/>
        <w:rPr>
          <w:rFonts w:ascii="仿宋" w:eastAsia="仿宋" w:hAnsi="仿宋" w:hint="eastAsia"/>
          <w:b/>
          <w:sz w:val="28"/>
          <w:szCs w:val="28"/>
        </w:rPr>
      </w:pPr>
    </w:p>
    <w:p w14:paraId="0990DDF2" w14:textId="7010D919"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85" w:type="dxa"/>
        <w:tblInd w:w="-5" w:type="dxa"/>
        <w:tblLook w:val="04A0" w:firstRow="1" w:lastRow="0" w:firstColumn="1" w:lastColumn="0" w:noHBand="0" w:noVBand="1"/>
      </w:tblPr>
      <w:tblGrid>
        <w:gridCol w:w="1320"/>
        <w:gridCol w:w="967"/>
        <w:gridCol w:w="709"/>
        <w:gridCol w:w="1375"/>
        <w:gridCol w:w="1560"/>
        <w:gridCol w:w="2451"/>
        <w:gridCol w:w="1134"/>
        <w:gridCol w:w="3809"/>
        <w:gridCol w:w="1560"/>
      </w:tblGrid>
      <w:tr w:rsidR="00416E9F" w:rsidRPr="001D1A6C" w14:paraId="5CDFBF39" w14:textId="77777777" w:rsidTr="00533E00">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2451"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3809"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2F0DB2" w:rsidRPr="002F0DB2" w14:paraId="126395DE" w14:textId="77777777" w:rsidTr="00533E00">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E892237" w14:textId="77777777" w:rsidR="002F0DB2" w:rsidRPr="002F0DB2" w:rsidRDefault="002F0DB2" w:rsidP="002F0DB2">
            <w:pPr>
              <w:widowControl/>
              <w:jc w:val="center"/>
              <w:rPr>
                <w:rFonts w:ascii="微软雅黑" w:eastAsia="微软雅黑" w:hAnsi="微软雅黑" w:cs="宋体"/>
                <w:color w:val="000000"/>
                <w:kern w:val="0"/>
                <w:sz w:val="22"/>
              </w:rPr>
            </w:pPr>
            <w:r w:rsidRPr="002F0DB2">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2DF279D7"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李斌强</w:t>
            </w:r>
          </w:p>
        </w:tc>
        <w:tc>
          <w:tcPr>
            <w:tcW w:w="709" w:type="dxa"/>
            <w:tcBorders>
              <w:top w:val="nil"/>
              <w:left w:val="nil"/>
              <w:bottom w:val="single" w:sz="4" w:space="0" w:color="auto"/>
              <w:right w:val="single" w:sz="4" w:space="0" w:color="auto"/>
            </w:tcBorders>
            <w:shd w:val="clear" w:color="auto" w:fill="auto"/>
            <w:noWrap/>
            <w:vAlign w:val="center"/>
            <w:hideMark/>
          </w:tcPr>
          <w:p w14:paraId="4A38E91F"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04543710"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12月28</w:t>
            </w:r>
          </w:p>
        </w:tc>
        <w:tc>
          <w:tcPr>
            <w:tcW w:w="1560" w:type="dxa"/>
            <w:tcBorders>
              <w:top w:val="nil"/>
              <w:left w:val="nil"/>
              <w:bottom w:val="single" w:sz="4" w:space="0" w:color="auto"/>
              <w:right w:val="single" w:sz="4" w:space="0" w:color="auto"/>
            </w:tcBorders>
            <w:shd w:val="clear" w:color="auto" w:fill="auto"/>
            <w:noWrap/>
            <w:vAlign w:val="center"/>
            <w:hideMark/>
          </w:tcPr>
          <w:p w14:paraId="2DD10A66"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1月22日</w:t>
            </w:r>
          </w:p>
        </w:tc>
        <w:tc>
          <w:tcPr>
            <w:tcW w:w="2451" w:type="dxa"/>
            <w:tcBorders>
              <w:top w:val="nil"/>
              <w:left w:val="nil"/>
              <w:bottom w:val="single" w:sz="4" w:space="0" w:color="auto"/>
              <w:right w:val="single" w:sz="4" w:space="0" w:color="auto"/>
            </w:tcBorders>
            <w:shd w:val="clear" w:color="auto" w:fill="auto"/>
            <w:noWrap/>
            <w:vAlign w:val="center"/>
            <w:hideMark/>
          </w:tcPr>
          <w:p w14:paraId="4788BDA0"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学习垃圾焚烧业务</w:t>
            </w:r>
          </w:p>
        </w:tc>
        <w:tc>
          <w:tcPr>
            <w:tcW w:w="1134" w:type="dxa"/>
            <w:tcBorders>
              <w:top w:val="nil"/>
              <w:left w:val="nil"/>
              <w:bottom w:val="single" w:sz="4" w:space="0" w:color="auto"/>
              <w:right w:val="single" w:sz="4" w:space="0" w:color="auto"/>
            </w:tcBorders>
            <w:shd w:val="clear" w:color="auto" w:fill="auto"/>
            <w:noWrap/>
            <w:vAlign w:val="center"/>
            <w:hideMark/>
          </w:tcPr>
          <w:p w14:paraId="63DF8368"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10C11649"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性格开朗、技术丰富、思路清晰</w:t>
            </w:r>
          </w:p>
        </w:tc>
        <w:tc>
          <w:tcPr>
            <w:tcW w:w="1560" w:type="dxa"/>
            <w:tcBorders>
              <w:top w:val="nil"/>
              <w:left w:val="nil"/>
              <w:bottom w:val="single" w:sz="4" w:space="0" w:color="auto"/>
              <w:right w:val="single" w:sz="4" w:space="0" w:color="auto"/>
            </w:tcBorders>
            <w:shd w:val="clear" w:color="auto" w:fill="auto"/>
            <w:noWrap/>
            <w:vAlign w:val="center"/>
            <w:hideMark/>
          </w:tcPr>
          <w:p w14:paraId="5A809867"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自动监控</w:t>
            </w:r>
          </w:p>
        </w:tc>
      </w:tr>
      <w:tr w:rsidR="002F0DB2" w:rsidRPr="002F0DB2" w14:paraId="5F9251C0" w14:textId="77777777" w:rsidTr="00533E00">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1790F16"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总欧</w:t>
            </w:r>
          </w:p>
        </w:tc>
        <w:tc>
          <w:tcPr>
            <w:tcW w:w="967" w:type="dxa"/>
            <w:tcBorders>
              <w:top w:val="nil"/>
              <w:left w:val="nil"/>
              <w:bottom w:val="single" w:sz="4" w:space="0" w:color="auto"/>
              <w:right w:val="single" w:sz="4" w:space="0" w:color="auto"/>
            </w:tcBorders>
            <w:shd w:val="clear" w:color="auto" w:fill="auto"/>
            <w:noWrap/>
            <w:vAlign w:val="center"/>
            <w:hideMark/>
          </w:tcPr>
          <w:p w14:paraId="6C4483A0"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王江迪</w:t>
            </w:r>
          </w:p>
        </w:tc>
        <w:tc>
          <w:tcPr>
            <w:tcW w:w="709" w:type="dxa"/>
            <w:tcBorders>
              <w:top w:val="nil"/>
              <w:left w:val="nil"/>
              <w:bottom w:val="single" w:sz="4" w:space="0" w:color="auto"/>
              <w:right w:val="single" w:sz="4" w:space="0" w:color="auto"/>
            </w:tcBorders>
            <w:shd w:val="clear" w:color="auto" w:fill="auto"/>
            <w:noWrap/>
            <w:vAlign w:val="center"/>
            <w:hideMark/>
          </w:tcPr>
          <w:p w14:paraId="1B7A79A7"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499BE21"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12月29</w:t>
            </w:r>
          </w:p>
        </w:tc>
        <w:tc>
          <w:tcPr>
            <w:tcW w:w="1560" w:type="dxa"/>
            <w:tcBorders>
              <w:top w:val="nil"/>
              <w:left w:val="nil"/>
              <w:bottom w:val="single" w:sz="4" w:space="0" w:color="auto"/>
              <w:right w:val="single" w:sz="4" w:space="0" w:color="auto"/>
            </w:tcBorders>
            <w:shd w:val="clear" w:color="auto" w:fill="auto"/>
            <w:noWrap/>
            <w:vAlign w:val="center"/>
            <w:hideMark/>
          </w:tcPr>
          <w:p w14:paraId="591FD63F"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1月22日</w:t>
            </w:r>
          </w:p>
        </w:tc>
        <w:tc>
          <w:tcPr>
            <w:tcW w:w="2451" w:type="dxa"/>
            <w:tcBorders>
              <w:top w:val="nil"/>
              <w:left w:val="nil"/>
              <w:bottom w:val="single" w:sz="4" w:space="0" w:color="auto"/>
              <w:right w:val="single" w:sz="4" w:space="0" w:color="auto"/>
            </w:tcBorders>
            <w:shd w:val="clear" w:color="auto" w:fill="auto"/>
            <w:noWrap/>
            <w:vAlign w:val="center"/>
            <w:hideMark/>
          </w:tcPr>
          <w:p w14:paraId="356B1C0F"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学习垃圾焚烧业务</w:t>
            </w:r>
          </w:p>
        </w:tc>
        <w:tc>
          <w:tcPr>
            <w:tcW w:w="1134" w:type="dxa"/>
            <w:tcBorders>
              <w:top w:val="nil"/>
              <w:left w:val="nil"/>
              <w:bottom w:val="single" w:sz="4" w:space="0" w:color="auto"/>
              <w:right w:val="single" w:sz="4" w:space="0" w:color="auto"/>
            </w:tcBorders>
            <w:shd w:val="clear" w:color="auto" w:fill="auto"/>
            <w:noWrap/>
            <w:vAlign w:val="center"/>
            <w:hideMark/>
          </w:tcPr>
          <w:p w14:paraId="692037E0"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140C70B5"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3C4C8B8C"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自动监控</w:t>
            </w:r>
          </w:p>
        </w:tc>
      </w:tr>
      <w:tr w:rsidR="002F0DB2" w:rsidRPr="002F0DB2" w14:paraId="212B7E19" w14:textId="77777777" w:rsidTr="00533E00">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B570F11"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25E9AA43"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孙剑锋</w:t>
            </w:r>
          </w:p>
        </w:tc>
        <w:tc>
          <w:tcPr>
            <w:tcW w:w="709" w:type="dxa"/>
            <w:tcBorders>
              <w:top w:val="nil"/>
              <w:left w:val="nil"/>
              <w:bottom w:val="single" w:sz="4" w:space="0" w:color="auto"/>
              <w:right w:val="single" w:sz="4" w:space="0" w:color="auto"/>
            </w:tcBorders>
            <w:shd w:val="clear" w:color="auto" w:fill="auto"/>
            <w:noWrap/>
            <w:vAlign w:val="center"/>
            <w:hideMark/>
          </w:tcPr>
          <w:p w14:paraId="103590D4"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201C93D"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1月5日</w:t>
            </w:r>
          </w:p>
        </w:tc>
        <w:tc>
          <w:tcPr>
            <w:tcW w:w="1560" w:type="dxa"/>
            <w:tcBorders>
              <w:top w:val="nil"/>
              <w:left w:val="nil"/>
              <w:bottom w:val="single" w:sz="4" w:space="0" w:color="auto"/>
              <w:right w:val="single" w:sz="4" w:space="0" w:color="auto"/>
            </w:tcBorders>
            <w:shd w:val="clear" w:color="auto" w:fill="auto"/>
            <w:noWrap/>
            <w:vAlign w:val="center"/>
            <w:hideMark/>
          </w:tcPr>
          <w:p w14:paraId="49921A27"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1月30日</w:t>
            </w:r>
          </w:p>
        </w:tc>
        <w:tc>
          <w:tcPr>
            <w:tcW w:w="2451" w:type="dxa"/>
            <w:tcBorders>
              <w:top w:val="nil"/>
              <w:left w:val="nil"/>
              <w:bottom w:val="single" w:sz="4" w:space="0" w:color="auto"/>
              <w:right w:val="single" w:sz="4" w:space="0" w:color="auto"/>
            </w:tcBorders>
            <w:shd w:val="clear" w:color="auto" w:fill="auto"/>
            <w:noWrap/>
            <w:vAlign w:val="center"/>
            <w:hideMark/>
          </w:tcPr>
          <w:p w14:paraId="050220B7"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学习垃圾焚烧业务</w:t>
            </w:r>
          </w:p>
        </w:tc>
        <w:tc>
          <w:tcPr>
            <w:tcW w:w="1134" w:type="dxa"/>
            <w:tcBorders>
              <w:top w:val="nil"/>
              <w:left w:val="nil"/>
              <w:bottom w:val="single" w:sz="4" w:space="0" w:color="auto"/>
              <w:right w:val="single" w:sz="4" w:space="0" w:color="auto"/>
            </w:tcBorders>
            <w:shd w:val="clear" w:color="auto" w:fill="auto"/>
            <w:noWrap/>
            <w:vAlign w:val="center"/>
            <w:hideMark/>
          </w:tcPr>
          <w:p w14:paraId="3DADB817"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一般</w:t>
            </w:r>
          </w:p>
        </w:tc>
        <w:tc>
          <w:tcPr>
            <w:tcW w:w="3809" w:type="dxa"/>
            <w:tcBorders>
              <w:top w:val="nil"/>
              <w:left w:val="nil"/>
              <w:bottom w:val="single" w:sz="4" w:space="0" w:color="auto"/>
              <w:right w:val="single" w:sz="4" w:space="0" w:color="auto"/>
            </w:tcBorders>
            <w:shd w:val="clear" w:color="auto" w:fill="auto"/>
            <w:vAlign w:val="center"/>
            <w:hideMark/>
          </w:tcPr>
          <w:p w14:paraId="4C7C1941"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思路清晰、主动性欠缺、沟通较好</w:t>
            </w:r>
          </w:p>
        </w:tc>
        <w:tc>
          <w:tcPr>
            <w:tcW w:w="1560" w:type="dxa"/>
            <w:tcBorders>
              <w:top w:val="nil"/>
              <w:left w:val="nil"/>
              <w:bottom w:val="single" w:sz="4" w:space="0" w:color="auto"/>
              <w:right w:val="single" w:sz="4" w:space="0" w:color="auto"/>
            </w:tcBorders>
            <w:shd w:val="clear" w:color="auto" w:fill="auto"/>
            <w:noWrap/>
            <w:vAlign w:val="center"/>
            <w:hideMark/>
          </w:tcPr>
          <w:p w14:paraId="4FE1B6B8" w14:textId="77777777" w:rsidR="002F0DB2" w:rsidRPr="002F0DB2" w:rsidRDefault="002F0DB2" w:rsidP="002F0DB2">
            <w:pPr>
              <w:widowControl/>
              <w:jc w:val="center"/>
              <w:rPr>
                <w:rFonts w:ascii="微软雅黑" w:eastAsia="微软雅黑" w:hAnsi="微软雅黑" w:cs="宋体" w:hint="eastAsia"/>
                <w:color w:val="000000"/>
                <w:kern w:val="0"/>
                <w:sz w:val="22"/>
              </w:rPr>
            </w:pPr>
            <w:r w:rsidRPr="002F0DB2">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27392" w14:textId="77777777" w:rsidR="00F6330B" w:rsidRDefault="00F6330B">
      <w:r>
        <w:separator/>
      </w:r>
    </w:p>
  </w:endnote>
  <w:endnote w:type="continuationSeparator" w:id="0">
    <w:p w14:paraId="64FD6254" w14:textId="77777777" w:rsidR="00F6330B" w:rsidRDefault="00F6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B5D7E" w14:textId="77777777" w:rsidR="00F6330B" w:rsidRDefault="00F6330B">
      <w:r>
        <w:separator/>
      </w:r>
    </w:p>
  </w:footnote>
  <w:footnote w:type="continuationSeparator" w:id="0">
    <w:p w14:paraId="728412B6" w14:textId="77777777" w:rsidR="00F6330B" w:rsidRDefault="00F6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2"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6D5F43"/>
    <w:multiLevelType w:val="singleLevel"/>
    <w:tmpl w:val="526D5F43"/>
    <w:lvl w:ilvl="0">
      <w:start w:val="1"/>
      <w:numFmt w:val="decimal"/>
      <w:suff w:val="nothing"/>
      <w:lvlText w:val="%1、"/>
      <w:lvlJc w:val="left"/>
      <w:pPr>
        <w:ind w:left="0" w:firstLine="0"/>
      </w:pPr>
    </w:lvl>
  </w:abstractNum>
  <w:abstractNum w:abstractNumId="25"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096FA2"/>
    <w:multiLevelType w:val="hybridMultilevel"/>
    <w:tmpl w:val="ECB43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2"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40"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7"/>
  </w:num>
  <w:num w:numId="13">
    <w:abstractNumId w:val="3"/>
  </w:num>
  <w:num w:numId="14">
    <w:abstractNumId w:val="7"/>
  </w:num>
  <w:num w:numId="15">
    <w:abstractNumId w:val="1"/>
  </w:num>
  <w:num w:numId="16">
    <w:abstractNumId w:val="13"/>
  </w:num>
  <w:num w:numId="17">
    <w:abstractNumId w:val="39"/>
  </w:num>
  <w:num w:numId="18">
    <w:abstractNumId w:val="34"/>
  </w:num>
  <w:num w:numId="19">
    <w:abstractNumId w:val="6"/>
  </w:num>
  <w:num w:numId="20">
    <w:abstractNumId w:val="22"/>
  </w:num>
  <w:num w:numId="21">
    <w:abstractNumId w:val="2"/>
  </w:num>
  <w:num w:numId="22">
    <w:abstractNumId w:val="18"/>
  </w:num>
  <w:num w:numId="23">
    <w:abstractNumId w:val="5"/>
  </w:num>
  <w:num w:numId="24">
    <w:abstractNumId w:val="10"/>
  </w:num>
  <w:num w:numId="25">
    <w:abstractNumId w:val="31"/>
  </w:num>
  <w:num w:numId="26">
    <w:abstractNumId w:val="32"/>
  </w:num>
  <w:num w:numId="27">
    <w:abstractNumId w:val="25"/>
  </w:num>
  <w:num w:numId="28">
    <w:abstractNumId w:val="8"/>
  </w:num>
  <w:num w:numId="29">
    <w:abstractNumId w:val="40"/>
  </w:num>
  <w:num w:numId="30">
    <w:abstractNumId w:val="30"/>
  </w:num>
  <w:num w:numId="31">
    <w:abstractNumId w:val="12"/>
  </w:num>
  <w:num w:numId="32">
    <w:abstractNumId w:val="19"/>
  </w:num>
  <w:num w:numId="33">
    <w:abstractNumId w:val="17"/>
  </w:num>
  <w:num w:numId="34">
    <w:abstractNumId w:val="28"/>
  </w:num>
  <w:num w:numId="35">
    <w:abstractNumId w:val="35"/>
  </w:num>
  <w:num w:numId="36">
    <w:abstractNumId w:val="36"/>
  </w:num>
  <w:num w:numId="37">
    <w:abstractNumId w:val="4"/>
  </w:num>
  <w:num w:numId="38">
    <w:abstractNumId w:val="23"/>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4"/>
    <w:lvlOverride w:ilvl="0">
      <w:startOverride w:val="1"/>
    </w:lvlOverride>
  </w:num>
  <w:num w:numId="43">
    <w:abstractNumId w:val="26"/>
  </w:num>
  <w:num w:numId="44">
    <w:abstractNumId w:val="14"/>
  </w:num>
  <w:num w:numId="45">
    <w:abstractNumId w:val="21"/>
  </w:num>
  <w:num w:numId="46">
    <w:abstractNumId w:val="9"/>
  </w:num>
  <w:num w:numId="47">
    <w:abstractNumId w:val="33"/>
  </w:num>
  <w:num w:numId="48">
    <w:abstractNumId w:val="20"/>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AD8"/>
    <w:rsid w:val="00003E0E"/>
    <w:rsid w:val="00004020"/>
    <w:rsid w:val="000047AC"/>
    <w:rsid w:val="00004E82"/>
    <w:rsid w:val="0000626D"/>
    <w:rsid w:val="000066D3"/>
    <w:rsid w:val="000068E6"/>
    <w:rsid w:val="00006F53"/>
    <w:rsid w:val="00007FB5"/>
    <w:rsid w:val="0001004A"/>
    <w:rsid w:val="000100CF"/>
    <w:rsid w:val="00010246"/>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693B"/>
    <w:rsid w:val="00016990"/>
    <w:rsid w:val="00016BDC"/>
    <w:rsid w:val="00016DD0"/>
    <w:rsid w:val="00017167"/>
    <w:rsid w:val="00017292"/>
    <w:rsid w:val="00017878"/>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538"/>
    <w:rsid w:val="0003205E"/>
    <w:rsid w:val="00032125"/>
    <w:rsid w:val="000327C9"/>
    <w:rsid w:val="000329C1"/>
    <w:rsid w:val="00032C37"/>
    <w:rsid w:val="00032C8E"/>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3A6"/>
    <w:rsid w:val="000666F1"/>
    <w:rsid w:val="000666F8"/>
    <w:rsid w:val="0006674A"/>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0F7479"/>
    <w:rsid w:val="001001ED"/>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B1F"/>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2DA"/>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5E9"/>
    <w:rsid w:val="00150937"/>
    <w:rsid w:val="001519D8"/>
    <w:rsid w:val="001522B1"/>
    <w:rsid w:val="00152403"/>
    <w:rsid w:val="00152657"/>
    <w:rsid w:val="0015303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2E4F"/>
    <w:rsid w:val="00193772"/>
    <w:rsid w:val="00193B78"/>
    <w:rsid w:val="00194398"/>
    <w:rsid w:val="00194763"/>
    <w:rsid w:val="00194C52"/>
    <w:rsid w:val="001951E7"/>
    <w:rsid w:val="001952A5"/>
    <w:rsid w:val="00195A15"/>
    <w:rsid w:val="001964DA"/>
    <w:rsid w:val="00196AD3"/>
    <w:rsid w:val="00197BC6"/>
    <w:rsid w:val="001A0277"/>
    <w:rsid w:val="001A0337"/>
    <w:rsid w:val="001A0523"/>
    <w:rsid w:val="001A05D6"/>
    <w:rsid w:val="001A0E01"/>
    <w:rsid w:val="001A12F5"/>
    <w:rsid w:val="001A18A0"/>
    <w:rsid w:val="001A1C07"/>
    <w:rsid w:val="001A1D0A"/>
    <w:rsid w:val="001A20A9"/>
    <w:rsid w:val="001A218E"/>
    <w:rsid w:val="001A23AC"/>
    <w:rsid w:val="001A28A3"/>
    <w:rsid w:val="001A2DA6"/>
    <w:rsid w:val="001A3EB1"/>
    <w:rsid w:val="001A3FD1"/>
    <w:rsid w:val="001A40ED"/>
    <w:rsid w:val="001A4ACC"/>
    <w:rsid w:val="001A4DCC"/>
    <w:rsid w:val="001A5183"/>
    <w:rsid w:val="001A55BE"/>
    <w:rsid w:val="001A57B4"/>
    <w:rsid w:val="001A5989"/>
    <w:rsid w:val="001A59D3"/>
    <w:rsid w:val="001A5C55"/>
    <w:rsid w:val="001A66C5"/>
    <w:rsid w:val="001A6F19"/>
    <w:rsid w:val="001B046E"/>
    <w:rsid w:val="001B0B6F"/>
    <w:rsid w:val="001B0E57"/>
    <w:rsid w:val="001B133B"/>
    <w:rsid w:val="001B1BB0"/>
    <w:rsid w:val="001B26FE"/>
    <w:rsid w:val="001B2AEF"/>
    <w:rsid w:val="001B2EBB"/>
    <w:rsid w:val="001B3144"/>
    <w:rsid w:val="001B32FF"/>
    <w:rsid w:val="001B3673"/>
    <w:rsid w:val="001B375A"/>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1E7E"/>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477"/>
    <w:rsid w:val="0020365E"/>
    <w:rsid w:val="002036C9"/>
    <w:rsid w:val="002039BC"/>
    <w:rsid w:val="00203ACA"/>
    <w:rsid w:val="00204189"/>
    <w:rsid w:val="0020488F"/>
    <w:rsid w:val="00204ABC"/>
    <w:rsid w:val="002058B7"/>
    <w:rsid w:val="00205CCB"/>
    <w:rsid w:val="00205D5B"/>
    <w:rsid w:val="002062C9"/>
    <w:rsid w:val="00206628"/>
    <w:rsid w:val="00207033"/>
    <w:rsid w:val="002071FA"/>
    <w:rsid w:val="002072D4"/>
    <w:rsid w:val="002073FF"/>
    <w:rsid w:val="0020752C"/>
    <w:rsid w:val="0020761E"/>
    <w:rsid w:val="0020787D"/>
    <w:rsid w:val="002102B8"/>
    <w:rsid w:val="00210769"/>
    <w:rsid w:val="002108D7"/>
    <w:rsid w:val="002115AF"/>
    <w:rsid w:val="00211ACA"/>
    <w:rsid w:val="00211BD6"/>
    <w:rsid w:val="0021202D"/>
    <w:rsid w:val="00212066"/>
    <w:rsid w:val="00212AC1"/>
    <w:rsid w:val="00212E30"/>
    <w:rsid w:val="00212F41"/>
    <w:rsid w:val="00213256"/>
    <w:rsid w:val="002132FC"/>
    <w:rsid w:val="0021347A"/>
    <w:rsid w:val="002138DA"/>
    <w:rsid w:val="00213F9D"/>
    <w:rsid w:val="00214050"/>
    <w:rsid w:val="0021451A"/>
    <w:rsid w:val="00214A80"/>
    <w:rsid w:val="00214B91"/>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113D"/>
    <w:rsid w:val="002319A9"/>
    <w:rsid w:val="002328FF"/>
    <w:rsid w:val="00232C4A"/>
    <w:rsid w:val="00232CFE"/>
    <w:rsid w:val="00232FE3"/>
    <w:rsid w:val="00233129"/>
    <w:rsid w:val="002344A8"/>
    <w:rsid w:val="002352BD"/>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3AB8"/>
    <w:rsid w:val="00255414"/>
    <w:rsid w:val="0025566F"/>
    <w:rsid w:val="00256409"/>
    <w:rsid w:val="00256F3C"/>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2CBD"/>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5A"/>
    <w:rsid w:val="002C25FA"/>
    <w:rsid w:val="002C30A0"/>
    <w:rsid w:val="002C328E"/>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31DD"/>
    <w:rsid w:val="002D3913"/>
    <w:rsid w:val="002D39F6"/>
    <w:rsid w:val="002D416F"/>
    <w:rsid w:val="002D45BE"/>
    <w:rsid w:val="002D4CE0"/>
    <w:rsid w:val="002D4E5F"/>
    <w:rsid w:val="002D5589"/>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3EFC"/>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196"/>
    <w:rsid w:val="00324408"/>
    <w:rsid w:val="0032452E"/>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3941"/>
    <w:rsid w:val="00354266"/>
    <w:rsid w:val="003545C0"/>
    <w:rsid w:val="00354B7B"/>
    <w:rsid w:val="00355436"/>
    <w:rsid w:val="00355EC1"/>
    <w:rsid w:val="00356915"/>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3E3"/>
    <w:rsid w:val="003634D2"/>
    <w:rsid w:val="00363FE7"/>
    <w:rsid w:val="003642A9"/>
    <w:rsid w:val="003645EA"/>
    <w:rsid w:val="00364A3B"/>
    <w:rsid w:val="00364B9F"/>
    <w:rsid w:val="00364C27"/>
    <w:rsid w:val="00365384"/>
    <w:rsid w:val="0036543E"/>
    <w:rsid w:val="003654D2"/>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1B7"/>
    <w:rsid w:val="00384274"/>
    <w:rsid w:val="00384752"/>
    <w:rsid w:val="00384C72"/>
    <w:rsid w:val="003851E2"/>
    <w:rsid w:val="00385A9C"/>
    <w:rsid w:val="00385DC5"/>
    <w:rsid w:val="00385ED0"/>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4B6"/>
    <w:rsid w:val="0039484C"/>
    <w:rsid w:val="00394DC5"/>
    <w:rsid w:val="0039510B"/>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3CE"/>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70C8"/>
    <w:rsid w:val="003B7A9D"/>
    <w:rsid w:val="003C032E"/>
    <w:rsid w:val="003C04F9"/>
    <w:rsid w:val="003C0748"/>
    <w:rsid w:val="003C0ABA"/>
    <w:rsid w:val="003C0CEF"/>
    <w:rsid w:val="003C0F5F"/>
    <w:rsid w:val="003C11C6"/>
    <w:rsid w:val="003C1C7D"/>
    <w:rsid w:val="003C20CA"/>
    <w:rsid w:val="003C34A2"/>
    <w:rsid w:val="003C3638"/>
    <w:rsid w:val="003C367F"/>
    <w:rsid w:val="003C3ABF"/>
    <w:rsid w:val="003C3FE0"/>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0F0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3D4"/>
    <w:rsid w:val="00407435"/>
    <w:rsid w:val="00407D22"/>
    <w:rsid w:val="00410209"/>
    <w:rsid w:val="00410CEB"/>
    <w:rsid w:val="004124E3"/>
    <w:rsid w:val="00413153"/>
    <w:rsid w:val="00413528"/>
    <w:rsid w:val="00414698"/>
    <w:rsid w:val="00414EE9"/>
    <w:rsid w:val="00415682"/>
    <w:rsid w:val="004157F4"/>
    <w:rsid w:val="004158D9"/>
    <w:rsid w:val="00415C5C"/>
    <w:rsid w:val="00415D1C"/>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64FB"/>
    <w:rsid w:val="00456D5E"/>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D33"/>
    <w:rsid w:val="004707AE"/>
    <w:rsid w:val="004709DE"/>
    <w:rsid w:val="00471AB3"/>
    <w:rsid w:val="00471AF4"/>
    <w:rsid w:val="00471B4E"/>
    <w:rsid w:val="00471E70"/>
    <w:rsid w:val="00471EAB"/>
    <w:rsid w:val="00471F38"/>
    <w:rsid w:val="00472829"/>
    <w:rsid w:val="00472907"/>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4C2"/>
    <w:rsid w:val="004D39CE"/>
    <w:rsid w:val="004D48EB"/>
    <w:rsid w:val="004D4A08"/>
    <w:rsid w:val="004D4E4A"/>
    <w:rsid w:val="004D4EA3"/>
    <w:rsid w:val="004D5241"/>
    <w:rsid w:val="004D5AE0"/>
    <w:rsid w:val="004D62E6"/>
    <w:rsid w:val="004D63C3"/>
    <w:rsid w:val="004D64F2"/>
    <w:rsid w:val="004D6628"/>
    <w:rsid w:val="004D6FC7"/>
    <w:rsid w:val="004D7180"/>
    <w:rsid w:val="004D7588"/>
    <w:rsid w:val="004D7938"/>
    <w:rsid w:val="004D7974"/>
    <w:rsid w:val="004D7A7F"/>
    <w:rsid w:val="004E101F"/>
    <w:rsid w:val="004E1737"/>
    <w:rsid w:val="004E19C9"/>
    <w:rsid w:val="004E1BEB"/>
    <w:rsid w:val="004E1E80"/>
    <w:rsid w:val="004E1F26"/>
    <w:rsid w:val="004E1FAD"/>
    <w:rsid w:val="004E21EB"/>
    <w:rsid w:val="004E28CB"/>
    <w:rsid w:val="004E2FBC"/>
    <w:rsid w:val="004E3D41"/>
    <w:rsid w:val="004E41BD"/>
    <w:rsid w:val="004E4263"/>
    <w:rsid w:val="004E4282"/>
    <w:rsid w:val="004E4AF1"/>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9F9"/>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5269"/>
    <w:rsid w:val="0051552B"/>
    <w:rsid w:val="0051564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A81"/>
    <w:rsid w:val="00540464"/>
    <w:rsid w:val="005406BF"/>
    <w:rsid w:val="005406D9"/>
    <w:rsid w:val="00541A3A"/>
    <w:rsid w:val="00541DC6"/>
    <w:rsid w:val="005422EF"/>
    <w:rsid w:val="00542549"/>
    <w:rsid w:val="00542611"/>
    <w:rsid w:val="005427B5"/>
    <w:rsid w:val="00542C1B"/>
    <w:rsid w:val="00542ED2"/>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148F"/>
    <w:rsid w:val="00572986"/>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83F"/>
    <w:rsid w:val="005969A6"/>
    <w:rsid w:val="00596A04"/>
    <w:rsid w:val="0059703C"/>
    <w:rsid w:val="00597D6D"/>
    <w:rsid w:val="00597FF8"/>
    <w:rsid w:val="005A0286"/>
    <w:rsid w:val="005A0434"/>
    <w:rsid w:val="005A0501"/>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5212"/>
    <w:rsid w:val="005A5857"/>
    <w:rsid w:val="005A5EA3"/>
    <w:rsid w:val="005A6DB8"/>
    <w:rsid w:val="005A75D8"/>
    <w:rsid w:val="005A7A50"/>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9E8"/>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8BB"/>
    <w:rsid w:val="005F2CCE"/>
    <w:rsid w:val="005F2E26"/>
    <w:rsid w:val="005F31C2"/>
    <w:rsid w:val="005F3B62"/>
    <w:rsid w:val="005F43EE"/>
    <w:rsid w:val="005F4414"/>
    <w:rsid w:val="005F445E"/>
    <w:rsid w:val="005F46BE"/>
    <w:rsid w:val="005F53EC"/>
    <w:rsid w:val="005F5D50"/>
    <w:rsid w:val="005F5F20"/>
    <w:rsid w:val="005F6297"/>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4DED"/>
    <w:rsid w:val="00605D3A"/>
    <w:rsid w:val="00605FC3"/>
    <w:rsid w:val="00607B98"/>
    <w:rsid w:val="00607BE3"/>
    <w:rsid w:val="006106B9"/>
    <w:rsid w:val="0061099B"/>
    <w:rsid w:val="00610B93"/>
    <w:rsid w:val="00611CE0"/>
    <w:rsid w:val="00611E72"/>
    <w:rsid w:val="006122AB"/>
    <w:rsid w:val="006122DC"/>
    <w:rsid w:val="00612798"/>
    <w:rsid w:val="0061384E"/>
    <w:rsid w:val="00613A86"/>
    <w:rsid w:val="00613AA0"/>
    <w:rsid w:val="00613F26"/>
    <w:rsid w:val="006141FA"/>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00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307"/>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AFD"/>
    <w:rsid w:val="0066082D"/>
    <w:rsid w:val="00660A31"/>
    <w:rsid w:val="00660BF5"/>
    <w:rsid w:val="00660E2B"/>
    <w:rsid w:val="00661275"/>
    <w:rsid w:val="00661D45"/>
    <w:rsid w:val="006628E0"/>
    <w:rsid w:val="00663362"/>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52D"/>
    <w:rsid w:val="00670AC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E03"/>
    <w:rsid w:val="0067733B"/>
    <w:rsid w:val="0067774F"/>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1D2"/>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47"/>
    <w:rsid w:val="006A5AFB"/>
    <w:rsid w:val="006A5C8B"/>
    <w:rsid w:val="006A64C6"/>
    <w:rsid w:val="006A6886"/>
    <w:rsid w:val="006A7116"/>
    <w:rsid w:val="006A713A"/>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72B7"/>
    <w:rsid w:val="006D7C03"/>
    <w:rsid w:val="006E0C8F"/>
    <w:rsid w:val="006E10EA"/>
    <w:rsid w:val="006E1A09"/>
    <w:rsid w:val="006E1FE0"/>
    <w:rsid w:val="006E2C1A"/>
    <w:rsid w:val="006E2EEF"/>
    <w:rsid w:val="006E35D0"/>
    <w:rsid w:val="006E35E3"/>
    <w:rsid w:val="006E3E51"/>
    <w:rsid w:val="006E4870"/>
    <w:rsid w:val="006E4990"/>
    <w:rsid w:val="006E590E"/>
    <w:rsid w:val="006E5BC1"/>
    <w:rsid w:val="006E6B2B"/>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096"/>
    <w:rsid w:val="0072477B"/>
    <w:rsid w:val="00724E9B"/>
    <w:rsid w:val="0072535F"/>
    <w:rsid w:val="0072595A"/>
    <w:rsid w:val="00726028"/>
    <w:rsid w:val="00726CC4"/>
    <w:rsid w:val="00727179"/>
    <w:rsid w:val="00727410"/>
    <w:rsid w:val="007277EB"/>
    <w:rsid w:val="00727BAC"/>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7CB"/>
    <w:rsid w:val="00763C22"/>
    <w:rsid w:val="00763E88"/>
    <w:rsid w:val="00764355"/>
    <w:rsid w:val="00764CC0"/>
    <w:rsid w:val="00764DEA"/>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E0"/>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0DFC"/>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1EB1"/>
    <w:rsid w:val="007D1F65"/>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30A"/>
    <w:rsid w:val="007F469F"/>
    <w:rsid w:val="007F5016"/>
    <w:rsid w:val="007F56AC"/>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1DFF"/>
    <w:rsid w:val="00852421"/>
    <w:rsid w:val="008530AB"/>
    <w:rsid w:val="00853150"/>
    <w:rsid w:val="0085392C"/>
    <w:rsid w:val="00853F9F"/>
    <w:rsid w:val="008544CD"/>
    <w:rsid w:val="00854714"/>
    <w:rsid w:val="00855198"/>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6E96"/>
    <w:rsid w:val="008772A2"/>
    <w:rsid w:val="0087788C"/>
    <w:rsid w:val="008805A0"/>
    <w:rsid w:val="0088072A"/>
    <w:rsid w:val="008809D5"/>
    <w:rsid w:val="00880A44"/>
    <w:rsid w:val="008814EF"/>
    <w:rsid w:val="00881EE5"/>
    <w:rsid w:val="00882C8B"/>
    <w:rsid w:val="0088343C"/>
    <w:rsid w:val="00883462"/>
    <w:rsid w:val="00883962"/>
    <w:rsid w:val="00883E24"/>
    <w:rsid w:val="00884B81"/>
    <w:rsid w:val="00884CCA"/>
    <w:rsid w:val="00885086"/>
    <w:rsid w:val="0088591E"/>
    <w:rsid w:val="008862A9"/>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A43"/>
    <w:rsid w:val="008D3BD9"/>
    <w:rsid w:val="008D3E7A"/>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73"/>
    <w:rsid w:val="008F14A0"/>
    <w:rsid w:val="008F1AE1"/>
    <w:rsid w:val="008F1B8A"/>
    <w:rsid w:val="008F1E08"/>
    <w:rsid w:val="008F1E2B"/>
    <w:rsid w:val="008F2805"/>
    <w:rsid w:val="008F2933"/>
    <w:rsid w:val="008F384E"/>
    <w:rsid w:val="008F3DA7"/>
    <w:rsid w:val="008F405D"/>
    <w:rsid w:val="008F41C0"/>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EF7"/>
    <w:rsid w:val="00911F00"/>
    <w:rsid w:val="00912204"/>
    <w:rsid w:val="00912760"/>
    <w:rsid w:val="0091283E"/>
    <w:rsid w:val="00913D9C"/>
    <w:rsid w:val="009147D0"/>
    <w:rsid w:val="009152DB"/>
    <w:rsid w:val="00915939"/>
    <w:rsid w:val="00915BD5"/>
    <w:rsid w:val="009161AF"/>
    <w:rsid w:val="009162BE"/>
    <w:rsid w:val="00916557"/>
    <w:rsid w:val="00916937"/>
    <w:rsid w:val="00916A62"/>
    <w:rsid w:val="00917620"/>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56D"/>
    <w:rsid w:val="009255D1"/>
    <w:rsid w:val="00925D19"/>
    <w:rsid w:val="00927038"/>
    <w:rsid w:val="00927719"/>
    <w:rsid w:val="0092793E"/>
    <w:rsid w:val="00927D4B"/>
    <w:rsid w:val="00927DBC"/>
    <w:rsid w:val="0093067B"/>
    <w:rsid w:val="00931212"/>
    <w:rsid w:val="0093155B"/>
    <w:rsid w:val="00931BC4"/>
    <w:rsid w:val="00931C7D"/>
    <w:rsid w:val="00932895"/>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53F"/>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0D0"/>
    <w:rsid w:val="00947D68"/>
    <w:rsid w:val="00947D7D"/>
    <w:rsid w:val="00950180"/>
    <w:rsid w:val="0095048B"/>
    <w:rsid w:val="00950CBC"/>
    <w:rsid w:val="00950D73"/>
    <w:rsid w:val="00950F35"/>
    <w:rsid w:val="00951018"/>
    <w:rsid w:val="00951757"/>
    <w:rsid w:val="009520CB"/>
    <w:rsid w:val="0095230F"/>
    <w:rsid w:val="009527F8"/>
    <w:rsid w:val="00953357"/>
    <w:rsid w:val="009533AA"/>
    <w:rsid w:val="00953B3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A5"/>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6614"/>
    <w:rsid w:val="009876A1"/>
    <w:rsid w:val="0099089E"/>
    <w:rsid w:val="00990A42"/>
    <w:rsid w:val="00990E36"/>
    <w:rsid w:val="009910CF"/>
    <w:rsid w:val="009915BA"/>
    <w:rsid w:val="0099222B"/>
    <w:rsid w:val="00992320"/>
    <w:rsid w:val="0099241E"/>
    <w:rsid w:val="00992B6C"/>
    <w:rsid w:val="00992BC4"/>
    <w:rsid w:val="00992E71"/>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FB5"/>
    <w:rsid w:val="00A00558"/>
    <w:rsid w:val="00A005A4"/>
    <w:rsid w:val="00A007F9"/>
    <w:rsid w:val="00A0097E"/>
    <w:rsid w:val="00A00A1E"/>
    <w:rsid w:val="00A00C04"/>
    <w:rsid w:val="00A00DE4"/>
    <w:rsid w:val="00A018D2"/>
    <w:rsid w:val="00A01A5C"/>
    <w:rsid w:val="00A02143"/>
    <w:rsid w:val="00A0254A"/>
    <w:rsid w:val="00A02B31"/>
    <w:rsid w:val="00A02D95"/>
    <w:rsid w:val="00A03000"/>
    <w:rsid w:val="00A044B1"/>
    <w:rsid w:val="00A0463F"/>
    <w:rsid w:val="00A046CE"/>
    <w:rsid w:val="00A04A34"/>
    <w:rsid w:val="00A05157"/>
    <w:rsid w:val="00A05A46"/>
    <w:rsid w:val="00A05B63"/>
    <w:rsid w:val="00A05CAE"/>
    <w:rsid w:val="00A064DD"/>
    <w:rsid w:val="00A06C6D"/>
    <w:rsid w:val="00A06FF7"/>
    <w:rsid w:val="00A07131"/>
    <w:rsid w:val="00A07683"/>
    <w:rsid w:val="00A07860"/>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0D7"/>
    <w:rsid w:val="00A337F0"/>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3B24"/>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34F"/>
    <w:rsid w:val="00A515EE"/>
    <w:rsid w:val="00A51662"/>
    <w:rsid w:val="00A51832"/>
    <w:rsid w:val="00A5196B"/>
    <w:rsid w:val="00A52ABC"/>
    <w:rsid w:val="00A5312F"/>
    <w:rsid w:val="00A532D0"/>
    <w:rsid w:val="00A53386"/>
    <w:rsid w:val="00A53718"/>
    <w:rsid w:val="00A53C60"/>
    <w:rsid w:val="00A53E45"/>
    <w:rsid w:val="00A54173"/>
    <w:rsid w:val="00A54301"/>
    <w:rsid w:val="00A5433C"/>
    <w:rsid w:val="00A54EF5"/>
    <w:rsid w:val="00A5579D"/>
    <w:rsid w:val="00A561BB"/>
    <w:rsid w:val="00A5644A"/>
    <w:rsid w:val="00A56592"/>
    <w:rsid w:val="00A56D42"/>
    <w:rsid w:val="00A571C1"/>
    <w:rsid w:val="00A5769A"/>
    <w:rsid w:val="00A5790A"/>
    <w:rsid w:val="00A57BA9"/>
    <w:rsid w:val="00A57F85"/>
    <w:rsid w:val="00A60550"/>
    <w:rsid w:val="00A608DF"/>
    <w:rsid w:val="00A60931"/>
    <w:rsid w:val="00A61132"/>
    <w:rsid w:val="00A61820"/>
    <w:rsid w:val="00A61FD4"/>
    <w:rsid w:val="00A6202C"/>
    <w:rsid w:val="00A6222E"/>
    <w:rsid w:val="00A625E5"/>
    <w:rsid w:val="00A62A33"/>
    <w:rsid w:val="00A62D02"/>
    <w:rsid w:val="00A634AC"/>
    <w:rsid w:val="00A63C78"/>
    <w:rsid w:val="00A641F8"/>
    <w:rsid w:val="00A64289"/>
    <w:rsid w:val="00A642AE"/>
    <w:rsid w:val="00A643A2"/>
    <w:rsid w:val="00A64BD8"/>
    <w:rsid w:val="00A64D97"/>
    <w:rsid w:val="00A64EE1"/>
    <w:rsid w:val="00A650D7"/>
    <w:rsid w:val="00A65128"/>
    <w:rsid w:val="00A65291"/>
    <w:rsid w:val="00A6549F"/>
    <w:rsid w:val="00A6610E"/>
    <w:rsid w:val="00A6634E"/>
    <w:rsid w:val="00A66562"/>
    <w:rsid w:val="00A668D2"/>
    <w:rsid w:val="00A66AF2"/>
    <w:rsid w:val="00A66D95"/>
    <w:rsid w:val="00A670DB"/>
    <w:rsid w:val="00A6767F"/>
    <w:rsid w:val="00A67714"/>
    <w:rsid w:val="00A70EF5"/>
    <w:rsid w:val="00A7131D"/>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02F"/>
    <w:rsid w:val="00A84977"/>
    <w:rsid w:val="00A854A1"/>
    <w:rsid w:val="00A854FB"/>
    <w:rsid w:val="00A8571A"/>
    <w:rsid w:val="00A859A1"/>
    <w:rsid w:val="00A85AEA"/>
    <w:rsid w:val="00A85D09"/>
    <w:rsid w:val="00A85F09"/>
    <w:rsid w:val="00A86D43"/>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5D09"/>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320C"/>
    <w:rsid w:val="00AE350A"/>
    <w:rsid w:val="00AE36A5"/>
    <w:rsid w:val="00AE3A56"/>
    <w:rsid w:val="00AE3B26"/>
    <w:rsid w:val="00AE49E4"/>
    <w:rsid w:val="00AE4CEF"/>
    <w:rsid w:val="00AE4D53"/>
    <w:rsid w:val="00AE52B7"/>
    <w:rsid w:val="00AE5568"/>
    <w:rsid w:val="00AE5744"/>
    <w:rsid w:val="00AE5BDD"/>
    <w:rsid w:val="00AE6042"/>
    <w:rsid w:val="00AE60B7"/>
    <w:rsid w:val="00AE6381"/>
    <w:rsid w:val="00AE64A9"/>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34A"/>
    <w:rsid w:val="00B175EF"/>
    <w:rsid w:val="00B17C20"/>
    <w:rsid w:val="00B17CB3"/>
    <w:rsid w:val="00B2097F"/>
    <w:rsid w:val="00B209C9"/>
    <w:rsid w:val="00B20F38"/>
    <w:rsid w:val="00B21283"/>
    <w:rsid w:val="00B21679"/>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F72"/>
    <w:rsid w:val="00B75056"/>
    <w:rsid w:val="00B753EB"/>
    <w:rsid w:val="00B75C25"/>
    <w:rsid w:val="00B75DB3"/>
    <w:rsid w:val="00B75EA5"/>
    <w:rsid w:val="00B7617B"/>
    <w:rsid w:val="00B7686B"/>
    <w:rsid w:val="00B76A3C"/>
    <w:rsid w:val="00B76AE2"/>
    <w:rsid w:val="00B76E71"/>
    <w:rsid w:val="00B76EF2"/>
    <w:rsid w:val="00B770F8"/>
    <w:rsid w:val="00B77217"/>
    <w:rsid w:val="00B77C26"/>
    <w:rsid w:val="00B77C2C"/>
    <w:rsid w:val="00B80E85"/>
    <w:rsid w:val="00B81053"/>
    <w:rsid w:val="00B8164E"/>
    <w:rsid w:val="00B82184"/>
    <w:rsid w:val="00B82219"/>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0C63"/>
    <w:rsid w:val="00BF1532"/>
    <w:rsid w:val="00BF19C1"/>
    <w:rsid w:val="00BF20C9"/>
    <w:rsid w:val="00BF21D1"/>
    <w:rsid w:val="00BF30F8"/>
    <w:rsid w:val="00BF34B3"/>
    <w:rsid w:val="00BF34FD"/>
    <w:rsid w:val="00BF3D9E"/>
    <w:rsid w:val="00BF4DA3"/>
    <w:rsid w:val="00BF4DCF"/>
    <w:rsid w:val="00BF5415"/>
    <w:rsid w:val="00BF5847"/>
    <w:rsid w:val="00BF5942"/>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7F8"/>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16"/>
    <w:rsid w:val="00C20F5B"/>
    <w:rsid w:val="00C214A2"/>
    <w:rsid w:val="00C21A66"/>
    <w:rsid w:val="00C21DD5"/>
    <w:rsid w:val="00C21FF4"/>
    <w:rsid w:val="00C2201A"/>
    <w:rsid w:val="00C22157"/>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1D60"/>
    <w:rsid w:val="00C426C8"/>
    <w:rsid w:val="00C430FE"/>
    <w:rsid w:val="00C4402A"/>
    <w:rsid w:val="00C44278"/>
    <w:rsid w:val="00C445A5"/>
    <w:rsid w:val="00C44BAF"/>
    <w:rsid w:val="00C44C5F"/>
    <w:rsid w:val="00C45DFC"/>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191"/>
    <w:rsid w:val="00C544F0"/>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469"/>
    <w:rsid w:val="00C61B4C"/>
    <w:rsid w:val="00C6224A"/>
    <w:rsid w:val="00C62666"/>
    <w:rsid w:val="00C62933"/>
    <w:rsid w:val="00C62C37"/>
    <w:rsid w:val="00C63488"/>
    <w:rsid w:val="00C635BA"/>
    <w:rsid w:val="00C637D5"/>
    <w:rsid w:val="00C63BE3"/>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6EA7"/>
    <w:rsid w:val="00C87150"/>
    <w:rsid w:val="00C87634"/>
    <w:rsid w:val="00C87636"/>
    <w:rsid w:val="00C87694"/>
    <w:rsid w:val="00C87905"/>
    <w:rsid w:val="00C9068A"/>
    <w:rsid w:val="00C90CAD"/>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B0"/>
    <w:rsid w:val="00CA6888"/>
    <w:rsid w:val="00CA68AC"/>
    <w:rsid w:val="00CA6AB2"/>
    <w:rsid w:val="00CA6D12"/>
    <w:rsid w:val="00CA70FC"/>
    <w:rsid w:val="00CA7177"/>
    <w:rsid w:val="00CA72B0"/>
    <w:rsid w:val="00CA74FB"/>
    <w:rsid w:val="00CA75FC"/>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81"/>
    <w:rsid w:val="00CC6798"/>
    <w:rsid w:val="00CC67B5"/>
    <w:rsid w:val="00CC69D2"/>
    <w:rsid w:val="00CC6BCD"/>
    <w:rsid w:val="00CC6FE1"/>
    <w:rsid w:val="00CC70FB"/>
    <w:rsid w:val="00CC7746"/>
    <w:rsid w:val="00CC79FA"/>
    <w:rsid w:val="00CC7BF8"/>
    <w:rsid w:val="00CD047D"/>
    <w:rsid w:val="00CD04E7"/>
    <w:rsid w:val="00CD0513"/>
    <w:rsid w:val="00CD0647"/>
    <w:rsid w:val="00CD0BA6"/>
    <w:rsid w:val="00CD11F9"/>
    <w:rsid w:val="00CD1A94"/>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4C6"/>
    <w:rsid w:val="00CF287A"/>
    <w:rsid w:val="00CF2D33"/>
    <w:rsid w:val="00CF2ECB"/>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0E34"/>
    <w:rsid w:val="00D1125D"/>
    <w:rsid w:val="00D113F2"/>
    <w:rsid w:val="00D115CF"/>
    <w:rsid w:val="00D1192F"/>
    <w:rsid w:val="00D11946"/>
    <w:rsid w:val="00D11E43"/>
    <w:rsid w:val="00D11ED3"/>
    <w:rsid w:val="00D11F30"/>
    <w:rsid w:val="00D1317B"/>
    <w:rsid w:val="00D1349B"/>
    <w:rsid w:val="00D13568"/>
    <w:rsid w:val="00D13998"/>
    <w:rsid w:val="00D139C1"/>
    <w:rsid w:val="00D13B17"/>
    <w:rsid w:val="00D13E5C"/>
    <w:rsid w:val="00D150BB"/>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0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0EC"/>
    <w:rsid w:val="00D434E7"/>
    <w:rsid w:val="00D4352B"/>
    <w:rsid w:val="00D43929"/>
    <w:rsid w:val="00D44127"/>
    <w:rsid w:val="00D4414C"/>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508CA"/>
    <w:rsid w:val="00D50906"/>
    <w:rsid w:val="00D50CA1"/>
    <w:rsid w:val="00D510F9"/>
    <w:rsid w:val="00D512D2"/>
    <w:rsid w:val="00D51A64"/>
    <w:rsid w:val="00D520BF"/>
    <w:rsid w:val="00D522F7"/>
    <w:rsid w:val="00D532A9"/>
    <w:rsid w:val="00D53DBE"/>
    <w:rsid w:val="00D54607"/>
    <w:rsid w:val="00D54C60"/>
    <w:rsid w:val="00D55156"/>
    <w:rsid w:val="00D5576E"/>
    <w:rsid w:val="00D55B81"/>
    <w:rsid w:val="00D55F75"/>
    <w:rsid w:val="00D560BB"/>
    <w:rsid w:val="00D567B2"/>
    <w:rsid w:val="00D56DCC"/>
    <w:rsid w:val="00D56DDB"/>
    <w:rsid w:val="00D578C6"/>
    <w:rsid w:val="00D57E49"/>
    <w:rsid w:val="00D60236"/>
    <w:rsid w:val="00D60C49"/>
    <w:rsid w:val="00D6107D"/>
    <w:rsid w:val="00D6123D"/>
    <w:rsid w:val="00D61C12"/>
    <w:rsid w:val="00D62044"/>
    <w:rsid w:val="00D621BA"/>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0D22"/>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8EC"/>
    <w:rsid w:val="00D75D23"/>
    <w:rsid w:val="00D75D8B"/>
    <w:rsid w:val="00D7624C"/>
    <w:rsid w:val="00D7636E"/>
    <w:rsid w:val="00D7654E"/>
    <w:rsid w:val="00D76861"/>
    <w:rsid w:val="00D76B3C"/>
    <w:rsid w:val="00D76D4F"/>
    <w:rsid w:val="00D77AAF"/>
    <w:rsid w:val="00D77C28"/>
    <w:rsid w:val="00D77DF4"/>
    <w:rsid w:val="00D801D6"/>
    <w:rsid w:val="00D809B5"/>
    <w:rsid w:val="00D809DE"/>
    <w:rsid w:val="00D810B7"/>
    <w:rsid w:val="00D81B54"/>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67A"/>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7AA"/>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2E1"/>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6E2"/>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831"/>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46B"/>
    <w:rsid w:val="00E81F95"/>
    <w:rsid w:val="00E81FBE"/>
    <w:rsid w:val="00E82389"/>
    <w:rsid w:val="00E826AB"/>
    <w:rsid w:val="00E832BA"/>
    <w:rsid w:val="00E832E3"/>
    <w:rsid w:val="00E83545"/>
    <w:rsid w:val="00E83CCC"/>
    <w:rsid w:val="00E83D01"/>
    <w:rsid w:val="00E83F08"/>
    <w:rsid w:val="00E84839"/>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889"/>
    <w:rsid w:val="00E91A1E"/>
    <w:rsid w:val="00E91E01"/>
    <w:rsid w:val="00E91E20"/>
    <w:rsid w:val="00E920CF"/>
    <w:rsid w:val="00E9265F"/>
    <w:rsid w:val="00E92C8B"/>
    <w:rsid w:val="00E92D10"/>
    <w:rsid w:val="00E92DF0"/>
    <w:rsid w:val="00E9357B"/>
    <w:rsid w:val="00E93DBD"/>
    <w:rsid w:val="00E95418"/>
    <w:rsid w:val="00E95651"/>
    <w:rsid w:val="00E95861"/>
    <w:rsid w:val="00E95A14"/>
    <w:rsid w:val="00E95B1D"/>
    <w:rsid w:val="00E95D01"/>
    <w:rsid w:val="00E95EBA"/>
    <w:rsid w:val="00E96085"/>
    <w:rsid w:val="00E96417"/>
    <w:rsid w:val="00E96647"/>
    <w:rsid w:val="00E9670B"/>
    <w:rsid w:val="00E9673C"/>
    <w:rsid w:val="00E96B63"/>
    <w:rsid w:val="00E972B8"/>
    <w:rsid w:val="00E9756F"/>
    <w:rsid w:val="00E977A4"/>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378"/>
    <w:rsid w:val="00EB47B2"/>
    <w:rsid w:val="00EB4859"/>
    <w:rsid w:val="00EB499F"/>
    <w:rsid w:val="00EB5442"/>
    <w:rsid w:val="00EB5E3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986"/>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32CE"/>
    <w:rsid w:val="00ED5BF5"/>
    <w:rsid w:val="00ED5CF0"/>
    <w:rsid w:val="00ED5E90"/>
    <w:rsid w:val="00ED610E"/>
    <w:rsid w:val="00ED636F"/>
    <w:rsid w:val="00ED6965"/>
    <w:rsid w:val="00ED6B94"/>
    <w:rsid w:val="00ED7BA5"/>
    <w:rsid w:val="00EE0282"/>
    <w:rsid w:val="00EE07B1"/>
    <w:rsid w:val="00EE07E4"/>
    <w:rsid w:val="00EE09A9"/>
    <w:rsid w:val="00EE09DE"/>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2CD"/>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2CFB"/>
    <w:rsid w:val="00F230F2"/>
    <w:rsid w:val="00F23108"/>
    <w:rsid w:val="00F23617"/>
    <w:rsid w:val="00F23876"/>
    <w:rsid w:val="00F238F3"/>
    <w:rsid w:val="00F23C09"/>
    <w:rsid w:val="00F23E39"/>
    <w:rsid w:val="00F24A82"/>
    <w:rsid w:val="00F24ABA"/>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2F3"/>
    <w:rsid w:val="00F3242F"/>
    <w:rsid w:val="00F32753"/>
    <w:rsid w:val="00F3345B"/>
    <w:rsid w:val="00F342F6"/>
    <w:rsid w:val="00F34751"/>
    <w:rsid w:val="00F34A03"/>
    <w:rsid w:val="00F3525E"/>
    <w:rsid w:val="00F3533F"/>
    <w:rsid w:val="00F360B2"/>
    <w:rsid w:val="00F362BB"/>
    <w:rsid w:val="00F365B7"/>
    <w:rsid w:val="00F36E1A"/>
    <w:rsid w:val="00F37311"/>
    <w:rsid w:val="00F37B41"/>
    <w:rsid w:val="00F40806"/>
    <w:rsid w:val="00F40D83"/>
    <w:rsid w:val="00F40DC1"/>
    <w:rsid w:val="00F41446"/>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6F6F"/>
    <w:rsid w:val="00F47B85"/>
    <w:rsid w:val="00F47C0B"/>
    <w:rsid w:val="00F5118E"/>
    <w:rsid w:val="00F51274"/>
    <w:rsid w:val="00F514BE"/>
    <w:rsid w:val="00F51A9B"/>
    <w:rsid w:val="00F51B83"/>
    <w:rsid w:val="00F51EE4"/>
    <w:rsid w:val="00F522CB"/>
    <w:rsid w:val="00F52677"/>
    <w:rsid w:val="00F527E6"/>
    <w:rsid w:val="00F529E6"/>
    <w:rsid w:val="00F530EA"/>
    <w:rsid w:val="00F531A1"/>
    <w:rsid w:val="00F53215"/>
    <w:rsid w:val="00F533D5"/>
    <w:rsid w:val="00F5370A"/>
    <w:rsid w:val="00F5376D"/>
    <w:rsid w:val="00F5393D"/>
    <w:rsid w:val="00F53B24"/>
    <w:rsid w:val="00F540CA"/>
    <w:rsid w:val="00F548C8"/>
    <w:rsid w:val="00F54B27"/>
    <w:rsid w:val="00F54F34"/>
    <w:rsid w:val="00F56462"/>
    <w:rsid w:val="00F56A06"/>
    <w:rsid w:val="00F57417"/>
    <w:rsid w:val="00F57C71"/>
    <w:rsid w:val="00F57C87"/>
    <w:rsid w:val="00F57F43"/>
    <w:rsid w:val="00F602AA"/>
    <w:rsid w:val="00F603F3"/>
    <w:rsid w:val="00F604A9"/>
    <w:rsid w:val="00F6193E"/>
    <w:rsid w:val="00F62488"/>
    <w:rsid w:val="00F62A48"/>
    <w:rsid w:val="00F6330B"/>
    <w:rsid w:val="00F6332A"/>
    <w:rsid w:val="00F633FF"/>
    <w:rsid w:val="00F637DA"/>
    <w:rsid w:val="00F63AE3"/>
    <w:rsid w:val="00F63B84"/>
    <w:rsid w:val="00F6490D"/>
    <w:rsid w:val="00F64B67"/>
    <w:rsid w:val="00F64C02"/>
    <w:rsid w:val="00F65558"/>
    <w:rsid w:val="00F65B40"/>
    <w:rsid w:val="00F65B90"/>
    <w:rsid w:val="00F6612E"/>
    <w:rsid w:val="00F66962"/>
    <w:rsid w:val="00F66D17"/>
    <w:rsid w:val="00F67071"/>
    <w:rsid w:val="00F67343"/>
    <w:rsid w:val="00F67834"/>
    <w:rsid w:val="00F67AB6"/>
    <w:rsid w:val="00F67F40"/>
    <w:rsid w:val="00F70BD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8A0"/>
    <w:rsid w:val="00F86811"/>
    <w:rsid w:val="00F86A87"/>
    <w:rsid w:val="00F86FD3"/>
    <w:rsid w:val="00F87CD0"/>
    <w:rsid w:val="00F90127"/>
    <w:rsid w:val="00F9067B"/>
    <w:rsid w:val="00F90AB8"/>
    <w:rsid w:val="00F90DAD"/>
    <w:rsid w:val="00F91D70"/>
    <w:rsid w:val="00F92789"/>
    <w:rsid w:val="00F92BB4"/>
    <w:rsid w:val="00F92EC6"/>
    <w:rsid w:val="00F935EF"/>
    <w:rsid w:val="00F93915"/>
    <w:rsid w:val="00F9395A"/>
    <w:rsid w:val="00F93DAF"/>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24F"/>
    <w:rsid w:val="00FA65CE"/>
    <w:rsid w:val="00FA72EE"/>
    <w:rsid w:val="00FA7426"/>
    <w:rsid w:val="00FB07AC"/>
    <w:rsid w:val="00FB0833"/>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CD8"/>
    <w:rsid w:val="00FB7FBE"/>
    <w:rsid w:val="00FC004B"/>
    <w:rsid w:val="00FC0744"/>
    <w:rsid w:val="00FC1443"/>
    <w:rsid w:val="00FC1A98"/>
    <w:rsid w:val="00FC2C1E"/>
    <w:rsid w:val="00FC2D7B"/>
    <w:rsid w:val="00FC2DC3"/>
    <w:rsid w:val="00FC30F6"/>
    <w:rsid w:val="00FC350E"/>
    <w:rsid w:val="00FC3A38"/>
    <w:rsid w:val="00FC3A42"/>
    <w:rsid w:val="00FC46F5"/>
    <w:rsid w:val="00FC4806"/>
    <w:rsid w:val="00FC4A10"/>
    <w:rsid w:val="00FC5180"/>
    <w:rsid w:val="00FC57BB"/>
    <w:rsid w:val="00FC5946"/>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561"/>
    <w:rsid w:val="00FF32A5"/>
    <w:rsid w:val="00FF333B"/>
    <w:rsid w:val="00FF3681"/>
    <w:rsid w:val="00FF3CE0"/>
    <w:rsid w:val="00FF43C5"/>
    <w:rsid w:val="00FF498A"/>
    <w:rsid w:val="00FF4A49"/>
    <w:rsid w:val="00FF4CF5"/>
    <w:rsid w:val="00FF539D"/>
    <w:rsid w:val="00FF5B11"/>
    <w:rsid w:val="00FF5F5C"/>
    <w:rsid w:val="00FF60CC"/>
    <w:rsid w:val="00FF6116"/>
    <w:rsid w:val="00FF6629"/>
    <w:rsid w:val="00FF6904"/>
    <w:rsid w:val="00FF69AB"/>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1713</TotalTime>
  <Pages>8</Pages>
  <Words>611</Words>
  <Characters>3486</Characters>
  <Application>Microsoft Office Word</Application>
  <DocSecurity>0</DocSecurity>
  <Lines>29</Lines>
  <Paragraphs>8</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4089</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2225</cp:revision>
  <dcterms:created xsi:type="dcterms:W3CDTF">2019-12-27T11:23:00Z</dcterms:created>
  <dcterms:modified xsi:type="dcterms:W3CDTF">2021-01-24T06:04:00Z</dcterms:modified>
</cp:coreProperties>
</file>