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A73E3B">
        <w:rPr>
          <w:rFonts w:ascii="黑体" w:eastAsia="黑体" w:hAnsi="黑体"/>
          <w:sz w:val="52"/>
        </w:rPr>
        <w:t>5</w:t>
      </w:r>
      <w:r w:rsidR="00A82454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96B31" w:rsidRDefault="00496B31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496B31">
              <w:rPr>
                <w:b/>
              </w:rPr>
              <w:t>上周遗留</w:t>
            </w:r>
            <w:r>
              <w:br/>
            </w:r>
            <w:r w:rsidR="0065416E">
              <w:rPr>
                <w:rFonts w:hint="eastAsia"/>
              </w:rPr>
              <w:t>无</w:t>
            </w:r>
            <w:r>
              <w:br/>
            </w:r>
            <w:r w:rsidRPr="00496B31">
              <w:rPr>
                <w:b/>
              </w:rPr>
              <w:t>本周推荐</w:t>
            </w:r>
            <w:r>
              <w:br/>
            </w:r>
            <w:r w:rsidR="002A5373">
              <w:rPr>
                <w:rFonts w:hint="eastAsia"/>
              </w:rPr>
              <w:t>无</w:t>
            </w:r>
          </w:p>
          <w:p w:rsidR="009B14C4" w:rsidRDefault="00BD2748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五省</w:t>
            </w:r>
            <w:r>
              <w:rPr>
                <w:b/>
              </w:rPr>
              <w:t>试点</w:t>
            </w:r>
            <w:r w:rsidR="009B14C4">
              <w:rPr>
                <w:rFonts w:hint="eastAsia"/>
                <w:b/>
              </w:rPr>
              <w:t>及</w:t>
            </w:r>
            <w:r w:rsidR="009B14C4">
              <w:rPr>
                <w:b/>
              </w:rPr>
              <w:t>环保部专项招聘：</w:t>
            </w:r>
          </w:p>
          <w:p w:rsidR="009B14C4" w:rsidRPr="00EF7798" w:rsidRDefault="007348B1" w:rsidP="00905DDB">
            <w:pPr>
              <w:autoSpaceDE w:val="0"/>
              <w:autoSpaceDN w:val="0"/>
              <w:adjustRightInd w:val="0"/>
              <w:ind w:left="860"/>
              <w:jc w:val="left"/>
            </w:pPr>
            <w:r>
              <w:t>本周面试</w:t>
            </w:r>
            <w:r w:rsidR="00222953">
              <w:t>8</w:t>
            </w:r>
            <w:r>
              <w:t>人，</w:t>
            </w:r>
            <w:r w:rsidR="00222953">
              <w:t>3</w:t>
            </w:r>
            <w:r>
              <w:t>人推送人力（</w:t>
            </w:r>
            <w:r w:rsidR="000F5C4C">
              <w:rPr>
                <w:rFonts w:hint="eastAsia"/>
              </w:rPr>
              <w:t>环保部</w:t>
            </w:r>
            <w:r w:rsidR="000F5C4C">
              <w:t>服务组</w:t>
            </w:r>
            <w:r w:rsidR="00222953">
              <w:rPr>
                <w:rFonts w:hint="eastAsia"/>
              </w:rPr>
              <w:t>1</w:t>
            </w:r>
            <w:r w:rsidR="00222953">
              <w:rPr>
                <w:rFonts w:hint="eastAsia"/>
              </w:rPr>
              <w:t>人</w:t>
            </w:r>
            <w:r w:rsidR="000F5C4C">
              <w:rPr>
                <w:rFonts w:hint="eastAsia"/>
              </w:rPr>
              <w:t>2021.1</w:t>
            </w:r>
            <w:r w:rsidR="000F5C4C">
              <w:t>.6</w:t>
            </w:r>
            <w:r w:rsidR="000F5C4C">
              <w:rPr>
                <w:rFonts w:hint="eastAsia"/>
              </w:rPr>
              <w:t>入职</w:t>
            </w:r>
            <w:r w:rsidR="00222953">
              <w:t>，</w:t>
            </w:r>
            <w:r w:rsidR="00222953">
              <w:rPr>
                <w:rFonts w:hint="eastAsia"/>
              </w:rPr>
              <w:t>2</w:t>
            </w:r>
            <w:r w:rsidR="00222953">
              <w:rPr>
                <w:rFonts w:hint="eastAsia"/>
              </w:rPr>
              <w:t>人</w:t>
            </w:r>
            <w:r w:rsidR="00222953">
              <w:t>待谈</w:t>
            </w:r>
            <w:r>
              <w:t>）。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C139F4" w:rsidRPr="00C139F4" w:rsidRDefault="003D5AF4" w:rsidP="00E837C7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E837C7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10BCE" w:rsidRPr="00E10BCE" w:rsidRDefault="0030732C" w:rsidP="0065416E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苏州</w:t>
            </w:r>
            <w:r>
              <w:t>驻地人员李升博提出离职。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B94D8D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405FC" w:rsidRPr="00E96A75" w:rsidRDefault="005C6A7C" w:rsidP="00E96A75">
            <w:pPr>
              <w:rPr>
                <w:rFonts w:ascii="宋体" w:hAnsi="宋体"/>
                <w:szCs w:val="21"/>
              </w:rPr>
            </w:pPr>
            <w:r>
              <w:t>1        </w:t>
            </w:r>
            <w:r>
              <w:t>垃圾焚烧性能提升：垃圾焚烧</w:t>
            </w:r>
            <w:proofErr w:type="spellStart"/>
            <w:r>
              <w:t>mongodb</w:t>
            </w:r>
            <w:proofErr w:type="spellEnd"/>
            <w:r>
              <w:t>集群搭建、</w:t>
            </w:r>
            <w:proofErr w:type="spellStart"/>
            <w:r>
              <w:t>jdex</w:t>
            </w:r>
            <w:proofErr w:type="spellEnd"/>
            <w:r>
              <w:t>集群搭建</w:t>
            </w:r>
            <w:r>
              <w:br/>
              <w:t>2        4.2</w:t>
            </w:r>
            <w:r>
              <w:t>演示系统：部署部级</w:t>
            </w:r>
            <w:r>
              <w:t>4.2</w:t>
            </w:r>
            <w:r>
              <w:t>管理端演示系统</w:t>
            </w:r>
            <w:r>
              <w:br/>
              <w:t>3          4.2</w:t>
            </w:r>
            <w:r>
              <w:t>系统调试：（</w:t>
            </w:r>
            <w:r>
              <w:t>1</w:t>
            </w:r>
            <w:r>
              <w:t>）</w:t>
            </w:r>
            <w:r>
              <w:t>.</w:t>
            </w:r>
            <w:r>
              <w:t>西藏交换上传数据到部里异常处理；（</w:t>
            </w:r>
            <w:r>
              <w:t>2</w:t>
            </w:r>
            <w:r>
              <w:t>）</w:t>
            </w:r>
            <w:r>
              <w:t>.</w:t>
            </w:r>
            <w:proofErr w:type="gramStart"/>
            <w:r>
              <w:t>部级云</w:t>
            </w:r>
            <w:proofErr w:type="gramEnd"/>
            <w:r>
              <w:t>下发数据到西藏云测试验证；（</w:t>
            </w:r>
            <w:r>
              <w:t>3</w:t>
            </w:r>
            <w:r>
              <w:t>）</w:t>
            </w:r>
            <w:r>
              <w:t>.</w:t>
            </w:r>
            <w:r>
              <w:t>山东</w:t>
            </w:r>
            <w:proofErr w:type="gramStart"/>
            <w:r>
              <w:t>云注册</w:t>
            </w:r>
            <w:proofErr w:type="gramEnd"/>
            <w:r>
              <w:t>到部里</w:t>
            </w:r>
            <w:proofErr w:type="gramStart"/>
            <w:r>
              <w:t>云失败</w:t>
            </w:r>
            <w:proofErr w:type="gramEnd"/>
            <w:r>
              <w:t>问题处理。（</w:t>
            </w:r>
            <w:r>
              <w:t>4</w:t>
            </w:r>
            <w:r>
              <w:t>）</w:t>
            </w:r>
            <w:r>
              <w:t>.</w:t>
            </w:r>
            <w:r>
              <w:t>广西</w:t>
            </w:r>
            <w:proofErr w:type="gramStart"/>
            <w:r>
              <w:t>云注册</w:t>
            </w:r>
            <w:proofErr w:type="gramEnd"/>
            <w:r>
              <w:t>到部里</w:t>
            </w:r>
            <w:proofErr w:type="gramStart"/>
            <w:r>
              <w:t>云失败</w:t>
            </w:r>
            <w:proofErr w:type="gramEnd"/>
            <w:r>
              <w:t>问题处理。</w:t>
            </w:r>
            <w:r>
              <w:t>"</w:t>
            </w:r>
            <w:r>
              <w:br/>
              <w:t>4        </w:t>
            </w:r>
            <w:r>
              <w:t>安全预警反馈：按照信息中心发出的安全预警要求对相应安全问题进行排查整改</w:t>
            </w:r>
            <w:r>
              <w:br/>
              <w:t>5        </w:t>
            </w:r>
            <w:r>
              <w:t>技术支持驻地：解决安徽</w:t>
            </w:r>
            <w:r>
              <w:t>4.2</w:t>
            </w:r>
            <w:r>
              <w:t>系统</w:t>
            </w:r>
            <w:proofErr w:type="spellStart"/>
            <w:r>
              <w:t>nginx</w:t>
            </w:r>
            <w:proofErr w:type="spellEnd"/>
            <w:r>
              <w:t>代理企业端后，</w:t>
            </w:r>
            <w:proofErr w:type="spellStart"/>
            <w:r>
              <w:t>xhell</w:t>
            </w:r>
            <w:proofErr w:type="spellEnd"/>
            <w:r>
              <w:t>断掉后代</w:t>
            </w:r>
            <w:proofErr w:type="gramStart"/>
            <w:r>
              <w:t>理失败</w:t>
            </w:r>
            <w:proofErr w:type="gramEnd"/>
            <w:r>
              <w:t>处理</w:t>
            </w:r>
            <w:r>
              <w:br/>
              <w:t>6        </w:t>
            </w:r>
            <w:r>
              <w:t>江西、北京传输率问题：江西、北京传输率较低，</w:t>
            </w:r>
            <w:proofErr w:type="gramStart"/>
            <w:r>
              <w:t>需要补传数据</w:t>
            </w:r>
            <w:proofErr w:type="gramEnd"/>
            <w:r>
              <w:t>重算传输率</w:t>
            </w:r>
            <w:r>
              <w:br/>
              <w:t>7        </w:t>
            </w:r>
            <w:r>
              <w:t>传输率较低区域统计：统计执法局提供的考核名单传输率低于</w:t>
            </w:r>
            <w:r>
              <w:t>90%</w:t>
            </w:r>
            <w:r>
              <w:t>及</w:t>
            </w:r>
            <w:r>
              <w:t>95%</w:t>
            </w:r>
            <w:r>
              <w:t>的地区，并联系较低地区了解低的原因，提示所有驻地人员关注数据缺失问题。</w:t>
            </w:r>
            <w:r>
              <w:br/>
              <w:t>8        </w:t>
            </w:r>
            <w:r>
              <w:t>招标结果及合同编制：跟进招标公示结果，按照信息中心项目办要求编制项目任务书</w:t>
            </w:r>
            <w:r>
              <w:br/>
              <w:t>9        </w:t>
            </w:r>
            <w:r>
              <w:t>严重超标及挂牌督办名单：对</w:t>
            </w:r>
            <w:r>
              <w:t>16</w:t>
            </w:r>
            <w:r>
              <w:t>年至今的严重超标及挂牌督办名单，并统计罚款金额和</w:t>
            </w:r>
            <w:proofErr w:type="gramStart"/>
            <w:r>
              <w:t>按日按日计罚款</w:t>
            </w:r>
            <w:proofErr w:type="gramEnd"/>
            <w:r>
              <w:t>数</w:t>
            </w:r>
            <w:r>
              <w:br/>
              <w:t>10        </w:t>
            </w:r>
            <w:r>
              <w:t>各省市目前自动监控联网安装情况：对</w:t>
            </w:r>
            <w:r>
              <w:t>VOCs</w:t>
            </w:r>
            <w:r>
              <w:t>自动监控目前的联网安装情况进行统计，各省市目前进度</w:t>
            </w:r>
            <w:r>
              <w:br/>
              <w:t>11        "</w:t>
            </w:r>
            <w:r>
              <w:t>参与监管及信息公开生活垃圾焚烧发电厂变化情况：对目前的垃圾焚烧企业的监管数量和公开数量进行统计，并对</w:t>
            </w:r>
            <w:r>
              <w:t>2020</w:t>
            </w:r>
            <w:r>
              <w:t>年</w:t>
            </w:r>
            <w:r>
              <w:t>1</w:t>
            </w:r>
            <w:r>
              <w:t>月</w:t>
            </w:r>
            <w:r>
              <w:t>1</w:t>
            </w:r>
            <w:r>
              <w:t>日至今数量变化进行分析</w:t>
            </w:r>
            <w:r>
              <w:t>"</w:t>
            </w:r>
            <w:r>
              <w:br/>
              <w:t>12        </w:t>
            </w:r>
            <w:r>
              <w:t>大数据产品矩阵需求分析：对已出过的报告中提取各部分</w:t>
            </w:r>
            <w:r>
              <w:lastRenderedPageBreak/>
              <w:t>客户的需求，整理出大数据产品客户意向的需求，为今后大数据产品形成提供需求方向</w:t>
            </w:r>
            <w:r>
              <w:br/>
              <w:t>13        </w:t>
            </w:r>
            <w:r>
              <w:t>备份代理服务器配置文件：对垃圾焚烧的</w:t>
            </w:r>
            <w:proofErr w:type="spellStart"/>
            <w:r>
              <w:t>nginx</w:t>
            </w:r>
            <w:proofErr w:type="spellEnd"/>
            <w:r>
              <w:t>代理服务器进行自动化备份</w:t>
            </w:r>
            <w:proofErr w:type="spellStart"/>
            <w:r>
              <w:t>nginx.conf</w:t>
            </w:r>
            <w:proofErr w:type="spellEnd"/>
            <w:r>
              <w:t>配置文件</w:t>
            </w:r>
            <w:r>
              <w:br/>
              <w:t>14        4.2</w:t>
            </w:r>
            <w:r>
              <w:t>系统部署：四川遂宁市的</w:t>
            </w:r>
            <w:r>
              <w:t>4.2</w:t>
            </w:r>
            <w:r>
              <w:t>系统部署</w:t>
            </w:r>
            <w:r>
              <w:br/>
              <w:t>15        </w:t>
            </w:r>
            <w:r>
              <w:t>山东滨州重点监管、行业排查：根据（山东省火电、水泥、造纸行业数据标记试点名单）排查对应企业的行业选择</w:t>
            </w:r>
            <w:proofErr w:type="gramStart"/>
            <w:r>
              <w:t>与产污工艺</w:t>
            </w:r>
            <w:proofErr w:type="gramEnd"/>
            <w:r>
              <w:t>选择</w:t>
            </w:r>
            <w:r>
              <w:br/>
              <w:t>16        </w:t>
            </w:r>
            <w:r>
              <w:t>修改三个行业的电子督办规则：与三个课题组讨论，修改三个行业的电子督办规则</w:t>
            </w:r>
            <w:r>
              <w:br/>
              <w:t>17        </w:t>
            </w:r>
            <w:r>
              <w:t>跟踪广东省排查问题：广东省提出排查系统操作需求，联系张彩超和陈飞解决</w:t>
            </w:r>
            <w:r>
              <w:br/>
              <w:t>18        </w:t>
            </w:r>
            <w:r>
              <w:t>制作三个行业小视频：修改编辑三个课题组发来的脚本，并制作视频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3B22A9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F849EE">
              <w:rPr>
                <w:b/>
              </w:rPr>
              <w:t>绩溪项目：</w:t>
            </w:r>
            <w:r w:rsidR="003B22A9">
              <w:rPr>
                <w:rFonts w:hint="eastAsia"/>
              </w:rPr>
              <w:t>无</w:t>
            </w:r>
          </w:p>
          <w:p w:rsidR="00304385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>
              <w:rPr>
                <w:rFonts w:hint="eastAsia"/>
                <w:b/>
              </w:rPr>
              <w:t>江西</w:t>
            </w:r>
            <w:proofErr w:type="gramStart"/>
            <w:r>
              <w:rPr>
                <w:b/>
              </w:rPr>
              <w:t>区县版</w:t>
            </w:r>
            <w:proofErr w:type="gramEnd"/>
            <w:r>
              <w:rPr>
                <w:b/>
              </w:rPr>
              <w:t>软件：</w:t>
            </w:r>
          </w:p>
          <w:p w:rsidR="00367E66" w:rsidRPr="00A224AB" w:rsidRDefault="000434F7" w:rsidP="00A224AB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hint="eastAsia"/>
              </w:rPr>
            </w:pPr>
            <w:r>
              <w:t> </w:t>
            </w:r>
            <w:r w:rsidR="00B121AC">
              <w:t> </w:t>
            </w:r>
            <w:r w:rsidR="00A224AB">
              <w:t>1.</w:t>
            </w:r>
            <w:r w:rsidR="00A224AB">
              <w:t>万安平台无法添加水温排放标准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63179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63179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63179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404EA2" w:rsidRPr="00404EA2" w:rsidRDefault="00404EA2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广西自动监控软件的升级改造项目方案</w:t>
            </w:r>
          </w:p>
          <w:p w:rsidR="00404EA2" w:rsidRPr="00404EA2" w:rsidRDefault="00404EA2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上海嘉定再生能源有限公司</w:t>
            </w:r>
            <w:r>
              <w:t>365</w:t>
            </w:r>
            <w:r>
              <w:t>服务投标文件审核</w:t>
            </w:r>
          </w:p>
          <w:p w:rsidR="00B054F0" w:rsidRPr="00B63179" w:rsidRDefault="00404EA2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何帮业攀钢污染源自动监控数据管理平台建设方案修改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Pr="004912AB" w:rsidRDefault="00B62233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B62233">
              <w:rPr>
                <w:b/>
              </w:rPr>
              <w:t>本周评审</w:t>
            </w:r>
            <w:r w:rsidRPr="00B62233">
              <w:rPr>
                <w:b/>
              </w:rPr>
              <w:t>26</w:t>
            </w:r>
            <w:r w:rsidRPr="00B62233">
              <w:rPr>
                <w:b/>
              </w:rPr>
              <w:t>份，</w:t>
            </w:r>
            <w:proofErr w:type="gramStart"/>
            <w:r w:rsidRPr="00B62233">
              <w:rPr>
                <w:b/>
              </w:rPr>
              <w:t>其中服务</w:t>
            </w:r>
            <w:proofErr w:type="gramEnd"/>
            <w:r w:rsidRPr="00B62233">
              <w:rPr>
                <w:b/>
              </w:rPr>
              <w:t>运营部</w:t>
            </w:r>
            <w:r w:rsidRPr="00B62233">
              <w:rPr>
                <w:b/>
              </w:rPr>
              <w:t>2G</w:t>
            </w:r>
            <w:r w:rsidRPr="00B62233">
              <w:rPr>
                <w:b/>
              </w:rPr>
              <w:t>合同</w:t>
            </w:r>
            <w:r w:rsidRPr="00B62233">
              <w:rPr>
                <w:b/>
              </w:rPr>
              <w:t>0</w:t>
            </w:r>
            <w:r w:rsidRPr="00B62233">
              <w:rPr>
                <w:b/>
              </w:rPr>
              <w:t>份（</w:t>
            </w:r>
            <w:r w:rsidRPr="00B62233">
              <w:rPr>
                <w:b/>
              </w:rPr>
              <w:t>0w</w:t>
            </w:r>
            <w:r w:rsidRPr="00B62233">
              <w:rPr>
                <w:b/>
              </w:rPr>
              <w:t>），</w:t>
            </w:r>
            <w:r w:rsidRPr="00B62233">
              <w:rPr>
                <w:b/>
              </w:rPr>
              <w:t>2B</w:t>
            </w:r>
            <w:r w:rsidRPr="00B62233">
              <w:rPr>
                <w:b/>
              </w:rPr>
              <w:t>合同</w:t>
            </w:r>
            <w:r w:rsidRPr="00B62233">
              <w:rPr>
                <w:b/>
              </w:rPr>
              <w:t>23</w:t>
            </w:r>
            <w:r w:rsidRPr="00B62233">
              <w:rPr>
                <w:b/>
              </w:rPr>
              <w:t>份（</w:t>
            </w:r>
            <w:r w:rsidRPr="00B62233">
              <w:rPr>
                <w:b/>
              </w:rPr>
              <w:t>58.445w</w:t>
            </w:r>
            <w:r w:rsidRPr="00B62233">
              <w:rPr>
                <w:b/>
              </w:rPr>
              <w:t>）：</w:t>
            </w:r>
            <w:r>
              <w:br/>
            </w:r>
            <w:r>
              <w:t>王超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桐庐</w:t>
            </w:r>
            <w:proofErr w:type="gramStart"/>
            <w:r>
              <w:t>新固源</w:t>
            </w:r>
            <w:proofErr w:type="gramEnd"/>
            <w:r>
              <w:t>环保科技有限公司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②</w:t>
            </w:r>
            <w:r>
              <w:t>浙江华川深能环保有限公司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proofErr w:type="gramStart"/>
            <w:r>
              <w:t>秦喜红</w:t>
            </w:r>
            <w:proofErr w:type="gramEnd"/>
            <w:r>
              <w:t>2B</w:t>
            </w:r>
            <w:r>
              <w:t>五份</w:t>
            </w:r>
            <w:r>
              <w:br/>
              <w:t>①</w:t>
            </w:r>
            <w:r>
              <w:t>中节能（涞水）环保能源有限公司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②</w:t>
            </w:r>
            <w:r>
              <w:t>中节能（沧州）环保能源有限公司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③</w:t>
            </w:r>
            <w:r>
              <w:t>承德环能热电有限责任公司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④</w:t>
            </w:r>
            <w:r>
              <w:t>中节能（秦皇岛）环保能源有限公司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⑤</w:t>
            </w:r>
            <w:proofErr w:type="gramStart"/>
            <w:r>
              <w:t>巨鹿县聚力</w:t>
            </w:r>
            <w:proofErr w:type="gramEnd"/>
            <w:r>
              <w:t>环保有限公司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>
              <w:t>何帮业</w:t>
            </w:r>
            <w:r>
              <w:t>2B</w:t>
            </w:r>
            <w:r>
              <w:t>三份</w:t>
            </w:r>
            <w:r>
              <w:br/>
              <w:t>①</w:t>
            </w:r>
            <w:r>
              <w:t>昆明海创环境工程有限责任公司</w:t>
            </w:r>
            <w:r>
              <w:t>-</w:t>
            </w:r>
            <w:r>
              <w:t>数据采集仪购销合同</w:t>
            </w:r>
            <w:r>
              <w:t>2.1w</w:t>
            </w:r>
            <w:r>
              <w:br/>
              <w:t>②</w:t>
            </w:r>
            <w:r>
              <w:t>光大环保能源（乐山）有限公司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③</w:t>
            </w:r>
            <w:r>
              <w:t>都匀市首创环保有限公司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李惠</w:t>
            </w:r>
            <w:proofErr w:type="gramStart"/>
            <w:r>
              <w:t>惠</w:t>
            </w:r>
            <w:proofErr w:type="gramEnd"/>
            <w:r>
              <w:t>协议一份</w:t>
            </w:r>
            <w:r>
              <w:br/>
              <w:t>①</w:t>
            </w:r>
            <w:r>
              <w:t>丽水凯达环境科技有限公司</w:t>
            </w:r>
            <w:r>
              <w:t>-</w:t>
            </w:r>
            <w:r>
              <w:t>浙江省</w:t>
            </w:r>
            <w:proofErr w:type="gramStart"/>
            <w:r>
              <w:t>数采仪</w:t>
            </w:r>
            <w:proofErr w:type="gramEnd"/>
            <w:r>
              <w:t>代理协议（</w:t>
            </w:r>
            <w:r>
              <w:t>6800</w:t>
            </w:r>
            <w:r>
              <w:t>元</w:t>
            </w:r>
            <w:r>
              <w:t>/</w:t>
            </w:r>
            <w:r>
              <w:t>台）</w:t>
            </w:r>
            <w:r>
              <w:br/>
            </w:r>
            <w:r>
              <w:t>郭效金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南宁市三峰能源有限公司</w:t>
            </w:r>
            <w:r>
              <w:t>-</w:t>
            </w:r>
            <w:r>
              <w:t>数据采集仪购销合同</w:t>
            </w:r>
            <w:r>
              <w:t>4.4w</w:t>
            </w:r>
            <w:r>
              <w:br/>
            </w:r>
            <w:r>
              <w:t>毛活文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公安</w:t>
            </w:r>
            <w:proofErr w:type="gramStart"/>
            <w:r>
              <w:t>县旺能</w:t>
            </w:r>
            <w:proofErr w:type="gramEnd"/>
            <w:r>
              <w:t>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②</w:t>
            </w:r>
            <w:proofErr w:type="gramStart"/>
            <w:r>
              <w:t>瀚</w:t>
            </w:r>
            <w:proofErr w:type="gramEnd"/>
            <w:r>
              <w:t>蓝（孝感）固</w:t>
            </w:r>
            <w:proofErr w:type="gramStart"/>
            <w:r>
              <w:t>废处理</w:t>
            </w:r>
            <w:proofErr w:type="gramEnd"/>
            <w:r>
              <w:t>有限公司</w:t>
            </w:r>
            <w:r>
              <w:t>-</w:t>
            </w:r>
            <w:r>
              <w:t>数据采集仪购销合同</w:t>
            </w:r>
            <w:r>
              <w:t>1.665w</w:t>
            </w:r>
            <w:r>
              <w:br/>
            </w:r>
            <w:r>
              <w:t>郭攀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兰州丰泉环保电力有限公司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刘文超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阿克苏三峰广</w:t>
            </w:r>
            <w:proofErr w:type="gramStart"/>
            <w:r>
              <w:t>翰</w:t>
            </w:r>
            <w:proofErr w:type="gramEnd"/>
            <w:r>
              <w:t>环保发电有限公司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武彦勇</w:t>
            </w:r>
            <w:r>
              <w:t>2B</w:t>
            </w:r>
            <w:r>
              <w:t>一份</w:t>
            </w:r>
            <w:r>
              <w:br/>
            </w:r>
            <w:r>
              <w:lastRenderedPageBreak/>
              <w:t>①</w:t>
            </w:r>
            <w:r>
              <w:t>光大环保能源（蓝田）有限公司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proofErr w:type="gramStart"/>
            <w:r>
              <w:t>曾广咏</w:t>
            </w:r>
            <w:proofErr w:type="gramEnd"/>
            <w:r>
              <w:t>2B</w:t>
            </w:r>
            <w:r>
              <w:t>一份</w:t>
            </w:r>
            <w:r>
              <w:br/>
              <w:t>①</w:t>
            </w:r>
            <w:r>
              <w:t>中节能萍乡环保能源有限公司</w:t>
            </w:r>
            <w:r>
              <w:t>-</w:t>
            </w:r>
            <w:r>
              <w:t>值守续签</w:t>
            </w:r>
            <w:r>
              <w:t>3.24w</w:t>
            </w:r>
            <w:r>
              <w:br/>
            </w:r>
            <w:r>
              <w:t>周赟</w:t>
            </w:r>
            <w:proofErr w:type="gramStart"/>
            <w:r>
              <w:t>琰</w:t>
            </w:r>
            <w:proofErr w:type="gramEnd"/>
            <w:r>
              <w:t>2B</w:t>
            </w:r>
            <w:r>
              <w:t>一份（天长）</w:t>
            </w:r>
            <w:r>
              <w:br/>
              <w:t>①</w:t>
            </w:r>
            <w:r>
              <w:t>扬州泰达环保有限公司</w:t>
            </w:r>
            <w:r>
              <w:t>-</w:t>
            </w:r>
            <w:r>
              <w:t>值守续签</w:t>
            </w:r>
            <w:r>
              <w:t>5.88w</w:t>
            </w:r>
            <w:r>
              <w:br/>
            </w:r>
            <w:r>
              <w:t>吴明双采购一份、协议一份（</w:t>
            </w:r>
            <w:r>
              <w:t>M1</w:t>
            </w:r>
            <w:r>
              <w:t>）</w:t>
            </w:r>
            <w:r>
              <w:br/>
              <w:t>①</w:t>
            </w:r>
            <w:r>
              <w:t>重庆东煌环保科技有限公司</w:t>
            </w:r>
            <w:r>
              <w:t>-</w:t>
            </w:r>
            <w:r>
              <w:t>重庆市重点污染源自动监控系统平台运维服务</w:t>
            </w:r>
            <w:r>
              <w:t>3.5w</w:t>
            </w:r>
            <w:r>
              <w:br/>
              <w:t>②</w:t>
            </w:r>
            <w:r>
              <w:t>吉安市零度环保科技有限公司</w:t>
            </w:r>
            <w:r>
              <w:t>-</w:t>
            </w:r>
            <w:r>
              <w:t>作废协议（全额作废）</w:t>
            </w:r>
            <w:r>
              <w:br/>
            </w:r>
            <w:r>
              <w:t>李红燕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山东郓城圣元环保电力有限公司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  <w:t>②</w:t>
            </w:r>
            <w:r>
              <w:t>山东曹县圣元环保电力有限公司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黄茹伟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泰州绿色动力再生能源有限公司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proofErr w:type="gramStart"/>
            <w:r>
              <w:t>宋雪迎</w:t>
            </w:r>
            <w:proofErr w:type="gramEnd"/>
            <w:r>
              <w:t>2B</w:t>
            </w:r>
            <w:r>
              <w:t>一份</w:t>
            </w:r>
            <w:r>
              <w:br/>
              <w:t>①</w:t>
            </w:r>
            <w:r>
              <w:t>平顶山中电环保发电有限责任公司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</w:r>
            <w:r>
              <w:t>贺</w:t>
            </w:r>
            <w:proofErr w:type="gramStart"/>
            <w:r>
              <w:t>浩</w:t>
            </w:r>
            <w:proofErr w:type="gramEnd"/>
            <w:r>
              <w:t>2B</w:t>
            </w:r>
            <w:r>
              <w:t>一份</w:t>
            </w:r>
            <w:r>
              <w:br/>
              <w:t>①</w:t>
            </w:r>
            <w:r>
              <w:t>绵阳中科</w:t>
            </w:r>
            <w:proofErr w:type="gramStart"/>
            <w:r>
              <w:t>绵投环境</w:t>
            </w:r>
            <w:proofErr w:type="gramEnd"/>
            <w:r>
              <w:t>服务有限公司</w:t>
            </w:r>
            <w:r>
              <w:t>-</w:t>
            </w:r>
            <w:r>
              <w:t>值守新签</w:t>
            </w:r>
            <w:r>
              <w:t>2.94w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35475B" w:rsidRPr="00FB35C5" w:rsidRDefault="00CA752E" w:rsidP="00681D83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347CC7" w:rsidTr="00FB35C5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5954" w:type="dxa"/>
            <w:shd w:val="clear" w:color="auto" w:fill="auto"/>
          </w:tcPr>
          <w:p w:rsidR="00D54650" w:rsidRDefault="00C35093" w:rsidP="00AD0BFD">
            <w:pPr>
              <w:autoSpaceDE w:val="0"/>
              <w:autoSpaceDN w:val="0"/>
              <w:adjustRightInd w:val="0"/>
              <w:jc w:val="left"/>
            </w:pPr>
            <w:r w:rsidRPr="007C523A">
              <w:rPr>
                <w:b/>
              </w:rPr>
              <w:t>4.2</w:t>
            </w:r>
            <w:r w:rsidRPr="007C523A">
              <w:rPr>
                <w:b/>
              </w:rPr>
              <w:t>自动监控升级进度汇报</w:t>
            </w:r>
            <w:r w:rsidRPr="007C523A">
              <w:rPr>
                <w:b/>
              </w:rPr>
              <w:t> 20201218</w:t>
            </w:r>
            <w:r w:rsidRPr="007C523A">
              <w:br/>
            </w:r>
            <w:r w:rsidRPr="007C523A">
              <w:rPr>
                <w:b/>
              </w:rPr>
              <w:t>1</w:t>
            </w:r>
            <w:r w:rsidRPr="007C523A">
              <w:rPr>
                <w:b/>
              </w:rPr>
              <w:t>、培训：</w:t>
            </w:r>
            <w:r w:rsidR="007C523A" w:rsidRPr="007C523A">
              <w:t>增加试</w:t>
            </w:r>
            <w:r w:rsidR="007C523A" w:rsidRPr="007C523A">
              <w:t>点省份江苏驻地运</w:t>
            </w:r>
            <w:proofErr w:type="gramStart"/>
            <w:r w:rsidR="007C523A" w:rsidRPr="007C523A">
              <w:t>维人员</w:t>
            </w:r>
            <w:proofErr w:type="gramEnd"/>
            <w:r w:rsidR="007C523A" w:rsidRPr="007C523A">
              <w:t>参与培训，本周参与培训</w:t>
            </w:r>
            <w:proofErr w:type="gramStart"/>
            <w:r w:rsidR="007C523A" w:rsidRPr="007C523A">
              <w:t>人员张抱一</w:t>
            </w:r>
            <w:proofErr w:type="gramEnd"/>
            <w:r w:rsidR="007C523A" w:rsidRPr="007C523A">
              <w:t>、王卫忠</w:t>
            </w:r>
            <w:r w:rsidR="007C523A" w:rsidRPr="007C523A">
              <w:rPr>
                <w:rFonts w:hint="eastAsia"/>
              </w:rPr>
              <w:t>。</w:t>
            </w:r>
            <w:r w:rsidR="007C523A" w:rsidRPr="007C523A">
              <w:t>培训未完成：黄茹伟、黄啸、能</w:t>
            </w:r>
            <w:proofErr w:type="gramStart"/>
            <w:r w:rsidR="007C523A" w:rsidRPr="007C523A">
              <w:t>倩倩</w:t>
            </w:r>
            <w:proofErr w:type="gramEnd"/>
            <w:r w:rsidR="007C523A" w:rsidRPr="007C523A">
              <w:t>、李升博；培训中：</w:t>
            </w:r>
            <w:proofErr w:type="gramStart"/>
            <w:r w:rsidR="007C523A" w:rsidRPr="007C523A">
              <w:t>张抱一</w:t>
            </w:r>
            <w:proofErr w:type="gramEnd"/>
            <w:r w:rsidR="007C523A" w:rsidRPr="007C523A">
              <w:t>、王卫忠；</w:t>
            </w:r>
            <w:r w:rsidRPr="009D503E">
              <w:rPr>
                <w:highlight w:val="yellow"/>
              </w:rPr>
              <w:br/>
            </w:r>
            <w:r w:rsidR="007C523A" w:rsidRPr="007C523A">
              <w:rPr>
                <w:b/>
              </w:rPr>
              <w:t>2</w:t>
            </w:r>
            <w:r w:rsidR="007C523A" w:rsidRPr="007C523A">
              <w:rPr>
                <w:b/>
              </w:rPr>
              <w:t>、完成部署前</w:t>
            </w:r>
            <w:proofErr w:type="spellStart"/>
            <w:r w:rsidR="007C523A" w:rsidRPr="007C523A">
              <w:rPr>
                <w:b/>
              </w:rPr>
              <w:t>linux</w:t>
            </w:r>
            <w:proofErr w:type="spellEnd"/>
            <w:r w:rsidR="007C523A" w:rsidRPr="007C523A">
              <w:rPr>
                <w:b/>
              </w:rPr>
              <w:t>环境检查培训（磁盘挂载、依赖包检查）；</w:t>
            </w:r>
            <w:r w:rsidR="007C523A">
              <w:br/>
            </w:r>
            <w:r w:rsidR="007C523A" w:rsidRPr="007C523A">
              <w:rPr>
                <w:b/>
              </w:rPr>
              <w:t>3</w:t>
            </w:r>
            <w:r w:rsidR="007C523A" w:rsidRPr="007C523A">
              <w:rPr>
                <w:b/>
              </w:rPr>
              <w:t>、各省进度：</w:t>
            </w:r>
            <w:r w:rsidR="007C523A">
              <w:br/>
              <w:t>    </w:t>
            </w:r>
            <w:r w:rsidR="007C523A">
              <w:t>山东：文件初稿已定，尚未下发；排查工作尚未开展，部署工作已完成，正在进行基本信息排查；地市服务器正在申请中；</w:t>
            </w:r>
            <w:r w:rsidR="007C523A">
              <w:br/>
              <w:t>    </w:t>
            </w:r>
            <w:r w:rsidR="007C523A">
              <w:t>河北：文件初稿已定，已下发；排查工作尚未开展，服务器尚未申请；</w:t>
            </w:r>
            <w:r w:rsidR="007C523A">
              <w:br/>
              <w:t>    </w:t>
            </w:r>
            <w:r w:rsidR="007C523A">
              <w:t>广西：文件初稿已定，尚未下发；排查工作尚未开展，部署工作已完成，正在进行基本信息排查；</w:t>
            </w:r>
            <w:r w:rsidR="007C523A">
              <w:br/>
              <w:t>    </w:t>
            </w:r>
            <w:r w:rsidR="007C523A">
              <w:t>浙江：文件初稿已定，尚未下发；排查工作尚未开展，服务器正在申请；</w:t>
            </w:r>
            <w:bookmarkStart w:id="0" w:name="_GoBack"/>
            <w:bookmarkEnd w:id="0"/>
            <w:r w:rsidR="007C523A">
              <w:br/>
              <w:t>    </w:t>
            </w:r>
            <w:r w:rsidR="007C523A">
              <w:t>四川：文件初稿已定，尚未下发；排查工作尚未开展，服务器到位</w:t>
            </w:r>
            <w:r w:rsidR="007C523A">
              <w:t>12</w:t>
            </w:r>
            <w:r w:rsidR="007C523A">
              <w:t>个点，开始部署中，已完成</w:t>
            </w:r>
            <w:r w:rsidR="007C523A">
              <w:t>7</w:t>
            </w:r>
            <w:r w:rsidR="007C523A">
              <w:t>个地市部署工作，验证系统功能中；</w:t>
            </w:r>
            <w:r w:rsidR="007C523A">
              <w:br/>
              <w:t>    </w:t>
            </w:r>
            <w:r w:rsidR="007C523A">
              <w:t>江苏：文件初稿已定，尚未下发；排查工作正在进行中，服务器尚未申请；</w:t>
            </w:r>
          </w:p>
          <w:p w:rsidR="00D215BD" w:rsidRPr="00D215BD" w:rsidRDefault="009B535A" w:rsidP="00D215B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9B535A">
              <w:rPr>
                <w:rFonts w:hint="eastAsia"/>
                <w:b/>
              </w:rPr>
              <w:t>5</w:t>
            </w:r>
            <w:r w:rsidRPr="009B535A">
              <w:rPr>
                <w:rFonts w:hint="eastAsia"/>
                <w:b/>
              </w:rPr>
              <w:t>、</w:t>
            </w:r>
            <w:r w:rsidRPr="009B535A">
              <w:rPr>
                <w:b/>
              </w:rPr>
              <w:t>小视频录制</w:t>
            </w:r>
            <w:r w:rsidR="00D215BD">
              <w:t>：</w:t>
            </w:r>
          </w:p>
          <w:p w:rsidR="00D215BD" w:rsidRDefault="00D215BD" w:rsidP="00D215BD">
            <w:pPr>
              <w:pStyle w:val="ab"/>
              <w:numPr>
                <w:ilvl w:val="0"/>
                <w:numId w:val="13"/>
              </w:numPr>
              <w:wordWrap w:val="0"/>
              <w:ind w:right="560" w:firstLineChars="0"/>
            </w:pPr>
            <w:r>
              <w:t>政策部分</w:t>
            </w:r>
          </w:p>
          <w:p w:rsidR="00D215BD" w:rsidRDefault="00D215BD" w:rsidP="00D215BD">
            <w:pPr>
              <w:pStyle w:val="ab"/>
              <w:numPr>
                <w:ilvl w:val="0"/>
                <w:numId w:val="14"/>
              </w:numPr>
              <w:wordWrap w:val="0"/>
              <w:ind w:right="560" w:firstLineChars="0"/>
            </w:pPr>
            <w:r>
              <w:t>三个行业标记规则视频文稿、录音（</w:t>
            </w:r>
            <w:r>
              <w:t>8</w:t>
            </w:r>
            <w:r>
              <w:t>个）</w:t>
            </w:r>
            <w:r>
              <w:rPr>
                <w:rFonts w:hint="eastAsia"/>
              </w:rPr>
              <w:t>已全部</w:t>
            </w:r>
            <w:r>
              <w:t>完成</w:t>
            </w:r>
            <w:r>
              <w:t>   </w:t>
            </w:r>
          </w:p>
          <w:p w:rsidR="00D215BD" w:rsidRDefault="00D215BD" w:rsidP="00D215BD">
            <w:pPr>
              <w:pStyle w:val="ab"/>
              <w:numPr>
                <w:ilvl w:val="0"/>
                <w:numId w:val="14"/>
              </w:numPr>
              <w:wordWrap w:val="0"/>
              <w:ind w:right="560" w:firstLineChars="0"/>
            </w:pPr>
            <w:r>
              <w:t> </w:t>
            </w:r>
            <w:r>
              <w:t>自动监测异常标记规则文稿确定</w:t>
            </w:r>
            <w:r>
              <w:t>   </w:t>
            </w:r>
          </w:p>
          <w:p w:rsidR="00D215BD" w:rsidRDefault="00D215BD" w:rsidP="00D215BD">
            <w:pPr>
              <w:pStyle w:val="ab"/>
              <w:numPr>
                <w:ilvl w:val="0"/>
                <w:numId w:val="14"/>
              </w:numPr>
              <w:wordWrap w:val="0"/>
              <w:ind w:right="560" w:firstLineChars="0"/>
              <w:rPr>
                <w:rFonts w:hint="eastAsia"/>
              </w:rPr>
            </w:pPr>
            <w:r>
              <w:t>火电行业标记规则视频开始制作</w:t>
            </w:r>
          </w:p>
          <w:p w:rsidR="00D215BD" w:rsidRPr="00B62233" w:rsidRDefault="00D215BD" w:rsidP="00D215BD">
            <w:pPr>
              <w:pStyle w:val="ab"/>
              <w:numPr>
                <w:ilvl w:val="0"/>
                <w:numId w:val="13"/>
              </w:numPr>
              <w:wordWrap w:val="0"/>
              <w:ind w:right="560" w:firstLineChars="0"/>
            </w:pPr>
            <w:r w:rsidRPr="00B62233">
              <w:rPr>
                <w:rFonts w:hint="eastAsia"/>
              </w:rPr>
              <w:t>软件部分</w:t>
            </w:r>
          </w:p>
          <w:p w:rsidR="00D215BD" w:rsidRPr="00B62233" w:rsidRDefault="00D215BD" w:rsidP="00D215BD">
            <w:pPr>
              <w:wordWrap w:val="0"/>
              <w:ind w:right="560" w:firstLineChars="200" w:firstLine="420"/>
              <w:rPr>
                <w:rFonts w:hint="eastAsia"/>
              </w:rPr>
            </w:pPr>
            <w:r w:rsidRPr="00B62233">
              <w:rPr>
                <w:rFonts w:hint="eastAsia"/>
              </w:rPr>
              <w:lastRenderedPageBreak/>
              <w:t>目前</w:t>
            </w:r>
            <w:r w:rsidRPr="00B62233">
              <w:t>暂未开始，王欣欣、王文韬明天来加班</w:t>
            </w:r>
            <w:r w:rsidRPr="00B62233">
              <w:rPr>
                <w:rFonts w:hint="eastAsia"/>
              </w:rPr>
              <w:t>开始</w:t>
            </w:r>
            <w:r w:rsidRPr="00B62233">
              <w:t>文稿部分</w:t>
            </w:r>
          </w:p>
          <w:p w:rsidR="009B535A" w:rsidRPr="00D215BD" w:rsidRDefault="009B535A" w:rsidP="00AD0BFD">
            <w:pPr>
              <w:autoSpaceDE w:val="0"/>
              <w:autoSpaceDN w:val="0"/>
              <w:adjustRightInd w:val="0"/>
              <w:jc w:val="left"/>
              <w:rPr>
                <w:rFonts w:hint="eastAsia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FB35C5" w:rsidRPr="00347CC7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9D503E" w:rsidP="00D170C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12</w:t>
            </w:r>
            <w:r>
              <w:t>月份目前共收到</w:t>
            </w:r>
            <w:r>
              <w:t>63</w:t>
            </w:r>
            <w:r>
              <w:t>封邮件，遗留</w:t>
            </w:r>
            <w:r>
              <w:t>7</w:t>
            </w:r>
            <w:r>
              <w:t>封，本周收到</w:t>
            </w:r>
            <w:r>
              <w:t>17</w:t>
            </w:r>
            <w:r>
              <w:t>封邮件，遗留</w:t>
            </w:r>
            <w:r>
              <w:t>6</w:t>
            </w:r>
            <w:r>
              <w:t>封</w:t>
            </w:r>
            <w:r>
              <w:br/>
              <w:t>    </w:t>
            </w:r>
            <w:r>
              <w:t>邮件回访：本周回访</w:t>
            </w:r>
            <w:r>
              <w:t>23</w:t>
            </w:r>
            <w:r>
              <w:t>封，问题解决</w:t>
            </w:r>
            <w:r>
              <w:t>19</w:t>
            </w:r>
            <w:r>
              <w:t>封，及时处理</w:t>
            </w:r>
            <w:r>
              <w:t>19</w:t>
            </w:r>
            <w:r>
              <w:t>封，处理满意</w:t>
            </w:r>
            <w:r>
              <w:t>19</w:t>
            </w:r>
            <w:r>
              <w:t>封，</w:t>
            </w:r>
            <w:r>
              <w:t>2</w:t>
            </w:r>
            <w:r>
              <w:t>封未接通，</w:t>
            </w:r>
            <w:r>
              <w:t>1</w:t>
            </w:r>
            <w:r>
              <w:t>封未彻底解决，</w:t>
            </w:r>
            <w:r>
              <w:t>1</w:t>
            </w:r>
            <w:r>
              <w:t>封待确认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AB74A3" w:rsidP="002256B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E62589">
              <w:t> </w:t>
            </w:r>
            <w:r w:rsidR="009D503E">
              <w:t>本周共收到</w:t>
            </w:r>
            <w:r w:rsidR="009D503E">
              <w:t>17</w:t>
            </w:r>
            <w:r w:rsidR="009D503E">
              <w:t>个服务单，已处</w:t>
            </w:r>
            <w:r w:rsidR="009D503E">
              <w:t>8</w:t>
            </w:r>
            <w:r w:rsidR="009D503E">
              <w:t>个，遗留</w:t>
            </w:r>
            <w:r w:rsidR="009D503E">
              <w:t>4</w:t>
            </w:r>
            <w:r w:rsidR="009D503E">
              <w:t>个，提交研发任务单</w:t>
            </w:r>
            <w:r w:rsidR="009D503E">
              <w:t>3</w:t>
            </w:r>
            <w:r w:rsidR="009D503E">
              <w:t>个解决</w:t>
            </w:r>
            <w:r w:rsidR="009D503E">
              <w:t>3</w:t>
            </w:r>
            <w:r w:rsidR="009D503E">
              <w:t>个遗留</w:t>
            </w:r>
            <w:r w:rsidR="009D503E">
              <w:t>3</w:t>
            </w:r>
            <w:r w:rsidR="009D503E">
              <w:t>个。</w:t>
            </w:r>
            <w:r w:rsidR="009D503E">
              <w:br/>
              <w:t>    </w:t>
            </w:r>
            <w:r w:rsidR="009D503E">
              <w:t>历史遗留</w:t>
            </w:r>
            <w:r w:rsidR="009D503E">
              <w:t>11</w:t>
            </w:r>
            <w:r w:rsidR="009D503E">
              <w:t>（已提交任务单），合计</w:t>
            </w:r>
            <w:r w:rsidR="009D503E">
              <w:t>11</w:t>
            </w:r>
            <w:r w:rsidR="009D503E"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9D503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本周共收到</w:t>
            </w:r>
            <w:r>
              <w:t>2</w:t>
            </w:r>
            <w:r>
              <w:t>个需求单，提交研发</w:t>
            </w:r>
            <w:r>
              <w:t>2</w:t>
            </w:r>
            <w:r>
              <w:t>个，已处理</w:t>
            </w:r>
            <w:r>
              <w:t>0</w:t>
            </w:r>
            <w:r>
              <w:t>个，历史遗留</w:t>
            </w:r>
            <w:r>
              <w:t>24</w:t>
            </w:r>
            <w:r>
              <w:t>个，合计</w:t>
            </w:r>
            <w:r>
              <w:t>26</w:t>
            </w:r>
            <w:r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0F34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504921" w:rsidRDefault="00D12064" w:rsidP="008A661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 w:rsidR="00504921">
              <w:rPr>
                <w:rFonts w:ascii="宋体" w:hAnsi="宋体" w:hint="eastAsia"/>
                <w:szCs w:val="21"/>
              </w:rPr>
              <w:t>省试点及</w:t>
            </w:r>
            <w:r w:rsidR="00504921">
              <w:rPr>
                <w:rFonts w:ascii="宋体" w:hAnsi="宋体"/>
                <w:szCs w:val="21"/>
              </w:rPr>
              <w:t>环保部</w:t>
            </w:r>
            <w:r w:rsidR="00504921" w:rsidRPr="00543D88">
              <w:rPr>
                <w:rFonts w:ascii="宋体" w:hAnsi="宋体" w:hint="eastAsia"/>
                <w:szCs w:val="21"/>
              </w:rPr>
              <w:t>招聘专项面试</w:t>
            </w:r>
          </w:p>
          <w:p w:rsidR="00504921" w:rsidRDefault="00650A7D" w:rsidP="008A661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小视频制作</w:t>
            </w:r>
            <w:r>
              <w:rPr>
                <w:rFonts w:ascii="宋体" w:hAnsi="宋体"/>
                <w:szCs w:val="21"/>
              </w:rPr>
              <w:t>讨论会</w:t>
            </w:r>
          </w:p>
          <w:p w:rsidR="00377D6B" w:rsidRDefault="00377D6B" w:rsidP="008A661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典型行业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推进</w:t>
            </w:r>
          </w:p>
          <w:p w:rsidR="00377D6B" w:rsidRDefault="00377D6B" w:rsidP="008A661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关于</w:t>
            </w:r>
            <w:r w:rsidR="0030732C">
              <w:rPr>
                <w:rFonts w:ascii="宋体" w:hAnsi="宋体" w:hint="eastAsia"/>
                <w:szCs w:val="21"/>
              </w:rPr>
              <w:t>李升博离职事宜沟通</w:t>
            </w:r>
          </w:p>
          <w:p w:rsidR="00AD0129" w:rsidRDefault="00AD0129" w:rsidP="008A661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D0129">
              <w:rPr>
                <w:rFonts w:ascii="宋体" w:hAnsi="宋体" w:hint="eastAsia"/>
                <w:szCs w:val="21"/>
              </w:rPr>
              <w:t>服务运营部人员能力提升管理办法</w:t>
            </w:r>
            <w:r w:rsidR="006442D3">
              <w:rPr>
                <w:rFonts w:ascii="宋体" w:hAnsi="宋体" w:hint="eastAsia"/>
                <w:szCs w:val="21"/>
              </w:rPr>
              <w:t>讨论</w:t>
            </w:r>
          </w:p>
          <w:p w:rsidR="008A6612" w:rsidRPr="002C5C96" w:rsidRDefault="008A6612" w:rsidP="008A661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部门绩效表</w:t>
            </w:r>
          </w:p>
          <w:p w:rsidR="00570028" w:rsidRDefault="009E219F" w:rsidP="008A661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</w:t>
            </w:r>
            <w:r>
              <w:rPr>
                <w:rFonts w:ascii="宋体" w:hAnsi="宋体"/>
                <w:szCs w:val="21"/>
              </w:rPr>
              <w:t>销售提成</w:t>
            </w:r>
            <w:r>
              <w:rPr>
                <w:rFonts w:ascii="宋体" w:hAnsi="宋体" w:hint="eastAsia"/>
                <w:szCs w:val="21"/>
              </w:rPr>
              <w:t>分配</w:t>
            </w:r>
          </w:p>
          <w:p w:rsidR="00AB4358" w:rsidRDefault="00392803" w:rsidP="00AB435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年终</w:t>
            </w:r>
            <w:r>
              <w:rPr>
                <w:rFonts w:ascii="宋体" w:hAnsi="宋体"/>
                <w:szCs w:val="21"/>
              </w:rPr>
              <w:t>总结安排</w:t>
            </w:r>
          </w:p>
          <w:p w:rsidR="00FB4B50" w:rsidRPr="00AB4358" w:rsidRDefault="00FB4B50" w:rsidP="00AB435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已评审</w:t>
            </w:r>
            <w:r>
              <w:rPr>
                <w:rFonts w:ascii="宋体" w:hAnsi="宋体"/>
                <w:szCs w:val="21"/>
              </w:rPr>
              <w:t>未归档合同</w:t>
            </w:r>
            <w:r>
              <w:rPr>
                <w:rFonts w:ascii="宋体" w:hAnsi="宋体" w:hint="eastAsia"/>
                <w:szCs w:val="21"/>
              </w:rPr>
              <w:t>追踪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EB4F06" w:rsidRPr="007D2009" w:rsidRDefault="008305E2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</w:t>
            </w:r>
            <w:r w:rsidR="00514B71">
              <w:rPr>
                <w:rFonts w:ascii="宋体" w:hAnsi="宋体" w:hint="eastAsia"/>
                <w:szCs w:val="21"/>
              </w:rPr>
              <w:t>培训方案实施</w:t>
            </w:r>
            <w:r w:rsidR="00EE1EE0">
              <w:rPr>
                <w:rFonts w:ascii="宋体" w:hAnsi="宋体"/>
                <w:szCs w:val="21"/>
              </w:rPr>
              <w:t>；</w:t>
            </w:r>
          </w:p>
          <w:p w:rsidR="008305E2" w:rsidRDefault="00D12064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 w:rsidR="007D2009">
              <w:rPr>
                <w:rFonts w:ascii="宋体" w:hAnsi="宋体" w:hint="eastAsia"/>
                <w:szCs w:val="21"/>
              </w:rPr>
              <w:t>试点</w:t>
            </w:r>
            <w:r w:rsidR="008305E2">
              <w:rPr>
                <w:rFonts w:ascii="宋体" w:hAnsi="宋体" w:hint="eastAsia"/>
                <w:szCs w:val="21"/>
              </w:rPr>
              <w:t>及</w:t>
            </w:r>
            <w:r w:rsidR="008305E2">
              <w:rPr>
                <w:rFonts w:ascii="宋体" w:hAnsi="宋体"/>
                <w:szCs w:val="21"/>
              </w:rPr>
              <w:t>环保部</w:t>
            </w:r>
            <w:r w:rsidR="008305E2" w:rsidRPr="00543D88">
              <w:rPr>
                <w:rFonts w:ascii="宋体" w:hAnsi="宋体" w:hint="eastAsia"/>
                <w:szCs w:val="21"/>
              </w:rPr>
              <w:t>招聘专项面试</w:t>
            </w:r>
            <w:r w:rsidR="0077613C">
              <w:rPr>
                <w:rFonts w:ascii="宋体" w:hAnsi="宋体" w:hint="eastAsia"/>
                <w:szCs w:val="21"/>
              </w:rPr>
              <w:t>；</w:t>
            </w:r>
          </w:p>
          <w:p w:rsidR="00103168" w:rsidRPr="00103168" w:rsidRDefault="00103168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/>
                <w:szCs w:val="21"/>
              </w:rPr>
              <w:t>省</w:t>
            </w:r>
            <w:r>
              <w:rPr>
                <w:rFonts w:ascii="宋体" w:hAnsi="宋体" w:hint="eastAsia"/>
                <w:szCs w:val="21"/>
              </w:rPr>
              <w:t>典型</w:t>
            </w:r>
            <w:proofErr w:type="gramEnd"/>
            <w:r>
              <w:rPr>
                <w:rFonts w:ascii="宋体" w:hAnsi="宋体" w:hint="eastAsia"/>
                <w:szCs w:val="21"/>
              </w:rPr>
              <w:t>行业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推进</w:t>
            </w:r>
            <w:r w:rsidR="00D77DF6">
              <w:rPr>
                <w:rFonts w:ascii="宋体" w:hAnsi="宋体" w:hint="eastAsia"/>
                <w:szCs w:val="21"/>
              </w:rPr>
              <w:t>；</w:t>
            </w:r>
          </w:p>
          <w:p w:rsidR="002C5C96" w:rsidRDefault="00D77DF6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M1销售</w:t>
            </w:r>
            <w:r>
              <w:rPr>
                <w:rFonts w:ascii="宋体" w:hAnsi="宋体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2020全年</w:t>
            </w:r>
            <w:r>
              <w:rPr>
                <w:rFonts w:ascii="宋体" w:hAnsi="宋体"/>
                <w:szCs w:val="21"/>
              </w:rPr>
              <w:t>日常人力归属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A27155" w:rsidRDefault="00A27155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浙闽赣、粤桂</w:t>
            </w:r>
            <w:proofErr w:type="gramStart"/>
            <w:r>
              <w:rPr>
                <w:rFonts w:ascii="宋体" w:hAnsi="宋体" w:hint="eastAsia"/>
                <w:szCs w:val="21"/>
              </w:rPr>
              <w:t>湘琼鄂</w:t>
            </w:r>
            <w:proofErr w:type="gramEnd"/>
            <w:r>
              <w:rPr>
                <w:rFonts w:ascii="宋体" w:hAnsi="宋体" w:hint="eastAsia"/>
                <w:szCs w:val="21"/>
              </w:rPr>
              <w:t>全年日常人力归属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27155" w:rsidRPr="002C5C96" w:rsidRDefault="00A27155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</w:t>
            </w:r>
            <w:r>
              <w:rPr>
                <w:rFonts w:ascii="宋体" w:hAnsi="宋体"/>
                <w:szCs w:val="21"/>
              </w:rPr>
              <w:t>各服务区域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本部日常人力</w:t>
            </w:r>
            <w:r>
              <w:rPr>
                <w:rFonts w:ascii="宋体" w:hAnsi="宋体" w:hint="eastAsia"/>
                <w:szCs w:val="21"/>
              </w:rPr>
              <w:t>归属统计及</w:t>
            </w:r>
            <w:r>
              <w:rPr>
                <w:rFonts w:ascii="宋体" w:hAnsi="宋体"/>
                <w:szCs w:val="21"/>
              </w:rPr>
              <w:t>模板</w:t>
            </w:r>
            <w:r>
              <w:rPr>
                <w:rFonts w:ascii="宋体" w:hAnsi="宋体" w:hint="eastAsia"/>
                <w:szCs w:val="21"/>
              </w:rPr>
              <w:t>定稿；</w:t>
            </w:r>
          </w:p>
          <w:p w:rsidR="0073706F" w:rsidRPr="00E86F39" w:rsidRDefault="00A27155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AD0129">
              <w:rPr>
                <w:rFonts w:ascii="宋体" w:hAnsi="宋体" w:hint="eastAsia"/>
                <w:szCs w:val="21"/>
              </w:rPr>
              <w:t>服务运营部人员能力提升管理办法</w:t>
            </w:r>
            <w:r w:rsidR="00D12064">
              <w:t>定稿</w:t>
            </w:r>
            <w:r>
              <w:rPr>
                <w:rFonts w:hint="eastAsia"/>
              </w:rPr>
              <w:t>及</w:t>
            </w:r>
            <w:r>
              <w:t>发布</w:t>
            </w:r>
            <w:r w:rsidR="007D2009">
              <w:rPr>
                <w:rFonts w:hint="eastAsia"/>
              </w:rPr>
              <w:t>；</w:t>
            </w:r>
          </w:p>
          <w:p w:rsidR="00996B1A" w:rsidRPr="00996B1A" w:rsidRDefault="00996B1A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广西自动监控软件的升级改造项目方案</w:t>
            </w:r>
            <w:r w:rsidR="00A27155">
              <w:rPr>
                <w:rFonts w:hint="eastAsia"/>
              </w:rPr>
              <w:t>；</w:t>
            </w:r>
          </w:p>
          <w:p w:rsidR="00A27155" w:rsidRPr="00A27155" w:rsidRDefault="00A27155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攀钢污染源自动监控数据管理平台建设方案修改</w:t>
            </w:r>
            <w:r>
              <w:rPr>
                <w:rFonts w:hint="eastAsia"/>
              </w:rPr>
              <w:t>；</w:t>
            </w:r>
          </w:p>
          <w:p w:rsidR="008F6ABC" w:rsidRPr="00336E11" w:rsidRDefault="00A27155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  <w:r>
              <w:rPr>
                <w:rFonts w:hint="eastAsia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B16E68">
        <w:rPr>
          <w:rFonts w:ascii="仿宋" w:eastAsia="仿宋" w:hAnsi="仿宋"/>
          <w:sz w:val="28"/>
          <w:szCs w:val="28"/>
          <w:u w:val="single"/>
        </w:rPr>
        <w:t>1</w:t>
      </w:r>
      <w:r w:rsidR="00273022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5B1D4A">
        <w:rPr>
          <w:rFonts w:ascii="仿宋" w:eastAsia="仿宋" w:hAnsi="仿宋"/>
          <w:sz w:val="28"/>
          <w:szCs w:val="28"/>
          <w:u w:val="single"/>
        </w:rPr>
        <w:t>25</w:t>
      </w:r>
      <w:r w:rsidR="00E641EB" w:rsidRPr="00E641EB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88" w:rsidRDefault="002E3B88">
      <w:r>
        <w:separator/>
      </w:r>
    </w:p>
  </w:endnote>
  <w:endnote w:type="continuationSeparator" w:id="0">
    <w:p w:rsidR="002E3B88" w:rsidRDefault="002E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88" w:rsidRDefault="002E3B88">
      <w:r>
        <w:separator/>
      </w:r>
    </w:p>
  </w:footnote>
  <w:footnote w:type="continuationSeparator" w:id="0">
    <w:p w:rsidR="002E3B88" w:rsidRDefault="002E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2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6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3F67"/>
    <w:rsid w:val="000E40BC"/>
    <w:rsid w:val="000E4BFF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74A3"/>
    <w:rsid w:val="000F7BC1"/>
    <w:rsid w:val="0010134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692"/>
    <w:rsid w:val="00216899"/>
    <w:rsid w:val="00216F2E"/>
    <w:rsid w:val="00220945"/>
    <w:rsid w:val="00220F3B"/>
    <w:rsid w:val="002214DE"/>
    <w:rsid w:val="002219A9"/>
    <w:rsid w:val="00222953"/>
    <w:rsid w:val="00223859"/>
    <w:rsid w:val="002238EF"/>
    <w:rsid w:val="00224311"/>
    <w:rsid w:val="00224445"/>
    <w:rsid w:val="002256BE"/>
    <w:rsid w:val="00226775"/>
    <w:rsid w:val="00226BFC"/>
    <w:rsid w:val="00226F1C"/>
    <w:rsid w:val="00227CBD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4BBE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47286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6D0"/>
    <w:rsid w:val="002B487E"/>
    <w:rsid w:val="002B499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DAA"/>
    <w:rsid w:val="002E3B88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385"/>
    <w:rsid w:val="003049C2"/>
    <w:rsid w:val="00305F1B"/>
    <w:rsid w:val="00306A55"/>
    <w:rsid w:val="00306B0D"/>
    <w:rsid w:val="0030732C"/>
    <w:rsid w:val="00307764"/>
    <w:rsid w:val="00310604"/>
    <w:rsid w:val="0031077E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17CBF"/>
    <w:rsid w:val="00317DEE"/>
    <w:rsid w:val="00320B2E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EE4"/>
    <w:rsid w:val="003B1256"/>
    <w:rsid w:val="003B15EE"/>
    <w:rsid w:val="003B16D1"/>
    <w:rsid w:val="003B17E5"/>
    <w:rsid w:val="003B22A9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619"/>
    <w:rsid w:val="003D0FF9"/>
    <w:rsid w:val="003D29C7"/>
    <w:rsid w:val="003D2FBD"/>
    <w:rsid w:val="003D3961"/>
    <w:rsid w:val="003D463F"/>
    <w:rsid w:val="003D5AF4"/>
    <w:rsid w:val="003E0227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95C"/>
    <w:rsid w:val="00403E48"/>
    <w:rsid w:val="0040429A"/>
    <w:rsid w:val="00404EA2"/>
    <w:rsid w:val="00405935"/>
    <w:rsid w:val="00406373"/>
    <w:rsid w:val="0040683B"/>
    <w:rsid w:val="0040697F"/>
    <w:rsid w:val="00406FDE"/>
    <w:rsid w:val="004078F6"/>
    <w:rsid w:val="00410FF7"/>
    <w:rsid w:val="00411394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16FAF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19FF"/>
    <w:rsid w:val="0046208D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12AB"/>
    <w:rsid w:val="00492302"/>
    <w:rsid w:val="00492976"/>
    <w:rsid w:val="00492DAB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F32"/>
    <w:rsid w:val="00532D37"/>
    <w:rsid w:val="005336FF"/>
    <w:rsid w:val="0053371A"/>
    <w:rsid w:val="005337DD"/>
    <w:rsid w:val="005345CA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3722"/>
    <w:rsid w:val="00543D88"/>
    <w:rsid w:val="005444D7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109"/>
    <w:rsid w:val="005C5926"/>
    <w:rsid w:val="005C59C1"/>
    <w:rsid w:val="005C5BF7"/>
    <w:rsid w:val="005C5D5D"/>
    <w:rsid w:val="005C5DFD"/>
    <w:rsid w:val="005C62FC"/>
    <w:rsid w:val="005C6A7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1F70"/>
    <w:rsid w:val="005F2887"/>
    <w:rsid w:val="005F29AF"/>
    <w:rsid w:val="005F35D4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2FC3"/>
    <w:rsid w:val="00643237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0A7D"/>
    <w:rsid w:val="0065232B"/>
    <w:rsid w:val="006523D3"/>
    <w:rsid w:val="00652B2F"/>
    <w:rsid w:val="00652B48"/>
    <w:rsid w:val="0065416E"/>
    <w:rsid w:val="00654B1B"/>
    <w:rsid w:val="006553C6"/>
    <w:rsid w:val="0065631A"/>
    <w:rsid w:val="00656A70"/>
    <w:rsid w:val="00657879"/>
    <w:rsid w:val="00657A3A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E50"/>
    <w:rsid w:val="00683EDB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38EE"/>
    <w:rsid w:val="006D45EF"/>
    <w:rsid w:val="006D4EB0"/>
    <w:rsid w:val="006D539C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326"/>
    <w:rsid w:val="006F58F0"/>
    <w:rsid w:val="006F658D"/>
    <w:rsid w:val="006F680C"/>
    <w:rsid w:val="006F709A"/>
    <w:rsid w:val="006F764B"/>
    <w:rsid w:val="006F7EF7"/>
    <w:rsid w:val="006F7F73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6F8A"/>
    <w:rsid w:val="0073706F"/>
    <w:rsid w:val="007402D1"/>
    <w:rsid w:val="007406A1"/>
    <w:rsid w:val="00740BDE"/>
    <w:rsid w:val="00740C04"/>
    <w:rsid w:val="00741D66"/>
    <w:rsid w:val="0074292B"/>
    <w:rsid w:val="007438F3"/>
    <w:rsid w:val="00743B32"/>
    <w:rsid w:val="00745540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5E6D"/>
    <w:rsid w:val="0078616A"/>
    <w:rsid w:val="00786CF6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1EDA"/>
    <w:rsid w:val="007C3A69"/>
    <w:rsid w:val="007C3FA5"/>
    <w:rsid w:val="007C48B4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AF2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612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4B5B"/>
    <w:rsid w:val="008C668C"/>
    <w:rsid w:val="008C6797"/>
    <w:rsid w:val="008C7603"/>
    <w:rsid w:val="008C7DBB"/>
    <w:rsid w:val="008D022B"/>
    <w:rsid w:val="008D094F"/>
    <w:rsid w:val="008D1183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2234"/>
    <w:rsid w:val="008E27C4"/>
    <w:rsid w:val="008E32E4"/>
    <w:rsid w:val="008E3886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037B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2169"/>
    <w:rsid w:val="009921A2"/>
    <w:rsid w:val="00992B2F"/>
    <w:rsid w:val="00992D9E"/>
    <w:rsid w:val="00992F52"/>
    <w:rsid w:val="0099398B"/>
    <w:rsid w:val="00993C96"/>
    <w:rsid w:val="009956E8"/>
    <w:rsid w:val="00996B1A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30EF"/>
    <w:rsid w:val="009B4CF1"/>
    <w:rsid w:val="009B535A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43B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4AB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6CC"/>
    <w:rsid w:val="00A6486C"/>
    <w:rsid w:val="00A66D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358"/>
    <w:rsid w:val="00AB4D5E"/>
    <w:rsid w:val="00AB5287"/>
    <w:rsid w:val="00AB6B28"/>
    <w:rsid w:val="00AB74A3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43AA"/>
    <w:rsid w:val="00B054F0"/>
    <w:rsid w:val="00B05527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40703"/>
    <w:rsid w:val="00B413DD"/>
    <w:rsid w:val="00B42783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48FA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7D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431"/>
    <w:rsid w:val="00BD08F4"/>
    <w:rsid w:val="00BD09B6"/>
    <w:rsid w:val="00BD2748"/>
    <w:rsid w:val="00BD29FC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5AD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5093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47D27"/>
    <w:rsid w:val="00C50004"/>
    <w:rsid w:val="00C50537"/>
    <w:rsid w:val="00C5123B"/>
    <w:rsid w:val="00C514EB"/>
    <w:rsid w:val="00C5220D"/>
    <w:rsid w:val="00C52B61"/>
    <w:rsid w:val="00C52FBA"/>
    <w:rsid w:val="00C5341D"/>
    <w:rsid w:val="00C53B9D"/>
    <w:rsid w:val="00C53CC5"/>
    <w:rsid w:val="00C53E6F"/>
    <w:rsid w:val="00C549FC"/>
    <w:rsid w:val="00C54FC7"/>
    <w:rsid w:val="00C5533B"/>
    <w:rsid w:val="00C556C2"/>
    <w:rsid w:val="00C55759"/>
    <w:rsid w:val="00C55867"/>
    <w:rsid w:val="00C566B1"/>
    <w:rsid w:val="00C566B3"/>
    <w:rsid w:val="00C56721"/>
    <w:rsid w:val="00C56741"/>
    <w:rsid w:val="00C56D3A"/>
    <w:rsid w:val="00C572D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615"/>
    <w:rsid w:val="00C80D41"/>
    <w:rsid w:val="00C813B6"/>
    <w:rsid w:val="00C842DE"/>
    <w:rsid w:val="00C8496E"/>
    <w:rsid w:val="00C85614"/>
    <w:rsid w:val="00C868BA"/>
    <w:rsid w:val="00C8783A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750"/>
    <w:rsid w:val="00CB476E"/>
    <w:rsid w:val="00CB4B06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410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EA5"/>
    <w:rsid w:val="00D20C5B"/>
    <w:rsid w:val="00D215BD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1B0"/>
    <w:rsid w:val="00D331B6"/>
    <w:rsid w:val="00D33874"/>
    <w:rsid w:val="00D342C7"/>
    <w:rsid w:val="00D37447"/>
    <w:rsid w:val="00D3775D"/>
    <w:rsid w:val="00D400C3"/>
    <w:rsid w:val="00D40370"/>
    <w:rsid w:val="00D40B45"/>
    <w:rsid w:val="00D412DD"/>
    <w:rsid w:val="00D41519"/>
    <w:rsid w:val="00D4261F"/>
    <w:rsid w:val="00D426AB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043"/>
    <w:rsid w:val="00DA636D"/>
    <w:rsid w:val="00DA664B"/>
    <w:rsid w:val="00DA7124"/>
    <w:rsid w:val="00DA71FE"/>
    <w:rsid w:val="00DA72A5"/>
    <w:rsid w:val="00DA750D"/>
    <w:rsid w:val="00DA78E0"/>
    <w:rsid w:val="00DB0831"/>
    <w:rsid w:val="00DB1103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0BCE"/>
    <w:rsid w:val="00E1110A"/>
    <w:rsid w:val="00E115B0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41EB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6558"/>
    <w:rsid w:val="00E967D3"/>
    <w:rsid w:val="00E96A75"/>
    <w:rsid w:val="00E96DE8"/>
    <w:rsid w:val="00E97A95"/>
    <w:rsid w:val="00E97CA0"/>
    <w:rsid w:val="00EA0376"/>
    <w:rsid w:val="00EA0F97"/>
    <w:rsid w:val="00EA4041"/>
    <w:rsid w:val="00EA430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9C1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25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798"/>
    <w:rsid w:val="00EF7EAD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3D0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19A8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71110"/>
    <w:rsid w:val="00F71943"/>
    <w:rsid w:val="00F72A8F"/>
    <w:rsid w:val="00F72D1A"/>
    <w:rsid w:val="00F72D43"/>
    <w:rsid w:val="00F72D8D"/>
    <w:rsid w:val="00F744D6"/>
    <w:rsid w:val="00F752FC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2CB4"/>
    <w:rsid w:val="00FB2F62"/>
    <w:rsid w:val="00FB35C5"/>
    <w:rsid w:val="00FB4609"/>
    <w:rsid w:val="00FB460E"/>
    <w:rsid w:val="00FB49D8"/>
    <w:rsid w:val="00FB4B50"/>
    <w:rsid w:val="00FB4B9B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91201-7C44-4111-AA50-531D436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58</TotalTime>
  <Pages>4</Pages>
  <Words>510</Words>
  <Characters>2911</Characters>
  <Application>Microsoft Office Word</Application>
  <DocSecurity>0</DocSecurity>
  <Lines>24</Lines>
  <Paragraphs>6</Paragraphs>
  <ScaleCrop>false</ScaleCrop>
  <Company>JointSky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29</cp:revision>
  <dcterms:created xsi:type="dcterms:W3CDTF">2020-12-25T07:05:00Z</dcterms:created>
  <dcterms:modified xsi:type="dcterms:W3CDTF">2020-12-25T08:02:00Z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