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1A601B">
        <w:rPr>
          <w:rFonts w:ascii="黑体" w:eastAsia="黑体" w:hAnsi="黑体"/>
          <w:sz w:val="52"/>
        </w:rPr>
        <w:t>4</w:t>
      </w:r>
      <w:r w:rsidR="00A059F8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5F1F70">
              <w:t>1</w:t>
            </w:r>
            <w:r w:rsidR="005F1F70">
              <w:t>、珠海文员林彩连暂定</w:t>
            </w:r>
            <w:r w:rsidR="005F1F70">
              <w:t>11</w:t>
            </w:r>
            <w:r w:rsidR="005F1F70">
              <w:t>月</w:t>
            </w:r>
            <w:r w:rsidR="005F1F70">
              <w:t>23</w:t>
            </w:r>
            <w:r w:rsidR="005F1F70">
              <w:t>号报到</w:t>
            </w:r>
            <w:r w:rsidR="005F1F70">
              <w:rPr>
                <w:rFonts w:hint="eastAsia"/>
              </w:rPr>
              <w:t>；</w:t>
            </w:r>
            <w:r w:rsidR="005F1F70">
              <w:br/>
              <w:t>2</w:t>
            </w:r>
            <w:r w:rsidR="005F1F70">
              <w:t>、新疆</w:t>
            </w:r>
            <w:r w:rsidR="005F1F70">
              <w:t>1</w:t>
            </w:r>
            <w:r w:rsidR="005F1F70">
              <w:t>人推送至白总处。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5F1F70">
              <w:t>1</w:t>
            </w:r>
            <w:r w:rsidR="005F1F70">
              <w:t>、南昌</w:t>
            </w:r>
            <w:r w:rsidR="005F1F70">
              <w:t>2</w:t>
            </w:r>
            <w:r w:rsidR="005F1F70">
              <w:t>人，技术面试中。</w:t>
            </w:r>
          </w:p>
          <w:p w:rsidR="009B14C4" w:rsidRDefault="009B14C4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山东及</w:t>
            </w:r>
            <w:r>
              <w:rPr>
                <w:b/>
              </w:rPr>
              <w:t>环保部专项招聘：</w:t>
            </w:r>
          </w:p>
          <w:p w:rsidR="009B14C4" w:rsidRDefault="00C13F27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本周</w:t>
            </w:r>
            <w:r>
              <w:t>共计面试</w:t>
            </w:r>
            <w:r w:rsidR="009512B4">
              <w:t>13</w:t>
            </w:r>
            <w:r>
              <w:rPr>
                <w:rFonts w:hint="eastAsia"/>
              </w:rPr>
              <w:t>人</w:t>
            </w:r>
            <w:r>
              <w:t>，</w:t>
            </w:r>
            <w:r w:rsidR="00496B31">
              <w:t>6</w:t>
            </w:r>
            <w:r w:rsidR="00496B31">
              <w:rPr>
                <w:rFonts w:hint="eastAsia"/>
              </w:rPr>
              <w:t>人</w:t>
            </w:r>
            <w:r w:rsidR="00496B31">
              <w:t>推送至人力，</w:t>
            </w:r>
            <w:r w:rsidR="008D1F1B">
              <w:rPr>
                <w:rFonts w:hint="eastAsia"/>
              </w:rPr>
              <w:t>谈定</w:t>
            </w:r>
            <w:r w:rsidR="008D1F1B">
              <w:t>3</w:t>
            </w:r>
            <w:r w:rsidR="008D1F1B">
              <w:rPr>
                <w:rFonts w:hint="eastAsia"/>
              </w:rPr>
              <w:t>人</w:t>
            </w:r>
            <w:r w:rsidR="008D1F1B">
              <w:t>，青岛</w:t>
            </w:r>
            <w:r w:rsidR="008D1F1B">
              <w:rPr>
                <w:rFonts w:hint="eastAsia"/>
              </w:rPr>
              <w:t>及</w:t>
            </w:r>
            <w:r w:rsidR="003E4BC1">
              <w:t>本部技术支持组</w:t>
            </w:r>
            <w:r w:rsidR="003E4BC1">
              <w:rPr>
                <w:rFonts w:hint="eastAsia"/>
              </w:rPr>
              <w:t>人员</w:t>
            </w:r>
            <w:r w:rsidR="003E4BC1">
              <w:t>暂未</w:t>
            </w:r>
            <w:r w:rsidR="003E4BC1">
              <w:rPr>
                <w:rFonts w:hint="eastAsia"/>
              </w:rPr>
              <w:t>谈</w:t>
            </w:r>
            <w:r w:rsidR="00F123D0">
              <w:t>。</w:t>
            </w:r>
          </w:p>
          <w:p w:rsidR="00F123D0" w:rsidRDefault="003D0619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山东省厅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t>、西安</w:t>
            </w:r>
            <w:r w:rsidR="00A11899">
              <w:rPr>
                <w:rFonts w:hint="eastAsia"/>
              </w:rPr>
              <w:t>本部</w:t>
            </w:r>
            <w:r w:rsidR="00A11899">
              <w:rPr>
                <w:rFonts w:hint="eastAsia"/>
              </w:rPr>
              <w:t>1</w:t>
            </w:r>
            <w:r w:rsidR="00A11899">
              <w:rPr>
                <w:rFonts w:hint="eastAsia"/>
              </w:rPr>
              <w:t>人</w:t>
            </w:r>
            <w:r w:rsidR="00A11899">
              <w:t>（</w:t>
            </w:r>
            <w:r w:rsidR="00A11899">
              <w:rPr>
                <w:rFonts w:hint="eastAsia"/>
              </w:rPr>
              <w:t>山东服务</w:t>
            </w:r>
            <w:r w:rsidR="00A11899">
              <w:t>）</w:t>
            </w:r>
            <w:r w:rsidR="00F123D0" w:rsidRPr="00F123D0">
              <w:rPr>
                <w:rFonts w:hint="eastAsia"/>
              </w:rPr>
              <w:t>下周二入职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F80F34" w:rsidRDefault="00683EDB" w:rsidP="00683EDB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本周</w:t>
            </w:r>
            <w:r w:rsidRPr="00F80F34">
              <w:rPr>
                <w:rFonts w:ascii="宋体" w:hAnsi="宋体" w:cs="微软雅黑"/>
                <w:kern w:val="0"/>
                <w:szCs w:val="21"/>
                <w:lang w:val="zh-CN"/>
              </w:rPr>
              <w:t>岳兆国、</w:t>
            </w:r>
            <w:r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陕小龙</w:t>
            </w:r>
            <w:r w:rsidRPr="00F80F34">
              <w:rPr>
                <w:rFonts w:ascii="宋体" w:hAnsi="宋体" w:cs="微软雅黑"/>
                <w:kern w:val="0"/>
                <w:szCs w:val="21"/>
                <w:lang w:val="zh-CN"/>
              </w:rPr>
              <w:t>（</w:t>
            </w:r>
            <w:r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本部</w:t>
            </w:r>
            <w:r w:rsidRPr="00F80F34">
              <w:rPr>
                <w:rFonts w:ascii="宋体" w:hAnsi="宋体" w:cs="微软雅黑"/>
                <w:kern w:val="0"/>
                <w:szCs w:val="21"/>
                <w:lang w:val="zh-CN"/>
              </w:rPr>
              <w:t>山东服务）</w:t>
            </w:r>
            <w:r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入职</w:t>
            </w:r>
            <w:r w:rsidR="003A493A"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；</w:t>
            </w:r>
            <w:r w:rsidR="003A493A" w:rsidRPr="00F80F34">
              <w:rPr>
                <w:rFonts w:ascii="宋体" w:hAnsi="宋体" w:cs="微软雅黑"/>
                <w:kern w:val="0"/>
                <w:szCs w:val="21"/>
                <w:lang w:val="zh-CN"/>
              </w:rPr>
              <w:t>金湾区李菁入职</w:t>
            </w:r>
            <w:r w:rsidRPr="00F80F34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。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0F330E" w:rsidP="001532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珠海市局孟志伟</w:t>
            </w:r>
            <w:r w:rsidR="00E241E5">
              <w:rPr>
                <w:rFonts w:hint="eastAsia"/>
              </w:rPr>
              <w:t>，</w:t>
            </w:r>
            <w:r w:rsidR="002A5991">
              <w:rPr>
                <w:rFonts w:hint="eastAsia"/>
              </w:rPr>
              <w:t>待转正</w:t>
            </w:r>
            <w:r w:rsidR="002A5991">
              <w:t>：安徽省厅焦晓东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02581" w:rsidRPr="00D02581" w:rsidRDefault="006C328A" w:rsidP="00A509B6">
            <w:pPr>
              <w:ind w:firstLineChars="400" w:firstLine="840"/>
            </w:pPr>
            <w:r>
              <w:t>江西省厅方耀辉</w:t>
            </w:r>
            <w:r w:rsidR="00A509B6">
              <w:rPr>
                <w:rFonts w:hint="eastAsia"/>
              </w:rPr>
              <w:t>离职</w:t>
            </w:r>
            <w:r w:rsidR="00A509B6">
              <w:t>。</w:t>
            </w:r>
            <w:r w:rsidR="0098467E">
              <w:t>金湾区叶诗</w:t>
            </w:r>
            <w:r w:rsidR="0098467E">
              <w:rPr>
                <w:rFonts w:hint="eastAsia"/>
              </w:rPr>
              <w:t>薇</w:t>
            </w:r>
            <w:r w:rsidR="0098467E">
              <w:t>、梁超妍</w:t>
            </w:r>
            <w:r>
              <w:t>提出离职</w:t>
            </w:r>
            <w:r w:rsidR="000770E8">
              <w:rPr>
                <w:rFonts w:hint="eastAsia"/>
              </w:rPr>
              <w:t>，</w:t>
            </w:r>
            <w:r w:rsidR="00A509B6">
              <w:rPr>
                <w:rFonts w:hint="eastAsia"/>
              </w:rPr>
              <w:t>人员已</w:t>
            </w:r>
            <w:r w:rsidR="00A509B6">
              <w:t>补充到位</w:t>
            </w:r>
            <w:r w:rsidR="000770E8"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垃圾焚烧培训</w:t>
            </w:r>
            <w:r>
              <w:t>2.0PPT</w:t>
            </w:r>
            <w:r>
              <w:t>的优化升级：对原有</w:t>
            </w:r>
            <w:r>
              <w:t>PPT</w:t>
            </w:r>
            <w:r>
              <w:t>进行产品升级包装，编制实施方案，拟计划公众号推广。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地市通讯数据上传监控中心网络异常：河北大部分区域通讯转发监控中心服务器网络异常排查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西藏</w:t>
            </w:r>
            <w:r>
              <w:t>4.2</w:t>
            </w:r>
            <w:r>
              <w:t>系统上云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部里</w:t>
            </w:r>
            <w:r>
              <w:t>4.2</w:t>
            </w:r>
            <w:r>
              <w:t>非垃圾焚烧上云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企业端日数据计算规则修改讨论：企业端日数据修改为用氧含量日均值折算，目前存在几方面问题，需要讨论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事中</w:t>
            </w:r>
            <w:r>
              <w:t>AI</w:t>
            </w:r>
            <w:r>
              <w:t>短信提醒数据核实：核实事中短信提醒的准确性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</w:t>
            </w:r>
            <w:r>
              <w:t>2.0</w:t>
            </w:r>
            <w:r>
              <w:t>项目内训师制度的制定：制定公司内部垃圾焚烧培训内训师制度细则</w:t>
            </w:r>
          </w:p>
          <w:p w:rsidR="00ED3DDA" w:rsidRPr="00ED3DDA" w:rsidRDefault="00ED3DDA" w:rsidP="008F5396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排污许可证系统数据对接：与评估中心排污许可证系统双方对接数据，接入排污许可证系统基本信息、排放量等</w:t>
            </w:r>
          </w:p>
          <w:p w:rsidR="00B94D8D" w:rsidRPr="00B94D8D" w:rsidRDefault="00ED3DDA" w:rsidP="005654B1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报名系统问题整理</w:t>
            </w:r>
          </w:p>
          <w:p w:rsidR="00ED3DDA" w:rsidRPr="00B94D8D" w:rsidRDefault="00ED3DDA" w:rsidP="005654B1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企业风控</w:t>
            </w:r>
            <w:r>
              <w:t>360</w:t>
            </w:r>
            <w:r>
              <w:t>服务报告编写标准：规范风险排查报告的编写</w:t>
            </w:r>
          </w:p>
          <w:p w:rsidR="00ED3DDA" w:rsidRPr="00ED3DDA" w:rsidRDefault="00ED3DDA" w:rsidP="00ED3DDA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三大行业标记</w:t>
            </w:r>
            <w:r>
              <w:t>PPT</w:t>
            </w:r>
            <w:r>
              <w:t>整理</w:t>
            </w:r>
          </w:p>
          <w:p w:rsidR="00ED3DDA" w:rsidRPr="00ED3DDA" w:rsidRDefault="00ED3DDA" w:rsidP="00ED3DDA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39</w:t>
            </w:r>
            <w:r>
              <w:t>城市未核实督办超标线索</w:t>
            </w:r>
          </w:p>
          <w:p w:rsidR="00ED3DDA" w:rsidRPr="00ED3DDA" w:rsidRDefault="00ED3DDA" w:rsidP="00ED3DDA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自动监控培训业务招待</w:t>
            </w:r>
          </w:p>
          <w:p w:rsidR="00ED3DDA" w:rsidRPr="00ED3DDA" w:rsidRDefault="00ED3DDA" w:rsidP="00A36C8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2020</w:t>
            </w:r>
            <w:r>
              <w:t>年垃圾焚烧培训报名系统配合工作</w:t>
            </w:r>
          </w:p>
          <w:p w:rsidR="00ED3DDA" w:rsidRPr="00ED3DDA" w:rsidRDefault="00ED3DDA" w:rsidP="00A36C8D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协助华南所在企业端调查流化床企业配置情况</w:t>
            </w:r>
          </w:p>
          <w:p w:rsidR="00ED3DDA" w:rsidRPr="00ED3DDA" w:rsidRDefault="00ED3DDA" w:rsidP="00ED3DDA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统计事后处理涉及的企业，并通过监控中心联系企业进行补传或标记</w:t>
            </w:r>
          </w:p>
          <w:p w:rsidR="000405FC" w:rsidRPr="00644573" w:rsidRDefault="00ED3DDA" w:rsidP="00ED3DDA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整理</w:t>
            </w:r>
            <w:r>
              <w:t>39</w:t>
            </w:r>
            <w:r>
              <w:t>城市督办规则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17DEE" w:rsidRPr="00347CC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Pr="00347CC7">
              <w:rPr>
                <w:highlight w:val="yellow"/>
              </w:rPr>
              <w:br/>
            </w:r>
            <w:r w:rsidR="00795CDF">
              <w:t>绩溪县南郊垃圾处理有限公司</w:t>
            </w:r>
            <w:r w:rsidR="00795CDF">
              <w:t>11.7</w:t>
            </w:r>
            <w:r w:rsidR="00795CDF">
              <w:t>日废水排放口掉线；</w:t>
            </w:r>
          </w:p>
          <w:p w:rsidR="004D6109" w:rsidRPr="00347CC7" w:rsidRDefault="00AF3074" w:rsidP="00795CDF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 w:rsidRPr="00F849EE">
              <w:rPr>
                <w:b/>
              </w:rPr>
              <w:t>DB2</w:t>
            </w:r>
            <w:r w:rsidRPr="00F849EE">
              <w:rPr>
                <w:b/>
              </w:rPr>
              <w:t>数据同步：</w:t>
            </w:r>
            <w:r w:rsidRPr="00F849EE">
              <w:br/>
            </w:r>
            <w:r w:rsidR="00795CDF">
              <w:rPr>
                <w:rFonts w:hint="eastAsia"/>
              </w:rPr>
              <w:t>无</w:t>
            </w:r>
            <w:r w:rsidR="0060329D">
              <w:t>；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</w:pPr>
            <w:r w:rsidRPr="00B63179">
              <w:t>有关瀚蓝企业级的管理制度流程、第三方监管及培训系统等的方案谈论会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参与部级重点排污单位自定监控的培训学习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黄于明瀚蓝工业互联网环保数据采集项目方案需求方案竞争性谈判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售前培训课件制作完成</w:t>
            </w:r>
            <w:r w:rsidRPr="00B63179">
              <w:t>80%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马鞍山自动监控运维招投标跟进及配合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黄南州重点污染源自动监控系统平台运维招投标跟进及配合</w:t>
            </w:r>
          </w:p>
          <w:p w:rsidR="00B63179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舟山、上饶现场巡检项目招投标跟进</w:t>
            </w:r>
          </w:p>
          <w:p w:rsidR="00B054F0" w:rsidRPr="00B63179" w:rsidRDefault="00B63179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63179">
              <w:t>天津综合环境监管系统改造项目</w:t>
            </w:r>
            <w:r w:rsidRPr="00B63179">
              <w:t>CA</w:t>
            </w:r>
            <w:r w:rsidRPr="00B63179">
              <w:t>相关事项配合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D93680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D93680">
              <w:rPr>
                <w:b/>
              </w:rPr>
              <w:t>本周评审</w:t>
            </w:r>
            <w:r w:rsidRPr="00D93680">
              <w:rPr>
                <w:b/>
              </w:rPr>
              <w:t>17</w:t>
            </w:r>
            <w:r w:rsidRPr="00D93680">
              <w:rPr>
                <w:b/>
              </w:rPr>
              <w:t>份，其中服务运营部</w:t>
            </w:r>
            <w:r w:rsidRPr="00D93680">
              <w:rPr>
                <w:b/>
              </w:rPr>
              <w:t>2G</w:t>
            </w:r>
            <w:r w:rsidRPr="00D93680">
              <w:rPr>
                <w:b/>
              </w:rPr>
              <w:t>合同</w:t>
            </w:r>
            <w:r w:rsidRPr="00D93680">
              <w:rPr>
                <w:b/>
              </w:rPr>
              <w:t>2</w:t>
            </w:r>
            <w:r w:rsidRPr="00D93680">
              <w:rPr>
                <w:b/>
              </w:rPr>
              <w:t>份（</w:t>
            </w:r>
            <w:r w:rsidRPr="00D93680">
              <w:rPr>
                <w:b/>
              </w:rPr>
              <w:t>134.8w</w:t>
            </w:r>
            <w:r w:rsidRPr="00D93680">
              <w:rPr>
                <w:b/>
              </w:rPr>
              <w:t>），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合同</w:t>
            </w:r>
            <w:r w:rsidRPr="00D93680">
              <w:rPr>
                <w:b/>
              </w:rPr>
              <w:t>15</w:t>
            </w:r>
            <w:r w:rsidRPr="00D93680">
              <w:rPr>
                <w:b/>
              </w:rPr>
              <w:t>份（</w:t>
            </w:r>
            <w:r w:rsidRPr="00D93680">
              <w:rPr>
                <w:b/>
              </w:rPr>
              <w:t>25.98w</w:t>
            </w:r>
            <w:r w:rsidRPr="00D93680">
              <w:rPr>
                <w:b/>
              </w:rPr>
              <w:t>）：</w:t>
            </w:r>
            <w:r w:rsidRPr="00D93680">
              <w:rPr>
                <w:b/>
              </w:rPr>
              <w:br/>
            </w:r>
            <w:r w:rsidRPr="00D93680">
              <w:rPr>
                <w:b/>
              </w:rPr>
              <w:t>毛活文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瀚蓝（黄石）固废处理有限公司</w:t>
            </w:r>
            <w:r>
              <w:t>-</w:t>
            </w:r>
            <w:r>
              <w:t>数采仪升级改造</w:t>
            </w:r>
            <w:r>
              <w:t>3</w:t>
            </w:r>
            <w:r>
              <w:t>套</w:t>
            </w:r>
            <w:r>
              <w:t>GPS1.87w</w:t>
            </w:r>
            <w:r>
              <w:br/>
            </w:r>
            <w:r w:rsidRPr="00D93680">
              <w:rPr>
                <w:b/>
              </w:rPr>
              <w:t>刘祥辉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两份</w:t>
            </w:r>
            <w:r>
              <w:br/>
              <w:t>①</w:t>
            </w:r>
            <w:r>
              <w:t>广州驰瑞电力设备有限公司</w:t>
            </w:r>
            <w:r>
              <w:t>-gps</w:t>
            </w:r>
            <w:r>
              <w:t>校时模块</w:t>
            </w:r>
            <w:r>
              <w:t>(3</w:t>
            </w:r>
            <w:r>
              <w:t>套</w:t>
            </w:r>
            <w:r>
              <w:t>)0.45w</w:t>
            </w:r>
            <w:r>
              <w:br/>
              <w:t>②</w:t>
            </w:r>
            <w:r>
              <w:t>光大环保能源（五华）有限公司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93680">
              <w:rPr>
                <w:b/>
              </w:rPr>
              <w:t>唐欢龙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鞍山市三峰环保发电有限公司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 w:rsidRPr="00D93680">
              <w:rPr>
                <w:b/>
              </w:rPr>
              <w:t>何帮业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重庆市永川三峰环保发电有限公司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D93680">
              <w:rPr>
                <w:b/>
              </w:rPr>
              <w:t>宋雪迎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两份</w:t>
            </w:r>
            <w:r>
              <w:br/>
              <w:t>①</w:t>
            </w:r>
            <w:r>
              <w:t>城发环保能源（滑县）有限公司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光大城乡再生能源（柘城）有限公司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D93680">
              <w:rPr>
                <w:b/>
              </w:rPr>
              <w:t>曾广咏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上饶市城投能源环保有限公司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93680">
              <w:rPr>
                <w:b/>
              </w:rPr>
              <w:t>刘希鑫</w:t>
            </w:r>
            <w:r w:rsidRPr="00D93680">
              <w:rPr>
                <w:b/>
              </w:rPr>
              <w:t>2G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珠海市生态环境局金湾分局</w:t>
            </w:r>
            <w:r>
              <w:t>-</w:t>
            </w:r>
            <w:r>
              <w:t>珠海市生态环境局金湾分局</w:t>
            </w:r>
            <w:r>
              <w:t>2020-2021</w:t>
            </w:r>
            <w:r>
              <w:t>年度环境保护税核定和征收技术服务项目</w:t>
            </w:r>
            <w:r>
              <w:t>96.8w</w:t>
            </w:r>
            <w:r>
              <w:br/>
            </w:r>
            <w:r w:rsidRPr="00D93680">
              <w:rPr>
                <w:b/>
              </w:rPr>
              <w:t>黄于明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 w:rsidRPr="00D93680">
              <w:rPr>
                <w:b/>
              </w:rPr>
              <w:t>2G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广州腾兴机电工程有限公司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4w</w:t>
            </w:r>
            <w:r>
              <w:br/>
              <w:t>②</w:t>
            </w:r>
            <w:r>
              <w:t>福建省环境监察总队</w:t>
            </w:r>
            <w:r>
              <w:t>-2020</w:t>
            </w:r>
            <w:r>
              <w:t>福建国控运维</w:t>
            </w:r>
            <w:r>
              <w:t>38w</w:t>
            </w:r>
            <w:r>
              <w:br/>
            </w:r>
            <w:r w:rsidRPr="00D93680">
              <w:rPr>
                <w:b/>
              </w:rPr>
              <w:t>陈磊</w:t>
            </w:r>
            <w:r w:rsidRPr="00D93680">
              <w:rPr>
                <w:b/>
              </w:rPr>
              <w:t>1</w:t>
            </w:r>
            <w:r w:rsidRPr="00D93680">
              <w:rPr>
                <w:b/>
              </w:rPr>
              <w:t>、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两份</w:t>
            </w:r>
            <w:r>
              <w:br/>
              <w:t>①</w:t>
            </w:r>
            <w:r>
              <w:t>广州腾兴机电工程有限公司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  <w:t>②</w:t>
            </w:r>
            <w:r>
              <w:t>太和县天楹环保能源有限公司</w:t>
            </w:r>
            <w:r>
              <w:t>-gps</w:t>
            </w:r>
            <w:r>
              <w:t>一块</w:t>
            </w:r>
            <w:r>
              <w:t>0.08w</w:t>
            </w:r>
            <w:r>
              <w:t>（无合同）</w:t>
            </w:r>
            <w:r>
              <w:br/>
            </w:r>
            <w:r w:rsidRPr="00D93680">
              <w:rPr>
                <w:b/>
              </w:rPr>
              <w:t>刘晋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两份</w:t>
            </w:r>
            <w:r>
              <w:br/>
              <w:t>①</w:t>
            </w:r>
            <w:r>
              <w:t>启东天楹环保能源有限公司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海安天楹环保能源有限公司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D93680">
              <w:rPr>
                <w:b/>
              </w:rPr>
              <w:t>宋雪迎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  <w:t>①</w:t>
            </w:r>
            <w:r>
              <w:t>商丘中电环保发电有限公司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D93680">
              <w:rPr>
                <w:b/>
              </w:rPr>
              <w:t>王超</w:t>
            </w:r>
            <w:r w:rsidRPr="00D93680">
              <w:rPr>
                <w:b/>
              </w:rPr>
              <w:t>2B</w:t>
            </w:r>
            <w:r w:rsidRPr="00D93680">
              <w:rPr>
                <w:b/>
              </w:rPr>
              <w:t>一份</w:t>
            </w:r>
            <w:r>
              <w:br/>
            </w:r>
            <w:r>
              <w:lastRenderedPageBreak/>
              <w:t>①</w:t>
            </w:r>
            <w:r>
              <w:t>舟山旺能环保能源有限公司</w:t>
            </w:r>
            <w:r>
              <w:t>-</w:t>
            </w:r>
            <w:r>
              <w:t>值守新</w:t>
            </w:r>
            <w:r>
              <w:t>0.98w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377DE1" w:rsidRDefault="009A5911" w:rsidP="00AD0BF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7F1C77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本周收到</w:t>
            </w:r>
            <w:r>
              <w:t>14</w:t>
            </w:r>
            <w:r>
              <w:t>封邮件，遗留</w:t>
            </w:r>
            <w:r>
              <w:t>7</w:t>
            </w:r>
            <w:r>
              <w:t>封。十月份遗留</w:t>
            </w:r>
            <w:r>
              <w:t>9</w:t>
            </w:r>
            <w:r>
              <w:t>封</w:t>
            </w:r>
            <w:r>
              <w:t> </w:t>
            </w:r>
            <w:r>
              <w:t>。</w:t>
            </w:r>
            <w:r>
              <w:br/>
              <w:t>    </w:t>
            </w:r>
            <w:r>
              <w:t>邮件回访：本周回访</w:t>
            </w:r>
            <w:r>
              <w:t>8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封，处理满意</w:t>
            </w:r>
            <w:r>
              <w:t>8</w:t>
            </w:r>
            <w:r>
              <w:t>封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7F1C7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11</w:t>
            </w:r>
            <w:r>
              <w:t>个服务单，已处</w:t>
            </w:r>
            <w:r>
              <w:t>5</w:t>
            </w:r>
            <w:r>
              <w:t>个，遗留</w:t>
            </w:r>
            <w:r>
              <w:t>4</w:t>
            </w:r>
            <w:r>
              <w:t>个，提交研发任务单</w:t>
            </w:r>
            <w:r>
              <w:t>2</w:t>
            </w:r>
            <w:r>
              <w:t>个解决</w:t>
            </w:r>
            <w:r>
              <w:t>0</w:t>
            </w:r>
            <w:r>
              <w:t>个遗留</w:t>
            </w:r>
            <w:r>
              <w:t>2</w:t>
            </w:r>
            <w:r>
              <w:t>个。</w:t>
            </w:r>
            <w:r>
              <w:br/>
              <w:t>    </w:t>
            </w:r>
            <w:r>
              <w:t>历史遗留</w:t>
            </w:r>
            <w:r>
              <w:t>16</w:t>
            </w:r>
            <w:r>
              <w:t>（已提交任务单），合计</w:t>
            </w:r>
            <w:r>
              <w:t>18</w:t>
            </w:r>
            <w: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A591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0365A5">
              <w:t>   </w:t>
            </w:r>
            <w:r w:rsidR="007F1C77">
              <w:t>本周共收到</w:t>
            </w:r>
            <w:r w:rsidR="007F1C77">
              <w:t>0</w:t>
            </w:r>
            <w:r w:rsidR="007F1C77">
              <w:t>个需求单，提交研发</w:t>
            </w:r>
            <w:r w:rsidR="007F1C77">
              <w:t>0</w:t>
            </w:r>
            <w:r w:rsidR="007F1C77">
              <w:t>个，已处理</w:t>
            </w:r>
            <w:r w:rsidR="007F1C77">
              <w:t>0</w:t>
            </w:r>
            <w:r w:rsidR="007F1C77">
              <w:t>个，历史遗留</w:t>
            </w:r>
            <w:r w:rsidR="007F1C77">
              <w:t>20</w:t>
            </w:r>
            <w:r w:rsidR="007F1C77">
              <w:t>个，合计</w:t>
            </w:r>
            <w:r w:rsidR="007F1C77">
              <w:t>20</w:t>
            </w:r>
            <w:r w:rsidR="007F1C77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654B1B" w:rsidP="00597A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  <w:r w:rsidR="008F05C9" w:rsidRPr="00A605A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山东</w:t>
            </w:r>
            <w:r w:rsidR="008D17E0">
              <w:rPr>
                <w:rFonts w:ascii="宋体" w:hAnsi="宋体" w:hint="eastAsia"/>
                <w:szCs w:val="21"/>
              </w:rPr>
              <w:t>专项招聘面试及</w:t>
            </w:r>
            <w:r w:rsidR="008D17E0">
              <w:rPr>
                <w:rFonts w:ascii="宋体" w:hAnsi="宋体"/>
                <w:szCs w:val="21"/>
              </w:rPr>
              <w:t>沟通；</w:t>
            </w:r>
            <w:r w:rsidR="001305E1">
              <w:rPr>
                <w:rFonts w:ascii="宋体" w:hAnsi="宋体" w:hint="eastAsia"/>
                <w:szCs w:val="21"/>
              </w:rPr>
              <w:t>广州</w:t>
            </w:r>
            <w:r w:rsidR="001305E1">
              <w:rPr>
                <w:rFonts w:ascii="宋体" w:hAnsi="宋体"/>
                <w:szCs w:val="21"/>
              </w:rPr>
              <w:t>巡检</w:t>
            </w:r>
            <w:r w:rsidR="001305E1">
              <w:rPr>
                <w:rFonts w:ascii="宋体" w:hAnsi="宋体" w:hint="eastAsia"/>
                <w:szCs w:val="21"/>
              </w:rPr>
              <w:t>人员</w:t>
            </w:r>
            <w:r w:rsidR="001305E1">
              <w:rPr>
                <w:rFonts w:ascii="宋体" w:hAnsi="宋体"/>
                <w:szCs w:val="21"/>
              </w:rPr>
              <w:t>增补</w:t>
            </w:r>
          </w:p>
          <w:p w:rsidR="008305E2" w:rsidRPr="00383448" w:rsidRDefault="008305E2" w:rsidP="0038344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月合同事项表</w:t>
            </w:r>
          </w:p>
          <w:p w:rsidR="00383448" w:rsidRPr="00383448" w:rsidRDefault="00383448" w:rsidP="0038344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湖南人员调配沟通</w:t>
            </w:r>
          </w:p>
          <w:p w:rsidR="00383448" w:rsidRPr="006F709A" w:rsidRDefault="000E3F67" w:rsidP="0038344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6F709A">
              <w:rPr>
                <w:rFonts w:hint="eastAsia"/>
              </w:rPr>
              <w:t>山东服务团队管理问题</w:t>
            </w:r>
            <w:r w:rsidRPr="006F709A">
              <w:rPr>
                <w:rFonts w:hint="eastAsia"/>
              </w:rPr>
              <w:t>沟通</w:t>
            </w:r>
          </w:p>
          <w:p w:rsidR="006F709A" w:rsidRDefault="00AE3B6C" w:rsidP="00AE3B6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省</w:t>
            </w:r>
            <w:r w:rsidR="00531979">
              <w:rPr>
                <w:rFonts w:ascii="宋体" w:hAnsi="宋体" w:hint="eastAsia"/>
                <w:szCs w:val="21"/>
              </w:rPr>
              <w:t>3大行业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4.2</w:t>
            </w:r>
            <w:r>
              <w:rPr>
                <w:rFonts w:ascii="宋体" w:hAnsi="宋体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方案</w:t>
            </w:r>
          </w:p>
          <w:p w:rsidR="00290C33" w:rsidRDefault="003C6D5E" w:rsidP="00AE3B6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截止10月</w:t>
            </w:r>
            <w:r>
              <w:rPr>
                <w:rFonts w:ascii="宋体" w:hAnsi="宋体"/>
                <w:szCs w:val="21"/>
              </w:rPr>
              <w:t>底应收款跟踪</w:t>
            </w:r>
          </w:p>
          <w:p w:rsidR="009B0D94" w:rsidRPr="00F752FC" w:rsidRDefault="00AA5930" w:rsidP="00F752F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镇江4.2部署任务单</w:t>
            </w:r>
            <w:r>
              <w:rPr>
                <w:rFonts w:ascii="宋体" w:hAnsi="宋体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EE1538">
              <w:rPr>
                <w:rFonts w:ascii="宋体" w:hAnsi="宋体"/>
                <w:szCs w:val="21"/>
              </w:rPr>
              <w:t>修改</w:t>
            </w:r>
            <w:r w:rsidR="00724237">
              <w:rPr>
                <w:rFonts w:ascii="宋体" w:hAnsi="宋体" w:hint="eastAsia"/>
                <w:szCs w:val="21"/>
              </w:rPr>
              <w:t>；</w:t>
            </w:r>
          </w:p>
          <w:p w:rsidR="00AC2E3B" w:rsidRDefault="008305E2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 w:rsidR="00514B71">
              <w:rPr>
                <w:rFonts w:ascii="宋体" w:hAnsi="宋体" w:hint="eastAsia"/>
                <w:szCs w:val="21"/>
              </w:rPr>
              <w:t>培训方案实施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EB4F06" w:rsidRPr="00286683" w:rsidRDefault="00EB4F06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t>人力成本跟踪</w:t>
            </w:r>
            <w:r w:rsidR="00DA6043">
              <w:rPr>
                <w:rFonts w:hint="eastAsia"/>
              </w:rPr>
              <w:t>汇报</w:t>
            </w:r>
            <w:r w:rsidR="00DA6043">
              <w:t>魏总、同步人力</w:t>
            </w:r>
            <w:r>
              <w:t>；</w:t>
            </w:r>
          </w:p>
          <w:p w:rsidR="008305E2" w:rsidRDefault="008305E2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543D88">
              <w:rPr>
                <w:rFonts w:ascii="宋体" w:hAnsi="宋体" w:hint="eastAsia"/>
                <w:szCs w:val="21"/>
              </w:rPr>
              <w:t>山东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环保部</w:t>
            </w:r>
            <w:r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B60C10" w:rsidRDefault="00B60C10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镇江4.2</w:t>
            </w:r>
            <w:r w:rsidR="00D76EA7">
              <w:rPr>
                <w:rFonts w:ascii="宋体" w:hAnsi="宋体" w:hint="eastAsia"/>
                <w:szCs w:val="21"/>
              </w:rPr>
              <w:t>部署</w:t>
            </w:r>
            <w:r>
              <w:rPr>
                <w:rFonts w:ascii="宋体" w:hAnsi="宋体" w:hint="eastAsia"/>
                <w:szCs w:val="21"/>
              </w:rPr>
              <w:t>任务单</w:t>
            </w:r>
            <w:r w:rsidR="0073706F">
              <w:rPr>
                <w:rFonts w:ascii="宋体" w:hAnsi="宋体"/>
                <w:szCs w:val="21"/>
              </w:rPr>
              <w:t>实施</w:t>
            </w:r>
            <w:r w:rsidR="0073706F">
              <w:rPr>
                <w:rFonts w:ascii="宋体" w:hAnsi="宋体" w:hint="eastAsia"/>
                <w:szCs w:val="21"/>
              </w:rPr>
              <w:t>；</w:t>
            </w:r>
          </w:p>
          <w:p w:rsidR="0073706F" w:rsidRPr="008305E2" w:rsidRDefault="0073706F" w:rsidP="008305E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吴明双</w:t>
            </w:r>
            <w:r>
              <w:rPr>
                <w:rFonts w:ascii="宋体" w:hAnsi="宋体"/>
                <w:szCs w:val="21"/>
              </w:rPr>
              <w:t>任务单实施。</w:t>
            </w:r>
            <w:bookmarkStart w:id="0" w:name="_GoBack"/>
            <w:bookmarkEnd w:id="0"/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8305E2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752FC">
        <w:rPr>
          <w:rFonts w:ascii="仿宋" w:eastAsia="仿宋" w:hAnsi="仿宋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E6" w:rsidRDefault="00D869E6">
      <w:r>
        <w:separator/>
      </w:r>
    </w:p>
  </w:endnote>
  <w:endnote w:type="continuationSeparator" w:id="0">
    <w:p w:rsidR="00D869E6" w:rsidRDefault="00D8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E6" w:rsidRDefault="00D869E6">
      <w:r>
        <w:separator/>
      </w:r>
    </w:p>
  </w:footnote>
  <w:footnote w:type="continuationSeparator" w:id="0">
    <w:p w:rsidR="00D869E6" w:rsidRDefault="00D8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3D9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6683"/>
    <w:rsid w:val="002876A6"/>
    <w:rsid w:val="00287EFD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735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09A"/>
    <w:rsid w:val="006F764B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1C2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8BB"/>
    <w:rsid w:val="008D54D9"/>
    <w:rsid w:val="008D56D1"/>
    <w:rsid w:val="008D637E"/>
    <w:rsid w:val="008D78CB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400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48B37-D9C4-46B4-B264-C2FFCF22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135</TotalTime>
  <Pages>3</Pages>
  <Words>326</Words>
  <Characters>1859</Characters>
  <Application>Microsoft Office Word</Application>
  <DocSecurity>0</DocSecurity>
  <Lines>15</Lines>
  <Paragraphs>4</Paragraphs>
  <ScaleCrop>false</ScaleCrop>
  <Company>JointSky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43</cp:revision>
  <dcterms:created xsi:type="dcterms:W3CDTF">2020-11-13T07:41:00Z</dcterms:created>
  <dcterms:modified xsi:type="dcterms:W3CDTF">2020-11-13T09:58:00Z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