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003"/>
        <w:gridCol w:w="2709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《宁青甘新大区6月工作总结及下月工作计划》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6月份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技术服务工作总结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张宏杉：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配合运维公司调试银川市的垃圾焚烧转发程序网络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更新吴忠市通讯补丁，检查垃圾焚烧企业数据传输情况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指导各地市开展2021年排查工作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刘学佳：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.迁移省厅、吴忠市、</w:t>
            </w:r>
            <w:r>
              <w:rPr>
                <w:rFonts w:hint="eastAsia"/>
                <w:sz w:val="18"/>
                <w:szCs w:val="18"/>
              </w:rPr>
              <w:t>固原市、</w:t>
            </w:r>
            <w:r>
              <w:rPr>
                <w:sz w:val="18"/>
                <w:szCs w:val="18"/>
              </w:rPr>
              <w:t>中卫市、宁东区应用服务器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.每周</w:t>
            </w: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全区企业超标及报修情况统计；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给吴忠市升级最新版本通讯；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王发：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1.协助库尔勒三峰联网；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西宁</w:t>
            </w:r>
            <w:r>
              <w:rPr>
                <w:sz w:val="18"/>
                <w:szCs w:val="18"/>
              </w:rPr>
              <w:t>市局协助工作，耗时长，且工作量大；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sz w:val="18"/>
                <w:szCs w:val="18"/>
              </w:rPr>
              <w:t>督办系统验收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斗拉加：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.做有效性审核第二季度的比对报告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.环境日的宣传工作做协助</w:t>
            </w:r>
            <w:r>
              <w:rPr>
                <w:sz w:val="18"/>
                <w:szCs w:val="18"/>
              </w:rPr>
              <w:br w:type="textWrapping"/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吴兴龙：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1.完成门源污水处理厂更换设备期间的工作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sz w:val="18"/>
                <w:szCs w:val="18"/>
              </w:rPr>
              <w:t>进行多次视频会议联调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sz w:val="18"/>
                <w:szCs w:val="18"/>
              </w:rPr>
              <w:t>完成与新同事的工作交接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恒尖才旦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1.与吴兴龙工作交接。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张超：</w:t>
            </w:r>
          </w:p>
          <w:p>
            <w:pPr>
              <w:widowControl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sz w:val="18"/>
                <w:szCs w:val="18"/>
              </w:rPr>
              <w:t>配合泾川系统项目验收工作；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sz w:val="18"/>
                <w:szCs w:val="18"/>
              </w:rPr>
              <w:t>金昌排水的数采仪更换沟通；</w:t>
            </w:r>
          </w:p>
          <w:p>
            <w:pPr>
              <w:widowControl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sz w:val="18"/>
                <w:szCs w:val="18"/>
              </w:rPr>
              <w:t>庆阳垃圾焚烧转发数据排查以及数据丢失情况排查，修改庆阳垃圾焚烧企业转发流程达到保证数据正常传输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李医霞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sz w:val="18"/>
                <w:szCs w:val="18"/>
              </w:rPr>
              <w:t>给兰州市迁移数据库、通讯和交换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苏拴存</w:t>
            </w:r>
          </w:p>
          <w:p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对甘肃省各市州环保局用户培训环境保护税涉税信息共享平台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刘文超：</w:t>
            </w:r>
          </w:p>
          <w:p>
            <w:pPr>
              <w:widowControl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sz w:val="18"/>
                <w:szCs w:val="18"/>
              </w:rPr>
              <w:t>对传输</w:t>
            </w:r>
            <w:r>
              <w:rPr>
                <w:rFonts w:hint="eastAsia"/>
                <w:sz w:val="18"/>
                <w:szCs w:val="18"/>
              </w:rPr>
              <w:t>有效率</w:t>
            </w:r>
            <w:r>
              <w:rPr>
                <w:sz w:val="18"/>
                <w:szCs w:val="18"/>
              </w:rPr>
              <w:t>率不达标的企业进行设备信息核对，看是否某些监测设备没安装，个别水泥厂的信息是否选择正确，并通知环保局督促企业安装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祁珊：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负责调度区控站运维整改计划，每周更新一次最新整改情况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负责调度各地州政府采购项目计划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销售业绩不佳，推广力度不够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对于日常处理完问题再给客户深化下产品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宁夏运维投标事宜，西藏山南市运维方案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华文中宋" w:hAnsi="华文中宋" w:eastAsia="华文中宋" w:cs="宋体"/>
                <w:b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kern w:val="0"/>
                <w:sz w:val="22"/>
              </w:rPr>
              <w:t>宁夏：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1.检查全区传输有效率；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继续协助各市完成2021年排查工作</w:t>
            </w:r>
            <w:r>
              <w:rPr>
                <w:rFonts w:hint="eastAsia"/>
                <w:sz w:val="18"/>
                <w:szCs w:val="18"/>
              </w:rPr>
              <w:t>，处理各地市排查系统问题；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给银川、石嘴山、固原、中卫、宁东升级新通讯；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4.30万千瓦电厂二季度排放量、浓度、达标率及超标情况统计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省厅用户要对国发系统做等保，协助其完成相关工作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国发系统、企业端、督办平台等的日常运维及用户问题处理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青海：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跟进企业的超标问题；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做好</w:t>
            </w:r>
            <w:r>
              <w:rPr>
                <w:sz w:val="18"/>
                <w:szCs w:val="18"/>
              </w:rPr>
              <w:t>日常的平台维护工作；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.督办系统问题跟踪；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.协助市局工作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甘肃：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甘肃省环境保护税涉税信息共享平台组织终验；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协助泾川验收通过；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处理环保局及企业用户提的问题，按合同内容做好日常运维工作及厅领导安排的其他工作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Cs w:val="21"/>
              </w:rPr>
              <w:t>新疆：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1.负责调度区控站运维整改计划，每周更新一次最新整改情况；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负责调度自行监测报告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持续跟踪OA上公文流转情况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4.做好日常运维工作，</w:t>
            </w:r>
            <w:r>
              <w:rPr>
                <w:sz w:val="18"/>
                <w:szCs w:val="18"/>
              </w:rPr>
              <w:t>提高新疆的传输</w:t>
            </w:r>
            <w:r>
              <w:rPr>
                <w:rFonts w:hint="eastAsia"/>
                <w:sz w:val="18"/>
                <w:szCs w:val="18"/>
              </w:rPr>
              <w:t>有效</w:t>
            </w:r>
            <w:r>
              <w:rPr>
                <w:sz w:val="18"/>
                <w:szCs w:val="18"/>
              </w:rPr>
              <w:t>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进行2家数采仪销售工作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每周询问一次推广情况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祁珊，</w:t>
            </w:r>
            <w:r>
              <w:rPr>
                <w:sz w:val="18"/>
                <w:szCs w:val="18"/>
              </w:rPr>
              <w:t>恒尖才旦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刘伟平重点支持祁珊，</w:t>
            </w:r>
            <w:r>
              <w:rPr>
                <w:sz w:val="18"/>
                <w:szCs w:val="18"/>
              </w:rPr>
              <w:t>恒尖才旦</w:t>
            </w:r>
            <w:r>
              <w:rPr>
                <w:rFonts w:hint="eastAsia"/>
                <w:sz w:val="18"/>
                <w:szCs w:val="18"/>
              </w:rPr>
              <w:t>的日常工作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12B3"/>
    <w:multiLevelType w:val="singleLevel"/>
    <w:tmpl w:val="63C012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3C5"/>
    <w:rsid w:val="0002046C"/>
    <w:rsid w:val="000233EE"/>
    <w:rsid w:val="000703C5"/>
    <w:rsid w:val="001228D0"/>
    <w:rsid w:val="00133F82"/>
    <w:rsid w:val="0013612E"/>
    <w:rsid w:val="00143F96"/>
    <w:rsid w:val="0014736F"/>
    <w:rsid w:val="001606CE"/>
    <w:rsid w:val="001D32F6"/>
    <w:rsid w:val="001F4A7C"/>
    <w:rsid w:val="00232B85"/>
    <w:rsid w:val="00274B4B"/>
    <w:rsid w:val="00275244"/>
    <w:rsid w:val="002866E3"/>
    <w:rsid w:val="002B6DB1"/>
    <w:rsid w:val="002C722E"/>
    <w:rsid w:val="002E441B"/>
    <w:rsid w:val="00322E93"/>
    <w:rsid w:val="0034458B"/>
    <w:rsid w:val="00410AF1"/>
    <w:rsid w:val="00461BD4"/>
    <w:rsid w:val="005836BA"/>
    <w:rsid w:val="0059343F"/>
    <w:rsid w:val="006420DB"/>
    <w:rsid w:val="0064366B"/>
    <w:rsid w:val="00667A49"/>
    <w:rsid w:val="00730F35"/>
    <w:rsid w:val="00751A62"/>
    <w:rsid w:val="0077306A"/>
    <w:rsid w:val="00824EF9"/>
    <w:rsid w:val="0083761A"/>
    <w:rsid w:val="00845F0E"/>
    <w:rsid w:val="00862648"/>
    <w:rsid w:val="00877155"/>
    <w:rsid w:val="00881418"/>
    <w:rsid w:val="00971BB2"/>
    <w:rsid w:val="00A32640"/>
    <w:rsid w:val="00A44D9D"/>
    <w:rsid w:val="00A57C5F"/>
    <w:rsid w:val="00A952A9"/>
    <w:rsid w:val="00AA3B96"/>
    <w:rsid w:val="00AF0316"/>
    <w:rsid w:val="00B9704D"/>
    <w:rsid w:val="00BB079C"/>
    <w:rsid w:val="00BF4B76"/>
    <w:rsid w:val="00C1112C"/>
    <w:rsid w:val="00C15632"/>
    <w:rsid w:val="00C1752B"/>
    <w:rsid w:val="00C63038"/>
    <w:rsid w:val="00CD4908"/>
    <w:rsid w:val="00CE6773"/>
    <w:rsid w:val="00CF160F"/>
    <w:rsid w:val="00D3677D"/>
    <w:rsid w:val="00D44A19"/>
    <w:rsid w:val="00D565A2"/>
    <w:rsid w:val="00D626CE"/>
    <w:rsid w:val="00D65DBE"/>
    <w:rsid w:val="00DA75DC"/>
    <w:rsid w:val="00DD5EBC"/>
    <w:rsid w:val="00DE5E46"/>
    <w:rsid w:val="00E003FE"/>
    <w:rsid w:val="00E36200"/>
    <w:rsid w:val="00E44D3D"/>
    <w:rsid w:val="00E47ADC"/>
    <w:rsid w:val="00E717C9"/>
    <w:rsid w:val="00EB77F1"/>
    <w:rsid w:val="00EC7FB6"/>
    <w:rsid w:val="00ED2D9C"/>
    <w:rsid w:val="00ED567C"/>
    <w:rsid w:val="00EF4294"/>
    <w:rsid w:val="00F5241D"/>
    <w:rsid w:val="00F61581"/>
    <w:rsid w:val="00FD0196"/>
    <w:rsid w:val="00FE3FB3"/>
    <w:rsid w:val="00FE70EF"/>
    <w:rsid w:val="00FF6F3A"/>
    <w:rsid w:val="031B32C6"/>
    <w:rsid w:val="0507281C"/>
    <w:rsid w:val="0AC21394"/>
    <w:rsid w:val="0F9F59E1"/>
    <w:rsid w:val="12347E08"/>
    <w:rsid w:val="125D1D63"/>
    <w:rsid w:val="13D73CCA"/>
    <w:rsid w:val="16D940F9"/>
    <w:rsid w:val="1BCD4E2E"/>
    <w:rsid w:val="1E7A22C9"/>
    <w:rsid w:val="21F24FF0"/>
    <w:rsid w:val="2468298A"/>
    <w:rsid w:val="25383863"/>
    <w:rsid w:val="29635739"/>
    <w:rsid w:val="2B9A4607"/>
    <w:rsid w:val="2D6A1EB8"/>
    <w:rsid w:val="30AF44E4"/>
    <w:rsid w:val="32BE0F0F"/>
    <w:rsid w:val="39802438"/>
    <w:rsid w:val="3D7C249B"/>
    <w:rsid w:val="3E3F7196"/>
    <w:rsid w:val="3F8C6207"/>
    <w:rsid w:val="3F9276C1"/>
    <w:rsid w:val="4581694E"/>
    <w:rsid w:val="46AE5BC4"/>
    <w:rsid w:val="4E7E69AD"/>
    <w:rsid w:val="4F991ECC"/>
    <w:rsid w:val="505F669D"/>
    <w:rsid w:val="50E22AA9"/>
    <w:rsid w:val="54F178F5"/>
    <w:rsid w:val="572101EF"/>
    <w:rsid w:val="59C84C1C"/>
    <w:rsid w:val="68942288"/>
    <w:rsid w:val="6D1A0036"/>
    <w:rsid w:val="6DF13D89"/>
    <w:rsid w:val="6EC03BA0"/>
    <w:rsid w:val="708C4EC8"/>
    <w:rsid w:val="74E540C9"/>
    <w:rsid w:val="763E6BAC"/>
    <w:rsid w:val="78C83329"/>
    <w:rsid w:val="7B6A5AE2"/>
    <w:rsid w:val="7C8975ED"/>
    <w:rsid w:val="7DAD4C5E"/>
    <w:rsid w:val="7EA13D64"/>
    <w:rsid w:val="7EF1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270</Words>
  <Characters>1544</Characters>
  <Lines>12</Lines>
  <Paragraphs>3</Paragraphs>
  <TotalTime>31</TotalTime>
  <ScaleCrop>false</ScaleCrop>
  <LinksUpToDate>false</LinksUpToDate>
  <CharactersWithSpaces>1811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浅笑灬掩不了忧伤</cp:lastModifiedBy>
  <dcterms:modified xsi:type="dcterms:W3CDTF">2020-07-10T09:41:44Z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