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B3B35">
        <w:rPr>
          <w:rFonts w:ascii="黑体" w:eastAsia="黑体" w:hAnsi="黑体"/>
          <w:sz w:val="52"/>
        </w:rPr>
        <w:t>2</w:t>
      </w:r>
      <w:r w:rsidR="008A440D">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50EF5" w:rsidRPr="00FF5B72" w:rsidRDefault="00250EF5" w:rsidP="00250EF5">
            <w:pPr>
              <w:autoSpaceDE w:val="0"/>
              <w:autoSpaceDN w:val="0"/>
              <w:adjustRightInd w:val="0"/>
              <w:ind w:left="860"/>
              <w:jc w:val="left"/>
              <w:rPr>
                <w:rFonts w:ascii="宋体" w:hAnsi="宋体" w:cs="微软雅黑"/>
                <w:kern w:val="0"/>
                <w:sz w:val="24"/>
                <w:szCs w:val="24"/>
                <w:lang w:val="zh-CN"/>
              </w:rPr>
            </w:pPr>
            <w:r w:rsidRPr="00FF5B72">
              <w:t>无</w:t>
            </w:r>
          </w:p>
          <w:p w:rsidR="00A35A78" w:rsidRPr="00087F71" w:rsidRDefault="008F05C9" w:rsidP="00087F71">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bookmarkStart w:id="0" w:name="_GoBack"/>
            <w:bookmarkEnd w:id="0"/>
          </w:p>
          <w:p w:rsidR="009E742A" w:rsidRPr="00AA7C4A" w:rsidRDefault="00341BFB" w:rsidP="00341BFB">
            <w:pPr>
              <w:autoSpaceDE w:val="0"/>
              <w:autoSpaceDN w:val="0"/>
              <w:adjustRightInd w:val="0"/>
              <w:ind w:left="860"/>
              <w:jc w:val="left"/>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0F74A3" w:rsidRDefault="00CA6855" w:rsidP="00CA6855">
            <w:pPr>
              <w:autoSpaceDE w:val="0"/>
              <w:autoSpaceDN w:val="0"/>
              <w:adjustRightInd w:val="0"/>
              <w:ind w:left="860"/>
              <w:jc w:val="left"/>
              <w:rPr>
                <w:rFonts w:ascii="宋体" w:hAnsi="宋体" w:cs="宋体"/>
                <w:bCs/>
                <w:kern w:val="0"/>
                <w:sz w:val="18"/>
                <w:szCs w:val="18"/>
              </w:rPr>
            </w:pPr>
            <w:r>
              <w:rPr>
                <w:rFonts w:ascii="宋体" w:hAnsi="宋体" w:cs="宋体" w:hint="eastAsia"/>
                <w:bCs/>
                <w:kern w:val="0"/>
                <w:sz w:val="18"/>
                <w:szCs w:val="18"/>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D15D22" w:rsidP="008E1100">
            <w:pPr>
              <w:ind w:firstLineChars="400" w:firstLine="840"/>
              <w:rPr>
                <w:rFonts w:ascii="宋体" w:hAnsi="宋体" w:cs="微软雅黑"/>
                <w:kern w:val="0"/>
                <w:sz w:val="18"/>
                <w:szCs w:val="18"/>
              </w:rPr>
            </w:pPr>
            <w:r>
              <w:t>赤峰王丽娜</w:t>
            </w:r>
            <w:r w:rsidR="000626EB">
              <w:t>离职</w:t>
            </w:r>
            <w:r w:rsidR="000626EB">
              <w:rPr>
                <w:rFonts w:hint="eastAsia"/>
              </w:rPr>
              <w:t>，</w:t>
            </w:r>
            <w:r w:rsidR="000626EB">
              <w:t>天津市局张祥龙提出离职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397049" w:rsidRPr="00397049" w:rsidRDefault="00397049" w:rsidP="00207316">
            <w:pPr>
              <w:pStyle w:val="ab"/>
              <w:numPr>
                <w:ilvl w:val="0"/>
                <w:numId w:val="9"/>
              </w:numPr>
              <w:ind w:firstLineChars="0"/>
              <w:rPr>
                <w:rFonts w:ascii="宋体" w:hAnsi="宋体"/>
                <w:szCs w:val="21"/>
              </w:rPr>
            </w:pPr>
            <w:r>
              <w:t> </w:t>
            </w:r>
            <w:r>
              <w:t>每日统计</w:t>
            </w:r>
            <w:r>
              <w:t>39</w:t>
            </w:r>
            <w:r>
              <w:t>城市涉嫌超标未核实的督办明细</w:t>
            </w:r>
          </w:p>
          <w:p w:rsidR="00397049" w:rsidRPr="00397049" w:rsidRDefault="00397049" w:rsidP="00207316">
            <w:pPr>
              <w:pStyle w:val="ab"/>
              <w:numPr>
                <w:ilvl w:val="0"/>
                <w:numId w:val="9"/>
              </w:numPr>
              <w:ind w:firstLineChars="0"/>
              <w:rPr>
                <w:rFonts w:ascii="宋体" w:hAnsi="宋体"/>
                <w:szCs w:val="21"/>
              </w:rPr>
            </w:pPr>
            <w:r>
              <w:t>垃圾焚烧企业端、管理端、信息公开平台升级工作</w:t>
            </w:r>
          </w:p>
          <w:p w:rsidR="00397049" w:rsidRPr="00397049" w:rsidRDefault="00397049" w:rsidP="00207316">
            <w:pPr>
              <w:pStyle w:val="ab"/>
              <w:numPr>
                <w:ilvl w:val="0"/>
                <w:numId w:val="9"/>
              </w:numPr>
              <w:ind w:firstLineChars="0"/>
              <w:rPr>
                <w:rFonts w:ascii="宋体" w:hAnsi="宋体"/>
                <w:szCs w:val="21"/>
              </w:rPr>
            </w:pPr>
            <w:r>
              <w:t>针对等保三级测评中服务器不满足项进行整改</w:t>
            </w:r>
          </w:p>
          <w:p w:rsidR="00397049" w:rsidRPr="00397049" w:rsidRDefault="00397049" w:rsidP="00207316">
            <w:pPr>
              <w:pStyle w:val="ab"/>
              <w:numPr>
                <w:ilvl w:val="0"/>
                <w:numId w:val="9"/>
              </w:numPr>
              <w:ind w:firstLineChars="0"/>
              <w:rPr>
                <w:rFonts w:ascii="宋体" w:hAnsi="宋体"/>
                <w:szCs w:val="21"/>
              </w:rPr>
            </w:pPr>
            <w:r>
              <w:t>梳理炉温数据缺失人工补录功能需求</w:t>
            </w:r>
          </w:p>
          <w:p w:rsidR="00397049" w:rsidRPr="00397049" w:rsidRDefault="00397049" w:rsidP="00207316">
            <w:pPr>
              <w:pStyle w:val="ab"/>
              <w:numPr>
                <w:ilvl w:val="0"/>
                <w:numId w:val="9"/>
              </w:numPr>
              <w:ind w:firstLineChars="0"/>
              <w:rPr>
                <w:rFonts w:ascii="宋体" w:hAnsi="宋体"/>
                <w:szCs w:val="21"/>
              </w:rPr>
            </w:pPr>
            <w:r>
              <w:t>每周四汇总超标、异常督办和重点排污单位数量</w:t>
            </w:r>
          </w:p>
          <w:p w:rsidR="00397049" w:rsidRPr="00397049" w:rsidRDefault="00397049" w:rsidP="00397049">
            <w:pPr>
              <w:pStyle w:val="ab"/>
              <w:numPr>
                <w:ilvl w:val="0"/>
                <w:numId w:val="9"/>
              </w:numPr>
              <w:ind w:firstLineChars="0"/>
              <w:rPr>
                <w:rFonts w:ascii="宋体" w:hAnsi="宋体"/>
                <w:szCs w:val="21"/>
              </w:rPr>
            </w:pPr>
            <w:r>
              <w:t>每日自动监控全国异常明细清单导出</w:t>
            </w:r>
          </w:p>
          <w:p w:rsidR="00397049" w:rsidRPr="00397049" w:rsidRDefault="00397049" w:rsidP="00397049">
            <w:pPr>
              <w:pStyle w:val="ab"/>
              <w:numPr>
                <w:ilvl w:val="0"/>
                <w:numId w:val="9"/>
              </w:numPr>
              <w:ind w:firstLineChars="0"/>
              <w:rPr>
                <w:rFonts w:ascii="宋体" w:hAnsi="宋体"/>
                <w:szCs w:val="21"/>
              </w:rPr>
            </w:pPr>
            <w:r>
              <w:t> </w:t>
            </w:r>
            <w:r>
              <w:t>保障系统稳定性，搭建监控中心测试环境</w:t>
            </w:r>
          </w:p>
          <w:p w:rsidR="0082124E" w:rsidRPr="00207316" w:rsidRDefault="00397049" w:rsidP="00397049">
            <w:pPr>
              <w:pStyle w:val="ab"/>
              <w:numPr>
                <w:ilvl w:val="0"/>
                <w:numId w:val="9"/>
              </w:numPr>
              <w:ind w:firstLineChars="0"/>
              <w:rPr>
                <w:rFonts w:ascii="宋体" w:hAnsi="宋体"/>
                <w:szCs w:val="21"/>
              </w:rPr>
            </w:pPr>
            <w:r>
              <w:t>垃圾焚烧炉温数据每日简报统计</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Pr="001C1816" w:rsidRDefault="008F05C9">
            <w:pPr>
              <w:autoSpaceDE w:val="0"/>
              <w:autoSpaceDN w:val="0"/>
              <w:adjustRightInd w:val="0"/>
              <w:jc w:val="left"/>
              <w:rPr>
                <w:rFonts w:ascii="宋体" w:hAnsi="Times New Roman" w:cs="宋体"/>
                <w:b/>
                <w:kern w:val="0"/>
                <w:sz w:val="18"/>
                <w:szCs w:val="18"/>
                <w:lang w:val="zh-CN"/>
              </w:rPr>
            </w:pPr>
            <w:r w:rsidRPr="001C1816">
              <w:rPr>
                <w:rFonts w:ascii="宋体" w:hAnsi="Times New Roman" w:cs="宋体" w:hint="eastAsia"/>
                <w:b/>
                <w:kern w:val="0"/>
                <w:sz w:val="18"/>
                <w:szCs w:val="18"/>
                <w:lang w:val="zh-CN"/>
              </w:rPr>
              <w:t>企业版：</w:t>
            </w:r>
            <w:r w:rsidRPr="001C1816">
              <w:rPr>
                <w:rFonts w:ascii="宋体" w:hAnsi="Times New Roman" w:cs="宋体"/>
                <w:b/>
                <w:kern w:val="0"/>
                <w:sz w:val="18"/>
                <w:szCs w:val="18"/>
                <w:lang w:val="zh-CN"/>
              </w:rPr>
              <w:t xml:space="preserve">  </w:t>
            </w:r>
          </w:p>
          <w:p w:rsidR="00A35A78" w:rsidRPr="001C1816" w:rsidRDefault="0006530A">
            <w:pPr>
              <w:autoSpaceDE w:val="0"/>
              <w:autoSpaceDN w:val="0"/>
              <w:adjustRightInd w:val="0"/>
              <w:jc w:val="left"/>
              <w:rPr>
                <w:rFonts w:ascii="宋体" w:hAnsi="Times New Roman" w:cs="宋体"/>
                <w:b/>
                <w:kern w:val="0"/>
                <w:sz w:val="18"/>
                <w:szCs w:val="18"/>
                <w:lang w:val="zh-CN"/>
              </w:rPr>
            </w:pPr>
            <w:r>
              <w:t>北疆电厂企业版软件迁移（客户服务器未到位，暂停迁移）</w:t>
            </w:r>
            <w:r w:rsidR="008F05C9" w:rsidRPr="001C1816">
              <w:rPr>
                <w:rFonts w:ascii="宋体" w:hAnsi="Times New Roman" w:cs="宋体" w:hint="eastAsia"/>
                <w:b/>
                <w:kern w:val="0"/>
                <w:sz w:val="18"/>
                <w:szCs w:val="18"/>
                <w:lang w:val="zh-CN"/>
              </w:rPr>
              <w:t>绩溪项目：</w:t>
            </w:r>
          </w:p>
          <w:p w:rsidR="001C1816" w:rsidRPr="001C1816" w:rsidRDefault="001C1816">
            <w:pPr>
              <w:autoSpaceDE w:val="0"/>
              <w:autoSpaceDN w:val="0"/>
              <w:adjustRightInd w:val="0"/>
              <w:jc w:val="left"/>
            </w:pPr>
            <w:r w:rsidRPr="001C1816">
              <w:t>绩溪南郊垃圾处理有限公司掉线</w:t>
            </w:r>
            <w:r w:rsidRPr="001C1816">
              <w:t> </w:t>
            </w:r>
          </w:p>
          <w:p w:rsidR="00A35A78" w:rsidRPr="001C1816" w:rsidRDefault="008F05C9">
            <w:pPr>
              <w:autoSpaceDE w:val="0"/>
              <w:autoSpaceDN w:val="0"/>
              <w:adjustRightInd w:val="0"/>
              <w:jc w:val="left"/>
              <w:rPr>
                <w:rFonts w:ascii="宋体" w:hAnsi="Times New Roman" w:cs="宋体"/>
                <w:b/>
                <w:kern w:val="0"/>
                <w:sz w:val="18"/>
                <w:szCs w:val="18"/>
                <w:lang w:val="zh-CN"/>
              </w:rPr>
            </w:pPr>
            <w:r w:rsidRPr="001C1816">
              <w:rPr>
                <w:rFonts w:ascii="宋体" w:hAnsi="Times New Roman" w:cs="宋体" w:hint="eastAsia"/>
                <w:b/>
                <w:kern w:val="0"/>
                <w:sz w:val="18"/>
                <w:szCs w:val="18"/>
                <w:lang w:val="zh-CN"/>
              </w:rPr>
              <w:t>部信息中心数据</w:t>
            </w:r>
            <w:r w:rsidRPr="001C1816">
              <w:rPr>
                <w:rFonts w:ascii="宋体" w:hAnsi="Times New Roman" w:cs="宋体"/>
                <w:b/>
                <w:kern w:val="0"/>
                <w:sz w:val="18"/>
                <w:szCs w:val="18"/>
                <w:lang w:val="zh-CN"/>
              </w:rPr>
              <w:t>同步：</w:t>
            </w:r>
          </w:p>
          <w:p w:rsidR="00A35A78" w:rsidRPr="00577E02" w:rsidRDefault="0006530A" w:rsidP="009E134A">
            <w:pPr>
              <w:autoSpaceDE w:val="0"/>
              <w:autoSpaceDN w:val="0"/>
              <w:adjustRightInd w:val="0"/>
              <w:jc w:val="left"/>
              <w:rPr>
                <w:rFonts w:ascii="宋体" w:hAnsi="Times New Roman" w:cs="宋体"/>
                <w:kern w:val="0"/>
                <w:sz w:val="18"/>
                <w:szCs w:val="18"/>
                <w:highlight w:val="yellow"/>
                <w:lang w:val="zh-CN"/>
              </w:rPr>
            </w:pPr>
            <w:r>
              <w:t>数据</w:t>
            </w:r>
            <w:r>
              <w:t>5</w:t>
            </w:r>
            <w:r>
              <w:t>月</w:t>
            </w:r>
            <w:r>
              <w:t>13</w:t>
            </w:r>
            <w:r>
              <w:t>日后同步问题正在处理（</w:t>
            </w:r>
            <w:r>
              <w:t>20%</w:t>
            </w:r>
            <w:r>
              <w:t>），已处理程序运行正常，待处理：中间缺失数据同步</w:t>
            </w:r>
            <w:r w:rsidR="008F05C9" w:rsidRPr="00577E02">
              <w:rPr>
                <w:rFonts w:ascii="宋体" w:hAnsi="Times New Roman" w:cs="宋体" w:hint="eastAsia"/>
                <w:kern w:val="0"/>
                <w:sz w:val="18"/>
                <w:szCs w:val="18"/>
                <w:highlight w:val="yellow"/>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B054F0" w:rsidRDefault="00040826" w:rsidP="00B054F0">
            <w:pPr>
              <w:pStyle w:val="ab"/>
              <w:numPr>
                <w:ilvl w:val="0"/>
                <w:numId w:val="10"/>
              </w:numPr>
              <w:ind w:firstLineChars="0"/>
            </w:pPr>
            <w:r w:rsidRPr="00B054F0">
              <w:t>全国长天长组织过程资产备份情况调研、问题分析等方案</w:t>
            </w:r>
          </w:p>
          <w:p w:rsidR="00A35A78" w:rsidRPr="00B054F0" w:rsidRDefault="00040826" w:rsidP="00B054F0">
            <w:pPr>
              <w:pStyle w:val="ab"/>
              <w:numPr>
                <w:ilvl w:val="0"/>
                <w:numId w:val="10"/>
              </w:numPr>
              <w:ind w:firstLineChars="0"/>
            </w:pPr>
            <w:r w:rsidRPr="00B054F0">
              <w:t>段尧咸阳市生态环境局泾阳分局环境信息化平台建设及环保站建设采购项目招标文件控标情况</w:t>
            </w:r>
          </w:p>
          <w:p w:rsidR="00B054F0" w:rsidRPr="00B054F0" w:rsidRDefault="00B054F0" w:rsidP="00B054F0">
            <w:pPr>
              <w:pStyle w:val="ab"/>
              <w:numPr>
                <w:ilvl w:val="0"/>
                <w:numId w:val="10"/>
              </w:numPr>
              <w:ind w:firstLineChars="0"/>
              <w:rPr>
                <w:rFonts w:ascii="宋体" w:hAnsi="宋体"/>
                <w:szCs w:val="21"/>
              </w:rPr>
            </w:pPr>
            <w:r>
              <w:rPr>
                <w:rFonts w:hint="eastAsia"/>
              </w:rPr>
              <w:t>厦门</w:t>
            </w:r>
            <w:r w:rsidRPr="00B054F0">
              <w:rPr>
                <w:rFonts w:hint="eastAsia"/>
              </w:rPr>
              <w:t>吉龙德</w:t>
            </w:r>
            <w:r w:rsidRPr="00B054F0">
              <w:t>陪标事宜</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2B4D42"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2B4D42">
              <w:rPr>
                <w:rFonts w:hint="eastAsia"/>
                <w:b/>
                <w:color w:val="FF0000"/>
              </w:rPr>
              <w:t>谢静钰未</w:t>
            </w:r>
            <w:r w:rsidRPr="002B4D42">
              <w:rPr>
                <w:b/>
                <w:color w:val="FF0000"/>
              </w:rPr>
              <w:t>提交周报</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软件部署升级</w:t>
            </w:r>
          </w:p>
        </w:tc>
        <w:tc>
          <w:tcPr>
            <w:tcW w:w="5812" w:type="dxa"/>
            <w:shd w:val="clear" w:color="auto" w:fill="auto"/>
          </w:tcPr>
          <w:p w:rsidR="00E76DEE" w:rsidRPr="002B78C2" w:rsidRDefault="002B78C2" w:rsidP="008379AD">
            <w:pPr>
              <w:autoSpaceDE w:val="0"/>
              <w:autoSpaceDN w:val="0"/>
              <w:adjustRightInd w:val="0"/>
              <w:jc w:val="left"/>
              <w:rPr>
                <w:b/>
              </w:rPr>
            </w:pPr>
            <w:r w:rsidRPr="002B78C2">
              <w:rPr>
                <w:rFonts w:hint="eastAsia"/>
                <w:b/>
              </w:rPr>
              <w:t>工具调查</w:t>
            </w:r>
            <w:r w:rsidRPr="002B78C2">
              <w:rPr>
                <w:b/>
              </w:rPr>
              <w:t>：</w:t>
            </w:r>
          </w:p>
          <w:p w:rsidR="002B78C2" w:rsidRDefault="00E76DEE" w:rsidP="001F5242">
            <w:pPr>
              <w:autoSpaceDE w:val="0"/>
              <w:autoSpaceDN w:val="0"/>
              <w:adjustRightInd w:val="0"/>
              <w:ind w:firstLineChars="100" w:firstLine="210"/>
              <w:jc w:val="left"/>
            </w:pPr>
            <w:r w:rsidRPr="001F5242">
              <w:t>1.Zabbix</w:t>
            </w:r>
            <w:r w:rsidRPr="001F5242">
              <w:t>系统监视服务器测试和端口统计完成率</w:t>
            </w:r>
            <w:r w:rsidR="00DC0248">
              <w:t>100</w:t>
            </w:r>
            <w:r w:rsidRPr="001F5242">
              <w:t>%</w:t>
            </w:r>
          </w:p>
          <w:p w:rsidR="00DC0248" w:rsidRDefault="002B78C2" w:rsidP="002B78C2">
            <w:pPr>
              <w:autoSpaceDE w:val="0"/>
              <w:autoSpaceDN w:val="0"/>
              <w:adjustRightInd w:val="0"/>
              <w:jc w:val="left"/>
            </w:pPr>
            <w:r>
              <w:rPr>
                <w:rFonts w:hint="eastAsia"/>
                <w:b/>
              </w:rPr>
              <w:t>垃圾焚烧相关</w:t>
            </w:r>
            <w:r>
              <w:rPr>
                <w:b/>
              </w:rPr>
              <w:t>：</w:t>
            </w:r>
            <w:r w:rsidRPr="001F5242">
              <w:t>   </w:t>
            </w:r>
            <w:r w:rsidR="00E76DEE" w:rsidRPr="001F5242">
              <w:br/>
              <w:t>   </w:t>
            </w:r>
            <w:r>
              <w:t>1</w:t>
            </w:r>
            <w:r w:rsidR="00E76DEE" w:rsidRPr="001F5242">
              <w:t>.</w:t>
            </w:r>
            <w:r w:rsidR="00DC0248">
              <w:t xml:space="preserve"> </w:t>
            </w:r>
            <w:r w:rsidR="00DC0248">
              <w:t>垃圾焚烧通讯堵塞数据排查完成率</w:t>
            </w:r>
            <w:r w:rsidR="00DC0248">
              <w:t>97.7% </w:t>
            </w:r>
            <w:r w:rsidR="00DC0248">
              <w:t>，剩余江西、天津，已沟通正在排查</w:t>
            </w:r>
            <w:r w:rsidR="00E76DEE" w:rsidRPr="001F5242">
              <w:br/>
              <w:t>   </w:t>
            </w:r>
            <w:r>
              <w:t>2</w:t>
            </w:r>
            <w:r w:rsidR="00E76DEE" w:rsidRPr="001F5242">
              <w:t>.</w:t>
            </w:r>
            <w:r w:rsidR="00DC0248">
              <w:t xml:space="preserve"> 3.2</w:t>
            </w:r>
            <w:r w:rsidR="00DC0248">
              <w:t>通讯升级完成</w:t>
            </w:r>
            <w:r w:rsidR="00DC0248">
              <w:t>70%</w:t>
            </w:r>
            <w:r w:rsidR="00DC0248">
              <w:t>，剩余应用和通讯在同一台的情况（江苏，浙江，河南，四川，贵州，湖南，山东服务器迁移中）</w:t>
            </w:r>
            <w:r w:rsidR="00E76DEE" w:rsidRPr="001F5242">
              <w:br/>
              <w:t>   </w:t>
            </w:r>
            <w:r>
              <w:t>3</w:t>
            </w:r>
            <w:r w:rsidR="00E76DEE" w:rsidRPr="001F5242">
              <w:t>.</w:t>
            </w:r>
            <w:r w:rsidR="00DC0248">
              <w:t xml:space="preserve"> </w:t>
            </w:r>
            <w:r w:rsidR="00DC0248">
              <w:t>垃圾焚烧监控数据表索引检查完成率</w:t>
            </w:r>
            <w:r w:rsidR="00DC0248">
              <w:t>98%</w:t>
            </w:r>
            <w:r w:rsidR="00DC0248">
              <w:t>，剩余天津；</w:t>
            </w:r>
          </w:p>
          <w:p w:rsidR="003B7525" w:rsidRPr="00B6692F" w:rsidRDefault="00E76DEE" w:rsidP="002B78C2">
            <w:pPr>
              <w:autoSpaceDE w:val="0"/>
              <w:autoSpaceDN w:val="0"/>
              <w:adjustRightInd w:val="0"/>
              <w:jc w:val="left"/>
              <w:rPr>
                <w:highlight w:val="yellow"/>
              </w:rPr>
            </w:pPr>
            <w:r w:rsidRPr="001F5242">
              <w:lastRenderedPageBreak/>
              <w:t>   </w:t>
            </w:r>
            <w:r w:rsidR="002B78C2">
              <w:t>4</w:t>
            </w:r>
            <w:r w:rsidRPr="001F5242">
              <w:t>.</w:t>
            </w:r>
            <w:r w:rsidR="00DC0248">
              <w:t xml:space="preserve"> </w:t>
            </w:r>
            <w:r w:rsidR="00DC0248">
              <w:t>垃圾焚烧补录客户端升级完成率</w:t>
            </w:r>
            <w:r w:rsidR="00DC0248">
              <w:t>82%</w:t>
            </w:r>
            <w:r w:rsidR="00DC0248">
              <w:t>，剩余网络不通正在调试。</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5812" w:type="dxa"/>
            <w:shd w:val="clear" w:color="auto" w:fill="auto"/>
          </w:tcPr>
          <w:p w:rsidR="00A35A78" w:rsidRPr="00B6692F" w:rsidRDefault="00C91E1B">
            <w:pPr>
              <w:autoSpaceDE w:val="0"/>
              <w:autoSpaceDN w:val="0"/>
              <w:adjustRightInd w:val="0"/>
              <w:jc w:val="left"/>
              <w:rPr>
                <w:rFonts w:ascii="宋体" w:hAnsi="Times New Roman" w:cs="宋体"/>
                <w:kern w:val="0"/>
                <w:sz w:val="18"/>
                <w:szCs w:val="18"/>
                <w:highlight w:val="yellow"/>
                <w:lang w:val="zh-CN"/>
              </w:rPr>
            </w:pPr>
            <w:r>
              <w:t>   </w:t>
            </w:r>
            <w:r>
              <w:t>本周共收到</w:t>
            </w:r>
            <w:r>
              <w:t>24</w:t>
            </w:r>
            <w:r>
              <w:t>封邮件</w:t>
            </w:r>
            <w:r>
              <w:t>  </w:t>
            </w:r>
            <w:r>
              <w:t>遗留</w:t>
            </w:r>
            <w:r>
              <w:t>12</w:t>
            </w:r>
            <w:r>
              <w:t>封邮件</w:t>
            </w:r>
            <w:r>
              <w:t> </w:t>
            </w:r>
            <w:r>
              <w:t>。</w:t>
            </w:r>
            <w:r>
              <w:t>3</w:t>
            </w:r>
            <w:r>
              <w:t>月份遗留</w:t>
            </w:r>
            <w:r>
              <w:t>1</w:t>
            </w:r>
            <w:r>
              <w:t>封，</w:t>
            </w:r>
            <w:r>
              <w:t>4</w:t>
            </w:r>
            <w:r>
              <w:t>月份遗留</w:t>
            </w:r>
            <w:r>
              <w:t>1</w:t>
            </w:r>
            <w:r>
              <w:t>封，</w:t>
            </w:r>
            <w:r>
              <w:t>5</w:t>
            </w:r>
            <w:r>
              <w:t>月份遗留</w:t>
            </w:r>
            <w:r>
              <w:t>15</w:t>
            </w:r>
            <w:r>
              <w:t>封</w:t>
            </w:r>
            <w:r>
              <w:br/>
              <w:t>    </w:t>
            </w:r>
            <w:r>
              <w:t>邮件回访：本周回访</w:t>
            </w:r>
            <w:r>
              <w:t>25</w:t>
            </w:r>
            <w:r>
              <w:t>封，问题解决</w:t>
            </w:r>
            <w:r>
              <w:t>21</w:t>
            </w:r>
            <w:r>
              <w:t>封，及时处理</w:t>
            </w:r>
            <w:r>
              <w:t>21</w:t>
            </w:r>
            <w:r>
              <w:t>封，处理满意度满意</w:t>
            </w:r>
            <w:r>
              <w:t>21</w:t>
            </w:r>
            <w:r>
              <w:t>封，</w:t>
            </w:r>
            <w:r>
              <w:t>2</w:t>
            </w:r>
            <w:r>
              <w:t>封未反馈。</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B6692F" w:rsidRDefault="00C91E1B">
            <w:pPr>
              <w:autoSpaceDE w:val="0"/>
              <w:autoSpaceDN w:val="0"/>
              <w:adjustRightInd w:val="0"/>
              <w:jc w:val="left"/>
              <w:rPr>
                <w:rFonts w:ascii="宋体" w:hAnsi="Times New Roman" w:cs="宋体"/>
                <w:kern w:val="0"/>
                <w:sz w:val="18"/>
                <w:szCs w:val="18"/>
                <w:highlight w:val="yellow"/>
                <w:lang w:val="zh-CN"/>
              </w:rPr>
            </w:pPr>
            <w:r>
              <w:t> </w:t>
            </w:r>
            <w:r>
              <w:t>本周共收到</w:t>
            </w:r>
            <w:r>
              <w:t>11</w:t>
            </w:r>
            <w:r>
              <w:t>个服务单，已处</w:t>
            </w:r>
            <w:r>
              <w:t>7</w:t>
            </w:r>
            <w:r>
              <w:t>个，遗留</w:t>
            </w:r>
            <w:r>
              <w:t>1</w:t>
            </w:r>
            <w:r>
              <w:t>个，提交研发任务单</w:t>
            </w:r>
            <w:r>
              <w:t>3</w:t>
            </w:r>
            <w:r>
              <w:t>个解决</w:t>
            </w:r>
            <w:r>
              <w:t>1</w:t>
            </w:r>
            <w:r>
              <w:t>个遗留</w:t>
            </w:r>
            <w:r>
              <w:t>2</w:t>
            </w:r>
            <w:r>
              <w:t>个。</w:t>
            </w:r>
            <w:r>
              <w:br/>
              <w:t>    </w:t>
            </w:r>
            <w:r>
              <w:t>历史遗留个</w:t>
            </w:r>
            <w:r>
              <w:t>13</w:t>
            </w:r>
            <w:r>
              <w:t>（已提交任务单），合计</w:t>
            </w:r>
            <w:r>
              <w:t>16</w:t>
            </w:r>
            <w:r>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B6692F" w:rsidRDefault="00C91E1B">
            <w:pPr>
              <w:autoSpaceDE w:val="0"/>
              <w:autoSpaceDN w:val="0"/>
              <w:adjustRightInd w:val="0"/>
              <w:jc w:val="left"/>
              <w:rPr>
                <w:rFonts w:ascii="宋体" w:hAnsi="Times New Roman" w:cs="宋体"/>
                <w:kern w:val="0"/>
                <w:sz w:val="18"/>
                <w:szCs w:val="18"/>
                <w:highlight w:val="yellow"/>
                <w:lang w:val="zh-CN"/>
              </w:rPr>
            </w:pPr>
            <w:r>
              <w:t> </w:t>
            </w:r>
            <w:r>
              <w:t>本周共收到</w:t>
            </w:r>
            <w:r>
              <w:t>0</w:t>
            </w:r>
            <w:r>
              <w:t>个需求单，提交研发</w:t>
            </w:r>
            <w:r>
              <w:t>0</w:t>
            </w:r>
            <w:r>
              <w:t>个，已处理</w:t>
            </w:r>
            <w:r>
              <w:t>0</w:t>
            </w:r>
            <w:r>
              <w:t>个，历史遗留</w:t>
            </w:r>
            <w:r>
              <w:t>20</w:t>
            </w:r>
            <w:r>
              <w:t>个，合计</w:t>
            </w:r>
            <w:r>
              <w:t>20</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576F35">
            <w:pPr>
              <w:pStyle w:val="ab"/>
              <w:numPr>
                <w:ilvl w:val="0"/>
                <w:numId w:val="8"/>
              </w:numPr>
              <w:ind w:firstLineChars="0"/>
              <w:rPr>
                <w:rFonts w:ascii="宋体" w:hAnsi="宋体"/>
                <w:szCs w:val="21"/>
              </w:rPr>
            </w:pPr>
            <w:r w:rsidRPr="00B70EA6">
              <w:rPr>
                <w:rFonts w:ascii="宋体" w:hAnsi="宋体" w:hint="eastAsia"/>
                <w:szCs w:val="21"/>
              </w:rPr>
              <w:t>招聘沟通：</w:t>
            </w:r>
            <w:r w:rsidR="004C2603">
              <w:rPr>
                <w:rFonts w:ascii="宋体" w:hAnsi="宋体" w:hint="eastAsia"/>
                <w:szCs w:val="21"/>
              </w:rPr>
              <w:t>广州、</w:t>
            </w:r>
            <w:r w:rsidR="004C2603">
              <w:rPr>
                <w:rFonts w:ascii="宋体" w:hAnsi="宋体"/>
                <w:szCs w:val="21"/>
              </w:rPr>
              <w:t>珠海、环保部招聘沟通</w:t>
            </w:r>
            <w:r w:rsidR="000556A8">
              <w:rPr>
                <w:rFonts w:ascii="宋体" w:hAnsi="宋体" w:hint="eastAsia"/>
                <w:szCs w:val="21"/>
              </w:rPr>
              <w:t>；</w:t>
            </w:r>
          </w:p>
          <w:p w:rsidR="006E5D43" w:rsidRPr="00576F35" w:rsidRDefault="006E5D43" w:rsidP="00576F35">
            <w:pPr>
              <w:pStyle w:val="ab"/>
              <w:numPr>
                <w:ilvl w:val="0"/>
                <w:numId w:val="8"/>
              </w:numPr>
              <w:ind w:firstLineChars="0"/>
              <w:rPr>
                <w:rFonts w:ascii="宋体" w:hAnsi="宋体"/>
                <w:szCs w:val="21"/>
              </w:rPr>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Pr="00387480">
              <w:t>、跟进</w:t>
            </w:r>
            <w:r>
              <w:rPr>
                <w:rFonts w:hint="eastAsia"/>
              </w:rPr>
              <w:t>；（</w:t>
            </w:r>
            <w:r w:rsidR="00576F35">
              <w:rPr>
                <w:rFonts w:hint="eastAsia"/>
              </w:rPr>
              <w:t>第二稿</w:t>
            </w:r>
            <w:r w:rsidR="004C2603">
              <w:rPr>
                <w:rFonts w:hint="eastAsia"/>
              </w:rPr>
              <w:t>老师已反馈，</w:t>
            </w:r>
            <w:r w:rsidR="004C2603">
              <w:t>还未修改</w:t>
            </w:r>
            <w:r>
              <w:rPr>
                <w:rFonts w:hint="eastAsia"/>
              </w:rPr>
              <w:t>）</w:t>
            </w:r>
          </w:p>
          <w:p w:rsidR="006E5D43" w:rsidRDefault="004C2603" w:rsidP="00576F35">
            <w:pPr>
              <w:pStyle w:val="ab"/>
              <w:numPr>
                <w:ilvl w:val="0"/>
                <w:numId w:val="8"/>
              </w:numPr>
              <w:ind w:firstLineChars="0"/>
              <w:rPr>
                <w:rFonts w:ascii="宋体" w:hAnsi="宋体"/>
                <w:szCs w:val="21"/>
              </w:rPr>
            </w:pPr>
            <w:r>
              <w:rPr>
                <w:rFonts w:ascii="宋体" w:hAnsi="宋体" w:hint="eastAsia"/>
                <w:szCs w:val="21"/>
              </w:rPr>
              <w:t>部门5月</w:t>
            </w:r>
            <w:r>
              <w:rPr>
                <w:rFonts w:ascii="宋体" w:hAnsi="宋体"/>
                <w:szCs w:val="21"/>
              </w:rPr>
              <w:t>绩效表</w:t>
            </w:r>
          </w:p>
          <w:p w:rsidR="00576F35" w:rsidRPr="00576F35" w:rsidRDefault="00576F35" w:rsidP="00576F35">
            <w:pPr>
              <w:pStyle w:val="ab"/>
              <w:numPr>
                <w:ilvl w:val="0"/>
                <w:numId w:val="8"/>
              </w:numPr>
              <w:ind w:firstLineChars="0"/>
              <w:rPr>
                <w:rFonts w:ascii="宋体" w:hAnsi="宋体"/>
                <w:szCs w:val="21"/>
              </w:rPr>
            </w:pPr>
            <w:r>
              <w:rPr>
                <w:rFonts w:ascii="宋体" w:hAnsi="宋体" w:hint="eastAsia"/>
                <w:szCs w:val="21"/>
              </w:rPr>
              <w:t>人员成本跟进</w:t>
            </w:r>
            <w:r w:rsidR="004C2603">
              <w:rPr>
                <w:rFonts w:ascii="宋体" w:hAnsi="宋体" w:hint="eastAsia"/>
                <w:szCs w:val="21"/>
              </w:rPr>
              <w:t>（与</w:t>
            </w:r>
            <w:r w:rsidR="004C2603">
              <w:rPr>
                <w:rFonts w:ascii="宋体" w:hAnsi="宋体"/>
                <w:szCs w:val="21"/>
              </w:rPr>
              <w:t>部门内、销售沟通</w:t>
            </w:r>
            <w:r w:rsidR="004C2603">
              <w:rPr>
                <w:rFonts w:ascii="宋体" w:hAnsi="宋体" w:hint="eastAsia"/>
                <w:szCs w:val="21"/>
              </w:rPr>
              <w:t>）、并</w:t>
            </w:r>
            <w:r w:rsidR="004C2603">
              <w:rPr>
                <w:rFonts w:ascii="宋体" w:hAnsi="宋体"/>
                <w:szCs w:val="21"/>
              </w:rPr>
              <w:t>汇报魏总</w:t>
            </w:r>
            <w:r>
              <w:rPr>
                <w:rFonts w:ascii="宋体" w:hAnsi="宋体" w:hint="eastAsia"/>
                <w:szCs w:val="21"/>
              </w:rPr>
              <w:t>（</w:t>
            </w:r>
            <w:r w:rsidR="004C2603">
              <w:rPr>
                <w:rFonts w:ascii="宋体" w:hAnsi="宋体"/>
                <w:szCs w:val="21"/>
              </w:rPr>
              <w:t>10</w:t>
            </w:r>
            <w:r>
              <w:rPr>
                <w:rFonts w:ascii="宋体" w:hAnsi="宋体" w:hint="eastAsia"/>
                <w:szCs w:val="21"/>
              </w:rPr>
              <w:t>0</w:t>
            </w:r>
            <w:r>
              <w:rPr>
                <w:rFonts w:ascii="宋体" w:hAnsi="宋体"/>
                <w:szCs w:val="21"/>
              </w:rPr>
              <w:t>%</w:t>
            </w:r>
            <w:r>
              <w:rPr>
                <w:rFonts w:ascii="宋体" w:hAnsi="宋体" w:hint="eastAsia"/>
                <w:szCs w:val="21"/>
              </w:rPr>
              <w:t>）</w:t>
            </w:r>
          </w:p>
          <w:p w:rsidR="00427A5D" w:rsidRPr="00453D6D" w:rsidRDefault="004D4DC7" w:rsidP="00453D6D">
            <w:pPr>
              <w:pStyle w:val="ab"/>
              <w:numPr>
                <w:ilvl w:val="0"/>
                <w:numId w:val="8"/>
              </w:numPr>
              <w:ind w:firstLineChars="0"/>
              <w:rPr>
                <w:rFonts w:ascii="宋体" w:hAnsi="宋体"/>
                <w:sz w:val="18"/>
                <w:szCs w:val="18"/>
              </w:rPr>
            </w:pPr>
            <w:r>
              <w:rPr>
                <w:rFonts w:ascii="宋体" w:hAnsi="宋体" w:hint="eastAsia"/>
                <w:szCs w:val="21"/>
              </w:rPr>
              <w:t>光大济南</w:t>
            </w:r>
            <w:r>
              <w:rPr>
                <w:rFonts w:ascii="宋体" w:hAnsi="宋体"/>
                <w:szCs w:val="21"/>
              </w:rPr>
              <w:t>关于人员购买</w:t>
            </w:r>
            <w:r w:rsidR="008F2802">
              <w:rPr>
                <w:rFonts w:ascii="宋体" w:hAnsi="宋体" w:hint="eastAsia"/>
                <w:szCs w:val="21"/>
              </w:rPr>
              <w:t>人身</w:t>
            </w:r>
            <w:r>
              <w:rPr>
                <w:rFonts w:ascii="宋体" w:hAnsi="宋体"/>
                <w:szCs w:val="21"/>
              </w:rPr>
              <w:t>意外险</w:t>
            </w:r>
            <w:r w:rsidR="00453D6D">
              <w:rPr>
                <w:rFonts w:ascii="宋体" w:hAnsi="宋体"/>
                <w:szCs w:val="21"/>
              </w:rPr>
              <w:t>事宜协调</w:t>
            </w:r>
          </w:p>
          <w:p w:rsidR="00703D6A" w:rsidRPr="00703D6A" w:rsidRDefault="004C2603" w:rsidP="00703D6A">
            <w:pPr>
              <w:pStyle w:val="ab"/>
              <w:numPr>
                <w:ilvl w:val="0"/>
                <w:numId w:val="8"/>
              </w:numPr>
              <w:ind w:firstLineChars="0"/>
              <w:rPr>
                <w:rFonts w:ascii="宋体" w:hAnsi="宋体"/>
                <w:sz w:val="18"/>
                <w:szCs w:val="18"/>
              </w:rPr>
            </w:pPr>
            <w:r>
              <w:rPr>
                <w:rFonts w:ascii="宋体" w:hAnsi="宋体" w:hint="eastAsia"/>
                <w:szCs w:val="21"/>
              </w:rPr>
              <w:t>田佳宾</w:t>
            </w:r>
            <w:r>
              <w:rPr>
                <w:rFonts w:ascii="宋体" w:hAnsi="宋体"/>
                <w:szCs w:val="21"/>
              </w:rPr>
              <w:t>后续工作安排沟通</w:t>
            </w:r>
            <w:r>
              <w:rPr>
                <w:rFonts w:ascii="宋体" w:hAnsi="宋体" w:hint="eastAsia"/>
                <w:szCs w:val="21"/>
              </w:rPr>
              <w:t>（80</w:t>
            </w:r>
            <w:r>
              <w:rPr>
                <w:rFonts w:ascii="宋体" w:hAnsi="宋体"/>
                <w:szCs w:val="21"/>
              </w:rPr>
              <w:t>%</w:t>
            </w:r>
            <w:r>
              <w:rPr>
                <w:rFonts w:ascii="宋体" w:hAnsi="宋体" w:hint="eastAsia"/>
                <w:szCs w:val="21"/>
              </w:rPr>
              <w:t>）</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017FE3" w:rsidRPr="00387480" w:rsidRDefault="00387480" w:rsidP="00387480">
            <w:pPr>
              <w:pStyle w:val="ab"/>
              <w:numPr>
                <w:ilvl w:val="0"/>
                <w:numId w:val="5"/>
              </w:numPr>
              <w:ind w:firstLineChars="0"/>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004C2603">
              <w:rPr>
                <w:rFonts w:hint="eastAsia"/>
              </w:rPr>
              <w:t>（第三版</w:t>
            </w:r>
            <w:r w:rsidR="004C2603">
              <w:t>提交</w:t>
            </w:r>
            <w:r w:rsidR="004C2603">
              <w:rPr>
                <w:rFonts w:hint="eastAsia"/>
              </w:rPr>
              <w:t>）</w:t>
            </w:r>
            <w:r w:rsidR="00967C38">
              <w:rPr>
                <w:rFonts w:hint="eastAsia"/>
              </w:rPr>
              <w:t>；</w:t>
            </w:r>
          </w:p>
          <w:p w:rsidR="00000D1A" w:rsidRPr="00A54A5E" w:rsidRDefault="00E76DE0" w:rsidP="00A54A5E">
            <w:pPr>
              <w:pStyle w:val="ab"/>
              <w:numPr>
                <w:ilvl w:val="0"/>
                <w:numId w:val="5"/>
              </w:numPr>
              <w:ind w:firstLineChars="0"/>
            </w:pPr>
            <w:r w:rsidRPr="00000D1A">
              <w:rPr>
                <w:rFonts w:hint="eastAsia"/>
              </w:rPr>
              <w:t>M</w:t>
            </w:r>
            <w:r w:rsidR="005C437D" w:rsidRPr="00000D1A">
              <w:t>1</w:t>
            </w:r>
            <w:r w:rsidRPr="00000D1A">
              <w:rPr>
                <w:rFonts w:hint="eastAsia"/>
              </w:rPr>
              <w:t xml:space="preserve"> </w:t>
            </w:r>
            <w:r w:rsidRPr="00000D1A">
              <w:rPr>
                <w:rFonts w:hint="eastAsia"/>
              </w:rPr>
              <w:t>一季度</w:t>
            </w:r>
            <w:r w:rsidR="00387480" w:rsidRPr="00000D1A">
              <w:t>工作量表</w:t>
            </w:r>
            <w:r w:rsidR="00387480" w:rsidRPr="00000D1A">
              <w:rPr>
                <w:rFonts w:hint="eastAsia"/>
              </w:rPr>
              <w:t>；</w:t>
            </w:r>
          </w:p>
          <w:p w:rsidR="001A3869" w:rsidRDefault="00350FB4" w:rsidP="00576F35">
            <w:pPr>
              <w:pStyle w:val="ab"/>
              <w:numPr>
                <w:ilvl w:val="0"/>
                <w:numId w:val="5"/>
              </w:numPr>
              <w:ind w:firstLineChars="0"/>
              <w:rPr>
                <w:rFonts w:ascii="宋体" w:hAnsi="宋体"/>
                <w:szCs w:val="21"/>
              </w:rPr>
            </w:pPr>
            <w:r>
              <w:rPr>
                <w:rFonts w:ascii="宋体" w:hAnsi="宋体" w:hint="eastAsia"/>
                <w:szCs w:val="21"/>
              </w:rPr>
              <w:t>田佳宾</w:t>
            </w:r>
            <w:r w:rsidR="00593541">
              <w:rPr>
                <w:rFonts w:ascii="宋体" w:hAnsi="宋体"/>
                <w:szCs w:val="21"/>
              </w:rPr>
              <w:t>后续工作安排沟通</w:t>
            </w:r>
            <w:r w:rsidR="00593541">
              <w:rPr>
                <w:rFonts w:ascii="宋体" w:hAnsi="宋体" w:hint="eastAsia"/>
                <w:szCs w:val="21"/>
              </w:rPr>
              <w:t>；</w:t>
            </w:r>
          </w:p>
          <w:p w:rsidR="004C2603" w:rsidRDefault="004C2603" w:rsidP="00576F35">
            <w:pPr>
              <w:pStyle w:val="ab"/>
              <w:numPr>
                <w:ilvl w:val="0"/>
                <w:numId w:val="5"/>
              </w:numPr>
              <w:ind w:firstLineChars="0"/>
              <w:rPr>
                <w:rFonts w:ascii="宋体" w:hAnsi="宋体"/>
                <w:szCs w:val="21"/>
              </w:rPr>
            </w:pPr>
            <w:r>
              <w:rPr>
                <w:rFonts w:ascii="宋体" w:hAnsi="宋体" w:hint="eastAsia"/>
                <w:szCs w:val="21"/>
              </w:rPr>
              <w:t>5月销售</w:t>
            </w:r>
            <w:r>
              <w:rPr>
                <w:rFonts w:ascii="宋体" w:hAnsi="宋体"/>
                <w:szCs w:val="21"/>
              </w:rPr>
              <w:t>提成表</w:t>
            </w:r>
            <w:r w:rsidR="00593541">
              <w:rPr>
                <w:rFonts w:ascii="宋体" w:hAnsi="宋体" w:hint="eastAsia"/>
                <w:szCs w:val="21"/>
              </w:rPr>
              <w:t>；</w:t>
            </w:r>
          </w:p>
          <w:p w:rsidR="00593541" w:rsidRPr="00C13400" w:rsidRDefault="00593541" w:rsidP="00C13400">
            <w:pPr>
              <w:pStyle w:val="ab"/>
              <w:numPr>
                <w:ilvl w:val="0"/>
                <w:numId w:val="5"/>
              </w:numPr>
              <w:ind w:firstLineChars="0"/>
              <w:rPr>
                <w:rFonts w:ascii="宋体" w:hAnsi="宋体"/>
                <w:szCs w:val="21"/>
              </w:rPr>
            </w:pPr>
            <w:r>
              <w:t>全国长天长组织过程资产</w:t>
            </w:r>
            <w:r w:rsidR="0086184D">
              <w:rPr>
                <w:rFonts w:hint="eastAsia"/>
              </w:rPr>
              <w:t>数据库</w:t>
            </w:r>
            <w:r>
              <w:t>备份实施要求方案的编写</w:t>
            </w:r>
            <w:r>
              <w:rPr>
                <w:rFonts w:hint="eastAsia"/>
              </w:rPr>
              <w:t>与</w:t>
            </w:r>
            <w:r>
              <w:t>备份事宜推进</w:t>
            </w:r>
            <w:r w:rsidR="00C13400">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C02729">
        <w:rPr>
          <w:rFonts w:ascii="仿宋" w:eastAsia="仿宋" w:hAnsi="仿宋"/>
          <w:sz w:val="28"/>
          <w:szCs w:val="28"/>
          <w:u w:val="single"/>
        </w:rPr>
        <w:t>5</w:t>
      </w:r>
      <w:r>
        <w:rPr>
          <w:rFonts w:ascii="仿宋" w:eastAsia="仿宋" w:hAnsi="仿宋" w:hint="eastAsia"/>
          <w:sz w:val="28"/>
          <w:szCs w:val="28"/>
        </w:rPr>
        <w:t>月</w:t>
      </w:r>
      <w:r w:rsidR="00501DB5">
        <w:rPr>
          <w:rFonts w:ascii="仿宋" w:eastAsia="仿宋" w:hAnsi="仿宋"/>
          <w:sz w:val="28"/>
          <w:szCs w:val="28"/>
          <w:u w:val="single"/>
        </w:rPr>
        <w:t>22</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FD" w:rsidRDefault="00335BFD">
      <w:r>
        <w:separator/>
      </w:r>
    </w:p>
  </w:endnote>
  <w:endnote w:type="continuationSeparator" w:id="0">
    <w:p w:rsidR="00335BFD" w:rsidRDefault="0033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FD" w:rsidRDefault="00335BFD">
      <w:r>
        <w:separator/>
      </w:r>
    </w:p>
  </w:footnote>
  <w:footnote w:type="continuationSeparator" w:id="0">
    <w:p w:rsidR="00335BFD" w:rsidRDefault="00335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38"/>
    <w:rsid w:val="00141AFC"/>
    <w:rsid w:val="00141DDC"/>
    <w:rsid w:val="001440DF"/>
    <w:rsid w:val="00145A31"/>
    <w:rsid w:val="00146A65"/>
    <w:rsid w:val="00150657"/>
    <w:rsid w:val="00150FEC"/>
    <w:rsid w:val="00151172"/>
    <w:rsid w:val="001511DD"/>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816"/>
    <w:rsid w:val="001C1C01"/>
    <w:rsid w:val="001C2771"/>
    <w:rsid w:val="001C356F"/>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D49"/>
    <w:rsid w:val="00250EF5"/>
    <w:rsid w:val="00253051"/>
    <w:rsid w:val="00253134"/>
    <w:rsid w:val="00253557"/>
    <w:rsid w:val="002537BF"/>
    <w:rsid w:val="00253C6E"/>
    <w:rsid w:val="002558F6"/>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4D42"/>
    <w:rsid w:val="002B69B2"/>
    <w:rsid w:val="002B78C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2772"/>
    <w:rsid w:val="00413282"/>
    <w:rsid w:val="00413A8C"/>
    <w:rsid w:val="0041411D"/>
    <w:rsid w:val="00415B6B"/>
    <w:rsid w:val="00416529"/>
    <w:rsid w:val="004165DD"/>
    <w:rsid w:val="00416AE5"/>
    <w:rsid w:val="00416C57"/>
    <w:rsid w:val="00423078"/>
    <w:rsid w:val="0042372F"/>
    <w:rsid w:val="00423C13"/>
    <w:rsid w:val="004250A5"/>
    <w:rsid w:val="004258E6"/>
    <w:rsid w:val="00427A5D"/>
    <w:rsid w:val="00430ACA"/>
    <w:rsid w:val="004313EB"/>
    <w:rsid w:val="00431C07"/>
    <w:rsid w:val="00432548"/>
    <w:rsid w:val="00433759"/>
    <w:rsid w:val="004341D2"/>
    <w:rsid w:val="0043682B"/>
    <w:rsid w:val="00436AF4"/>
    <w:rsid w:val="004371D0"/>
    <w:rsid w:val="00437FC4"/>
    <w:rsid w:val="00440127"/>
    <w:rsid w:val="00440CAA"/>
    <w:rsid w:val="004427D7"/>
    <w:rsid w:val="0044293B"/>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802C5"/>
    <w:rsid w:val="004803AA"/>
    <w:rsid w:val="00480E76"/>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104E3"/>
    <w:rsid w:val="0051086E"/>
    <w:rsid w:val="00511B4A"/>
    <w:rsid w:val="00513194"/>
    <w:rsid w:val="00513FCC"/>
    <w:rsid w:val="0051450E"/>
    <w:rsid w:val="00514BCA"/>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4079E"/>
    <w:rsid w:val="005418C1"/>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5C9"/>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88"/>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38EE"/>
    <w:rsid w:val="006D45EF"/>
    <w:rsid w:val="006D539C"/>
    <w:rsid w:val="006D6480"/>
    <w:rsid w:val="006D6AB5"/>
    <w:rsid w:val="006D6BB8"/>
    <w:rsid w:val="006D787B"/>
    <w:rsid w:val="006D7A6A"/>
    <w:rsid w:val="006E1093"/>
    <w:rsid w:val="006E1DF0"/>
    <w:rsid w:val="006E20D2"/>
    <w:rsid w:val="006E2807"/>
    <w:rsid w:val="006E2F78"/>
    <w:rsid w:val="006E3F69"/>
    <w:rsid w:val="006E473C"/>
    <w:rsid w:val="006E5535"/>
    <w:rsid w:val="006E5D43"/>
    <w:rsid w:val="006E5FA6"/>
    <w:rsid w:val="006E64DF"/>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CE"/>
    <w:rsid w:val="0076276E"/>
    <w:rsid w:val="007632AD"/>
    <w:rsid w:val="0076382F"/>
    <w:rsid w:val="00764D8B"/>
    <w:rsid w:val="00764FD1"/>
    <w:rsid w:val="007661B6"/>
    <w:rsid w:val="00770C12"/>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44B3"/>
    <w:rsid w:val="008C668C"/>
    <w:rsid w:val="008C6797"/>
    <w:rsid w:val="008C7603"/>
    <w:rsid w:val="008C7DBB"/>
    <w:rsid w:val="008D022B"/>
    <w:rsid w:val="008D094F"/>
    <w:rsid w:val="008D1183"/>
    <w:rsid w:val="008D156B"/>
    <w:rsid w:val="008D48BB"/>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659"/>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6319"/>
    <w:rsid w:val="00A3720C"/>
    <w:rsid w:val="00A4005F"/>
    <w:rsid w:val="00A4031B"/>
    <w:rsid w:val="00A41086"/>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6124"/>
    <w:rsid w:val="00B779A9"/>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3C2B"/>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264B"/>
    <w:rsid w:val="00C12742"/>
    <w:rsid w:val="00C1280F"/>
    <w:rsid w:val="00C12CE9"/>
    <w:rsid w:val="00C13400"/>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F34"/>
    <w:rsid w:val="00C9111E"/>
    <w:rsid w:val="00C91E1B"/>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19D"/>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CF6F20"/>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D47"/>
    <w:rsid w:val="00D32F8C"/>
    <w:rsid w:val="00D331B6"/>
    <w:rsid w:val="00D33874"/>
    <w:rsid w:val="00D342C7"/>
    <w:rsid w:val="00D3744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248"/>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6A25"/>
    <w:rsid w:val="00E101B6"/>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5A00"/>
    <w:rsid w:val="00F55A10"/>
    <w:rsid w:val="00F56241"/>
    <w:rsid w:val="00F56871"/>
    <w:rsid w:val="00F61B75"/>
    <w:rsid w:val="00F62091"/>
    <w:rsid w:val="00F62E35"/>
    <w:rsid w:val="00F636D3"/>
    <w:rsid w:val="00F647D6"/>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35A36-FB9B-4234-BFA4-9637AAA0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81</TotalTime>
  <Pages>2</Pages>
  <Words>201</Words>
  <Characters>1150</Characters>
  <Application>Microsoft Office Word</Application>
  <DocSecurity>0</DocSecurity>
  <Lines>9</Lines>
  <Paragraphs>2</Paragraphs>
  <ScaleCrop>false</ScaleCrop>
  <Company>JointSky</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46</cp:revision>
  <dcterms:created xsi:type="dcterms:W3CDTF">2020-05-15T08:44:00Z</dcterms:created>
  <dcterms:modified xsi:type="dcterms:W3CDTF">2020-05-22T12:26:00Z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