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D44" w:rsidRDefault="001267CF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</w:t>
      </w:r>
      <w:r w:rsidR="00CC0B44">
        <w:rPr>
          <w:rFonts w:asciiTheme="minorEastAsia" w:hAnsiTheme="minorEastAsia" w:hint="eastAsia"/>
          <w:b/>
          <w:sz w:val="32"/>
          <w:szCs w:val="32"/>
        </w:rPr>
        <w:t>月度工作会议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2F1D44">
        <w:trPr>
          <w:trHeight w:val="350"/>
        </w:trPr>
        <w:tc>
          <w:tcPr>
            <w:tcW w:w="9209" w:type="dxa"/>
            <w:gridSpan w:val="4"/>
            <w:noWrap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</w:t>
            </w:r>
            <w:r w:rsidR="00CC0B4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CC0B44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2F1D44">
        <w:trPr>
          <w:trHeight w:val="350"/>
        </w:trPr>
        <w:tc>
          <w:tcPr>
            <w:tcW w:w="1555" w:type="dxa"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noWrap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2F1D44">
        <w:trPr>
          <w:trHeight w:val="428"/>
        </w:trPr>
        <w:tc>
          <w:tcPr>
            <w:tcW w:w="1555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1、能够圆满完成</w:t>
            </w:r>
            <w:r w:rsidR="00C6440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驻地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技术服务工作，</w:t>
            </w:r>
            <w:r w:rsidR="00C6440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且驻地所在省（市）均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达到客户要求，得到客户认可满意。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  <w:noWrap/>
          </w:tcPr>
          <w:p w:rsidR="002F1D44" w:rsidRDefault="00CC0B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1、因人员工作量饱和，对于公司总部的工作任务有延误问题；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noWrap/>
          </w:tcPr>
          <w:p w:rsidR="002F1D44" w:rsidRDefault="00CC0B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1、希公司总部在派发任务时有提前性、及任务完成时间段的放宽；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  <w:noWrap/>
          </w:tcPr>
          <w:p w:rsidR="002F1D44" w:rsidRDefault="001267CF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垃圾焚烧厂24小时值守服务推广工作基本</w:t>
            </w:r>
            <w:r w:rsidR="00C6440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结否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，剩</w:t>
            </w:r>
            <w:r w:rsidR="00C6440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余未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签</w:t>
            </w:r>
            <w:r w:rsidR="00C6440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企业均已汇报总部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  <w:p w:rsidR="002F1D44" w:rsidRDefault="001267CF" w:rsidP="00CC0B44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数采仪推广正在稳步进行，</w:t>
            </w:r>
            <w:r w:rsidR="00CC0B4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重签赤峰供应商协议。</w:t>
            </w:r>
            <w:r w:rsidR="00C6440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  <w:noWrap/>
          </w:tcPr>
          <w:p w:rsidR="00C64408" w:rsidRDefault="00C64408" w:rsidP="00C64408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人员不足。</w:t>
            </w:r>
          </w:p>
          <w:p w:rsidR="00CC0B44" w:rsidRDefault="00CC0B44" w:rsidP="00C64408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顶层资源不足。</w:t>
            </w:r>
          </w:p>
          <w:p w:rsidR="00CC0B44" w:rsidRPr="00C64408" w:rsidRDefault="00CC0B44" w:rsidP="00C64408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隆维打击严重。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  <w:noWrap/>
          </w:tcPr>
          <w:p w:rsidR="002F1D44" w:rsidRDefault="001267CF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鼓励大区内成员积极报名参加公司组织的营销知识培训。</w:t>
            </w:r>
          </w:p>
          <w:p w:rsidR="002F1D44" w:rsidRDefault="00CC0B44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希望公司在顶层资源合作下功夫</w:t>
            </w:r>
            <w:r w:rsidR="001267C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2F1D44">
        <w:trPr>
          <w:trHeight w:val="280"/>
        </w:trPr>
        <w:tc>
          <w:tcPr>
            <w:tcW w:w="1555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  <w:noWrap/>
          </w:tcPr>
          <w:p w:rsidR="002F1D44" w:rsidRDefault="00CC0B4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、长春督办项目研发进度保障工作。</w:t>
            </w:r>
          </w:p>
        </w:tc>
      </w:tr>
      <w:tr w:rsidR="002F1D44">
        <w:trPr>
          <w:trHeight w:val="60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  <w:noWrap/>
          </w:tcPr>
          <w:p w:rsidR="002F1D44" w:rsidRDefault="001267CF">
            <w:pPr>
              <w:widowControl/>
            </w:pPr>
            <w:r>
              <w:rPr>
                <w:rFonts w:hint="eastAsia"/>
              </w:rPr>
              <w:t>内蒙古巴彦淖尔市</w:t>
            </w:r>
            <w:r w:rsidR="00CC0B44">
              <w:rPr>
                <w:rFonts w:hint="eastAsia"/>
              </w:rPr>
              <w:t>商务落实工作。</w:t>
            </w:r>
          </w:p>
          <w:p w:rsidR="00C64408" w:rsidRDefault="00C64408" w:rsidP="00CC0B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长春电子督办项目</w:t>
            </w:r>
            <w:r w:rsidR="00CC0B44">
              <w:t>协调部署等工作</w:t>
            </w:r>
            <w:r>
              <w:t>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  <w:noWrap/>
          </w:tcPr>
          <w:p w:rsidR="002F1D44" w:rsidRDefault="00CC0B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数采仪以发展代理商为主；</w:t>
            </w:r>
          </w:p>
          <w:p w:rsidR="00CC0B44" w:rsidRDefault="00CC0B44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4小时值守依据政策推动</w:t>
            </w:r>
          </w:p>
        </w:tc>
      </w:tr>
      <w:tr w:rsidR="002F1D44">
        <w:trPr>
          <w:trHeight w:val="587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  <w:noWrap/>
          </w:tcPr>
          <w:p w:rsidR="00C64408" w:rsidRDefault="00CC0B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无</w:t>
            </w:r>
            <w:bookmarkStart w:id="0" w:name="_GoBack"/>
            <w:bookmarkEnd w:id="0"/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</w:tbl>
    <w:p w:rsidR="002F1D44" w:rsidRDefault="002F1D44">
      <w:pPr>
        <w:rPr>
          <w:rFonts w:asciiTheme="minorEastAsia" w:hAnsiTheme="minorEastAsia"/>
        </w:rPr>
      </w:pPr>
    </w:p>
    <w:sectPr w:rsidR="002F1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DCC" w:rsidRDefault="00D47DCC" w:rsidP="00C64408">
      <w:r>
        <w:separator/>
      </w:r>
    </w:p>
  </w:endnote>
  <w:endnote w:type="continuationSeparator" w:id="0">
    <w:p w:rsidR="00D47DCC" w:rsidRDefault="00D47DCC" w:rsidP="00C6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DCC" w:rsidRDefault="00D47DCC" w:rsidP="00C64408">
      <w:r>
        <w:separator/>
      </w:r>
    </w:p>
  </w:footnote>
  <w:footnote w:type="continuationSeparator" w:id="0">
    <w:p w:rsidR="00D47DCC" w:rsidRDefault="00D47DCC" w:rsidP="00C64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6F3F8F"/>
    <w:multiLevelType w:val="singleLevel"/>
    <w:tmpl w:val="BB6F3F8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87B4D52"/>
    <w:multiLevelType w:val="hybridMultilevel"/>
    <w:tmpl w:val="7BAA9AE2"/>
    <w:lvl w:ilvl="0" w:tplc="3AAC5F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93FBE49"/>
    <w:multiLevelType w:val="singleLevel"/>
    <w:tmpl w:val="393FBE49"/>
    <w:lvl w:ilvl="0">
      <w:start w:val="1"/>
      <w:numFmt w:val="decimal"/>
      <w:suff w:val="nothing"/>
      <w:lvlText w:val="%1、"/>
      <w:lvlJc w:val="left"/>
      <w:pPr>
        <w:ind w:left="22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4D7"/>
    <w:rsid w:val="00062C69"/>
    <w:rsid w:val="000830EF"/>
    <w:rsid w:val="00085157"/>
    <w:rsid w:val="001242E0"/>
    <w:rsid w:val="001267CF"/>
    <w:rsid w:val="002F1D44"/>
    <w:rsid w:val="003301A0"/>
    <w:rsid w:val="00334C73"/>
    <w:rsid w:val="003419EA"/>
    <w:rsid w:val="003B3C75"/>
    <w:rsid w:val="003E460C"/>
    <w:rsid w:val="00465FD8"/>
    <w:rsid w:val="00486207"/>
    <w:rsid w:val="004A57B1"/>
    <w:rsid w:val="00501C45"/>
    <w:rsid w:val="00547C18"/>
    <w:rsid w:val="005C24E4"/>
    <w:rsid w:val="005C4388"/>
    <w:rsid w:val="00666C1E"/>
    <w:rsid w:val="00676238"/>
    <w:rsid w:val="00695999"/>
    <w:rsid w:val="00701AA9"/>
    <w:rsid w:val="00703EEB"/>
    <w:rsid w:val="008555EE"/>
    <w:rsid w:val="008844DA"/>
    <w:rsid w:val="00922AE2"/>
    <w:rsid w:val="009679F1"/>
    <w:rsid w:val="00993896"/>
    <w:rsid w:val="009B22F9"/>
    <w:rsid w:val="009D0518"/>
    <w:rsid w:val="00AB41EA"/>
    <w:rsid w:val="00B47A98"/>
    <w:rsid w:val="00B71C87"/>
    <w:rsid w:val="00B926C8"/>
    <w:rsid w:val="00BE083A"/>
    <w:rsid w:val="00C06CB6"/>
    <w:rsid w:val="00C52FF8"/>
    <w:rsid w:val="00C64408"/>
    <w:rsid w:val="00CA7AA1"/>
    <w:rsid w:val="00CC0B44"/>
    <w:rsid w:val="00CE50E6"/>
    <w:rsid w:val="00D24F14"/>
    <w:rsid w:val="00D30582"/>
    <w:rsid w:val="00D3358F"/>
    <w:rsid w:val="00D47DCC"/>
    <w:rsid w:val="00D820F2"/>
    <w:rsid w:val="00D8402C"/>
    <w:rsid w:val="00DB5D87"/>
    <w:rsid w:val="00DD67F9"/>
    <w:rsid w:val="00E2190C"/>
    <w:rsid w:val="00E31D09"/>
    <w:rsid w:val="00E442D8"/>
    <w:rsid w:val="00EA3654"/>
    <w:rsid w:val="00EF6F6B"/>
    <w:rsid w:val="00F854D7"/>
    <w:rsid w:val="00F87052"/>
    <w:rsid w:val="00FF6CBD"/>
    <w:rsid w:val="03B819A9"/>
    <w:rsid w:val="13C97414"/>
    <w:rsid w:val="192B78C2"/>
    <w:rsid w:val="3CF93BE0"/>
    <w:rsid w:val="60D64709"/>
    <w:rsid w:val="702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B3E73F-3BCD-4B30-968F-5B9817BB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GaoLei</cp:lastModifiedBy>
  <cp:revision>25</cp:revision>
  <dcterms:created xsi:type="dcterms:W3CDTF">2018-11-01T01:42:00Z</dcterms:created>
  <dcterms:modified xsi:type="dcterms:W3CDTF">2020-01-09T06:24:00Z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