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4719D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27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6255C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140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BA754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4719D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641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FB4A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4719D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21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4719D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A345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6255C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21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,绑定用户数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增加</w:t>
      </w:r>
      <w:r w:rsidR="004719D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101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A1605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A1605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298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C76645" w:rsidRDefault="005C1717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05265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766C4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974E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766C4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,本周</w:t>
      </w:r>
      <w:r w:rsidR="0098622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无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新增企业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98622E" w:rsidRDefault="0098622E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</w:p>
    <w:p w:rsidR="0098622E" w:rsidRDefault="0098622E" w:rsidP="0098622E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本周为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9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月最后一周，总体服务值守统计如下：</w:t>
      </w:r>
    </w:p>
    <w:tbl>
      <w:tblPr>
        <w:tblW w:w="6268" w:type="dxa"/>
        <w:tblInd w:w="93" w:type="dxa"/>
        <w:tblLook w:val="04A0" w:firstRow="1" w:lastRow="0" w:firstColumn="1" w:lastColumn="0" w:noHBand="0" w:noVBand="1"/>
      </w:tblPr>
      <w:tblGrid>
        <w:gridCol w:w="2561"/>
        <w:gridCol w:w="766"/>
        <w:gridCol w:w="2065"/>
        <w:gridCol w:w="876"/>
      </w:tblGrid>
      <w:tr w:rsidR="0098622E" w:rsidRPr="0098622E" w:rsidTr="0098622E">
        <w:trPr>
          <w:trHeight w:val="288"/>
        </w:trPr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8月20-9月20总体服务质量</w:t>
            </w:r>
          </w:p>
        </w:tc>
      </w:tr>
      <w:tr w:rsidR="0098622E" w:rsidRPr="0098622E" w:rsidTr="0098622E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工具发送数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6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工具发送报警率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80.59%</w:t>
            </w:r>
          </w:p>
        </w:tc>
      </w:tr>
      <w:tr w:rsidR="0098622E" w:rsidRPr="0098622E" w:rsidTr="0098622E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人工报警数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6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人工发送报警率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19.41%</w:t>
            </w:r>
          </w:p>
        </w:tc>
      </w:tr>
      <w:tr w:rsidR="0098622E" w:rsidRPr="0098622E" w:rsidTr="0098622E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删除报警数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24163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6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人工删除报警率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32.78%</w:t>
            </w:r>
          </w:p>
        </w:tc>
      </w:tr>
      <w:tr w:rsidR="0098622E" w:rsidRPr="0098622E" w:rsidTr="0098622E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报警发送延迟数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6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报警发送延迟率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0.31%</w:t>
            </w:r>
          </w:p>
        </w:tc>
      </w:tr>
      <w:tr w:rsidR="0098622E" w:rsidRPr="0098622E" w:rsidTr="0098622E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漏报数（人工）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6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漏报率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0.01%</w:t>
            </w:r>
          </w:p>
        </w:tc>
      </w:tr>
      <w:tr w:rsidR="0098622E" w:rsidRPr="0098622E" w:rsidTr="0098622E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值守事故(投诉+事故)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报警总数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73711</w:t>
            </w:r>
          </w:p>
        </w:tc>
      </w:tr>
    </w:tbl>
    <w:p w:rsidR="0098622E" w:rsidRDefault="0098622E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>
        <w:rPr>
          <w:noProof/>
        </w:rPr>
        <w:drawing>
          <wp:inline distT="0" distB="0" distL="0" distR="0" wp14:anchorId="2AA204E4" wp14:editId="7D085A75">
            <wp:extent cx="4902200" cy="2857500"/>
            <wp:effectExtent l="0" t="0" r="12700" b="1905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724"/>
        <w:gridCol w:w="1418"/>
        <w:gridCol w:w="1559"/>
        <w:gridCol w:w="1417"/>
        <w:gridCol w:w="1276"/>
      </w:tblGrid>
      <w:tr w:rsidR="0098622E" w:rsidRPr="0098622E" w:rsidTr="00BC23B5">
        <w:trPr>
          <w:trHeight w:val="288"/>
        </w:trPr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报警延迟率指标跟踪</w:t>
            </w:r>
          </w:p>
        </w:tc>
      </w:tr>
      <w:tr w:rsidR="00BC23B5" w:rsidRPr="0098622E" w:rsidTr="00BC23B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延迟报警数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人发送报警数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工具报警数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延误率</w:t>
            </w:r>
          </w:p>
        </w:tc>
      </w:tr>
      <w:tr w:rsidR="00BC23B5" w:rsidRPr="0098622E" w:rsidTr="00BC23B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16.22%</w:t>
            </w:r>
          </w:p>
        </w:tc>
      </w:tr>
      <w:tr w:rsidR="00BC23B5" w:rsidRPr="0098622E" w:rsidTr="00BC23B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5.19%</w:t>
            </w:r>
          </w:p>
        </w:tc>
        <w:bookmarkStart w:id="14" w:name="_GoBack"/>
        <w:bookmarkEnd w:id="14"/>
      </w:tr>
      <w:tr w:rsidR="00BC23B5" w:rsidRPr="0098622E" w:rsidTr="00BC23B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0.91%</w:t>
            </w:r>
          </w:p>
        </w:tc>
      </w:tr>
      <w:tr w:rsidR="00BC23B5" w:rsidRPr="0098622E" w:rsidTr="00BC23B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0.27%</w:t>
            </w:r>
          </w:p>
        </w:tc>
      </w:tr>
      <w:tr w:rsidR="00BC23B5" w:rsidRPr="0098622E" w:rsidTr="00BC23B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0.30%</w:t>
            </w:r>
          </w:p>
        </w:tc>
      </w:tr>
      <w:tr w:rsidR="00BC23B5" w:rsidRPr="0098622E" w:rsidTr="00BC23B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0.30%</w:t>
            </w:r>
          </w:p>
        </w:tc>
      </w:tr>
      <w:tr w:rsidR="00BC23B5" w:rsidRPr="0098622E" w:rsidTr="00BC23B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E" w:rsidRPr="0098622E" w:rsidRDefault="0098622E" w:rsidP="00986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2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0.31%</w:t>
            </w:r>
          </w:p>
        </w:tc>
      </w:tr>
    </w:tbl>
    <w:p w:rsidR="0098622E" w:rsidRDefault="0098622E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sectPr w:rsidR="0098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B4" w:rsidRDefault="00C330B4" w:rsidP="00EF424B">
      <w:r>
        <w:separator/>
      </w:r>
    </w:p>
  </w:endnote>
  <w:endnote w:type="continuationSeparator" w:id="0">
    <w:p w:rsidR="00C330B4" w:rsidRDefault="00C330B4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B4" w:rsidRDefault="00C330B4" w:rsidP="00EF424B">
      <w:r>
        <w:separator/>
      </w:r>
    </w:p>
  </w:footnote>
  <w:footnote w:type="continuationSeparator" w:id="0">
    <w:p w:rsidR="00C330B4" w:rsidRDefault="00C330B4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17D25"/>
    <w:rsid w:val="00022599"/>
    <w:rsid w:val="00023DBF"/>
    <w:rsid w:val="00026032"/>
    <w:rsid w:val="00035C56"/>
    <w:rsid w:val="00045BE0"/>
    <w:rsid w:val="00051ED6"/>
    <w:rsid w:val="0005265A"/>
    <w:rsid w:val="00054D91"/>
    <w:rsid w:val="00057780"/>
    <w:rsid w:val="0007749F"/>
    <w:rsid w:val="00083E6E"/>
    <w:rsid w:val="000A59CA"/>
    <w:rsid w:val="000E7136"/>
    <w:rsid w:val="00104B65"/>
    <w:rsid w:val="001113E6"/>
    <w:rsid w:val="00117613"/>
    <w:rsid w:val="001212EE"/>
    <w:rsid w:val="00125802"/>
    <w:rsid w:val="0014328A"/>
    <w:rsid w:val="00154A0F"/>
    <w:rsid w:val="001737BA"/>
    <w:rsid w:val="00195736"/>
    <w:rsid w:val="001B28FD"/>
    <w:rsid w:val="001B3618"/>
    <w:rsid w:val="001C1B0E"/>
    <w:rsid w:val="001C3187"/>
    <w:rsid w:val="001F23FF"/>
    <w:rsid w:val="001F65CE"/>
    <w:rsid w:val="00207DF5"/>
    <w:rsid w:val="002216CC"/>
    <w:rsid w:val="002312BB"/>
    <w:rsid w:val="00243020"/>
    <w:rsid w:val="0027200C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66E9B"/>
    <w:rsid w:val="00375F3C"/>
    <w:rsid w:val="00377351"/>
    <w:rsid w:val="00380679"/>
    <w:rsid w:val="0038620B"/>
    <w:rsid w:val="00386408"/>
    <w:rsid w:val="00391BAC"/>
    <w:rsid w:val="003938E2"/>
    <w:rsid w:val="003A05CB"/>
    <w:rsid w:val="003A1DDF"/>
    <w:rsid w:val="003A538E"/>
    <w:rsid w:val="003B2F64"/>
    <w:rsid w:val="003C20F0"/>
    <w:rsid w:val="00405B1B"/>
    <w:rsid w:val="00417300"/>
    <w:rsid w:val="00422E0E"/>
    <w:rsid w:val="00442B9C"/>
    <w:rsid w:val="004646B0"/>
    <w:rsid w:val="00465F1A"/>
    <w:rsid w:val="004719D3"/>
    <w:rsid w:val="00477947"/>
    <w:rsid w:val="004956EC"/>
    <w:rsid w:val="004A59CF"/>
    <w:rsid w:val="004B2E64"/>
    <w:rsid w:val="004C1F37"/>
    <w:rsid w:val="004E0BC3"/>
    <w:rsid w:val="004E14AC"/>
    <w:rsid w:val="004F1AE8"/>
    <w:rsid w:val="00507893"/>
    <w:rsid w:val="005159B6"/>
    <w:rsid w:val="00522F01"/>
    <w:rsid w:val="00526A18"/>
    <w:rsid w:val="00530609"/>
    <w:rsid w:val="00566A1C"/>
    <w:rsid w:val="005826F5"/>
    <w:rsid w:val="0058758E"/>
    <w:rsid w:val="00593A32"/>
    <w:rsid w:val="005A1614"/>
    <w:rsid w:val="005C1717"/>
    <w:rsid w:val="005C2C15"/>
    <w:rsid w:val="005D5C8A"/>
    <w:rsid w:val="005E4E51"/>
    <w:rsid w:val="0060242D"/>
    <w:rsid w:val="006209F4"/>
    <w:rsid w:val="006255CD"/>
    <w:rsid w:val="00650722"/>
    <w:rsid w:val="00661B74"/>
    <w:rsid w:val="00682D69"/>
    <w:rsid w:val="00686C49"/>
    <w:rsid w:val="006920E1"/>
    <w:rsid w:val="00696805"/>
    <w:rsid w:val="006A1735"/>
    <w:rsid w:val="006A647F"/>
    <w:rsid w:val="006C021E"/>
    <w:rsid w:val="006C22D0"/>
    <w:rsid w:val="006F4137"/>
    <w:rsid w:val="006F752E"/>
    <w:rsid w:val="006F7E8B"/>
    <w:rsid w:val="0070064E"/>
    <w:rsid w:val="0070136A"/>
    <w:rsid w:val="0070192A"/>
    <w:rsid w:val="007071AB"/>
    <w:rsid w:val="007248CD"/>
    <w:rsid w:val="00726723"/>
    <w:rsid w:val="00743C08"/>
    <w:rsid w:val="007658B9"/>
    <w:rsid w:val="00766C4C"/>
    <w:rsid w:val="00771229"/>
    <w:rsid w:val="007933EC"/>
    <w:rsid w:val="007A67B1"/>
    <w:rsid w:val="007B106F"/>
    <w:rsid w:val="007E21CF"/>
    <w:rsid w:val="007F2083"/>
    <w:rsid w:val="00804107"/>
    <w:rsid w:val="00816D5D"/>
    <w:rsid w:val="008259F2"/>
    <w:rsid w:val="008349AB"/>
    <w:rsid w:val="008453E7"/>
    <w:rsid w:val="00855E2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8F0026"/>
    <w:rsid w:val="00906D94"/>
    <w:rsid w:val="0091524B"/>
    <w:rsid w:val="0092722E"/>
    <w:rsid w:val="00935AEA"/>
    <w:rsid w:val="00954D88"/>
    <w:rsid w:val="00966BAE"/>
    <w:rsid w:val="00974EED"/>
    <w:rsid w:val="0097531E"/>
    <w:rsid w:val="0098622E"/>
    <w:rsid w:val="009903C8"/>
    <w:rsid w:val="009A0C3B"/>
    <w:rsid w:val="009A1A74"/>
    <w:rsid w:val="009E72A9"/>
    <w:rsid w:val="009F4C9B"/>
    <w:rsid w:val="009F68B1"/>
    <w:rsid w:val="00A14307"/>
    <w:rsid w:val="00A1605B"/>
    <w:rsid w:val="00A345ED"/>
    <w:rsid w:val="00A36BDB"/>
    <w:rsid w:val="00A41D65"/>
    <w:rsid w:val="00A476CE"/>
    <w:rsid w:val="00A666F9"/>
    <w:rsid w:val="00A9333B"/>
    <w:rsid w:val="00AA2F64"/>
    <w:rsid w:val="00AB47F4"/>
    <w:rsid w:val="00AB57FA"/>
    <w:rsid w:val="00AC4F77"/>
    <w:rsid w:val="00AD131C"/>
    <w:rsid w:val="00AD6E5F"/>
    <w:rsid w:val="00AD724F"/>
    <w:rsid w:val="00AF0EB9"/>
    <w:rsid w:val="00AF30DE"/>
    <w:rsid w:val="00AF4609"/>
    <w:rsid w:val="00B02A95"/>
    <w:rsid w:val="00B156ED"/>
    <w:rsid w:val="00B21274"/>
    <w:rsid w:val="00B27088"/>
    <w:rsid w:val="00B46F89"/>
    <w:rsid w:val="00B670F7"/>
    <w:rsid w:val="00B86C1B"/>
    <w:rsid w:val="00BA22ED"/>
    <w:rsid w:val="00BA754F"/>
    <w:rsid w:val="00BB1205"/>
    <w:rsid w:val="00BC15EB"/>
    <w:rsid w:val="00BC23B5"/>
    <w:rsid w:val="00BF549A"/>
    <w:rsid w:val="00BF5EB4"/>
    <w:rsid w:val="00BF7245"/>
    <w:rsid w:val="00C239DA"/>
    <w:rsid w:val="00C2758E"/>
    <w:rsid w:val="00C330B4"/>
    <w:rsid w:val="00C37942"/>
    <w:rsid w:val="00C4440B"/>
    <w:rsid w:val="00C658C3"/>
    <w:rsid w:val="00C76645"/>
    <w:rsid w:val="00C9719F"/>
    <w:rsid w:val="00CA0438"/>
    <w:rsid w:val="00CA49D4"/>
    <w:rsid w:val="00CD7E07"/>
    <w:rsid w:val="00D159B0"/>
    <w:rsid w:val="00D20DAB"/>
    <w:rsid w:val="00D51D19"/>
    <w:rsid w:val="00D67849"/>
    <w:rsid w:val="00D75711"/>
    <w:rsid w:val="00D90025"/>
    <w:rsid w:val="00DB254D"/>
    <w:rsid w:val="00DB7754"/>
    <w:rsid w:val="00DC1469"/>
    <w:rsid w:val="00DE097D"/>
    <w:rsid w:val="00DE58F1"/>
    <w:rsid w:val="00E029D2"/>
    <w:rsid w:val="00E11E70"/>
    <w:rsid w:val="00E152EC"/>
    <w:rsid w:val="00E36573"/>
    <w:rsid w:val="00E67209"/>
    <w:rsid w:val="00E73502"/>
    <w:rsid w:val="00E77DFC"/>
    <w:rsid w:val="00E86CF8"/>
    <w:rsid w:val="00EB1E88"/>
    <w:rsid w:val="00EB3A1C"/>
    <w:rsid w:val="00EC2B23"/>
    <w:rsid w:val="00ED1874"/>
    <w:rsid w:val="00ED25E0"/>
    <w:rsid w:val="00EF424B"/>
    <w:rsid w:val="00F05781"/>
    <w:rsid w:val="00F2471D"/>
    <w:rsid w:val="00F26FF4"/>
    <w:rsid w:val="00F60C66"/>
    <w:rsid w:val="00F7228B"/>
    <w:rsid w:val="00F8046C"/>
    <w:rsid w:val="00F81A78"/>
    <w:rsid w:val="00FA5A1D"/>
    <w:rsid w:val="00FA5C83"/>
    <w:rsid w:val="00FB3B17"/>
    <w:rsid w:val="00FB3F21"/>
    <w:rsid w:val="00FB4A1B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yy\&#20225;&#19994;&#20540;&#23432;&#26381;&#21153;\&#32771;&#26680;&#25991;&#26723;\2019&#31215;&#20998;\2019&#24180;&#31215;&#20998;\9&#26376;&#20154;&#21592;&#31215;&#2099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CN"/>
              <a:t>9</a:t>
            </a:r>
            <a:r>
              <a:rPr lang="zh-CN" altLang="en-US"/>
              <a:t>月总体服务质量</a:t>
            </a:r>
          </a:p>
        </c:rich>
      </c:tx>
      <c:overlay val="0"/>
    </c:title>
    <c:autoTitleDeleted val="0"/>
    <c:plotArea>
      <c:layout/>
      <c:radarChart>
        <c:radarStyle val="marker"/>
        <c:varyColors val="0"/>
        <c:ser>
          <c:idx val="0"/>
          <c:order val="0"/>
          <c:dLbls>
            <c:dLbl>
              <c:idx val="0"/>
              <c:layout>
                <c:manualLayout>
                  <c:x val="2.7416038382453736E-2"/>
                  <c:y val="5.37631384786579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总体质量!$I$3:$I$7</c:f>
              <c:strCache>
                <c:ptCount val="5"/>
                <c:pt idx="0">
                  <c:v>工具发送报警率</c:v>
                </c:pt>
                <c:pt idx="1">
                  <c:v>人工发送报警率</c:v>
                </c:pt>
                <c:pt idx="2">
                  <c:v>人工删除报警率</c:v>
                </c:pt>
                <c:pt idx="3">
                  <c:v>报警发送延迟率</c:v>
                </c:pt>
                <c:pt idx="4">
                  <c:v>漏报率</c:v>
                </c:pt>
              </c:strCache>
            </c:strRef>
          </c:cat>
          <c:val>
            <c:numRef>
              <c:f>总体质量!$J$3:$J$7</c:f>
              <c:numCache>
                <c:formatCode>0.00%</c:formatCode>
                <c:ptCount val="5"/>
                <c:pt idx="0">
                  <c:v>0.80586343964944174</c:v>
                </c:pt>
                <c:pt idx="1">
                  <c:v>0.19413656035055826</c:v>
                </c:pt>
                <c:pt idx="2">
                  <c:v>0.3278072472222599</c:v>
                </c:pt>
                <c:pt idx="3">
                  <c:v>3.052461640732048E-3</c:v>
                </c:pt>
                <c:pt idx="4">
                  <c:v>6.9881201956673651E-5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98905856"/>
        <c:axId val="74878336"/>
      </c:radarChart>
      <c:catAx>
        <c:axId val="198905856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spPr>
          <a:ln w="9525">
            <a:noFill/>
          </a:ln>
        </c:spPr>
        <c:crossAx val="74878336"/>
        <c:crosses val="autoZero"/>
        <c:auto val="1"/>
        <c:lblAlgn val="ctr"/>
        <c:lblOffset val="100"/>
        <c:noMultiLvlLbl val="0"/>
      </c:catAx>
      <c:valAx>
        <c:axId val="74878336"/>
        <c:scaling>
          <c:orientation val="minMax"/>
          <c:max val="0.85000000000000009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198905856"/>
        <c:crosses val="autoZero"/>
        <c:crossBetween val="between"/>
        <c:majorUnit val="0.2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dcterms:created xsi:type="dcterms:W3CDTF">2018-09-22T03:40:00Z</dcterms:created>
  <dcterms:modified xsi:type="dcterms:W3CDTF">2019-09-28T04:40:00Z</dcterms:modified>
</cp:coreProperties>
</file>